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AE2AD" w14:textId="77777777" w:rsidR="00B958C9" w:rsidRDefault="00B958C9" w:rsidP="00B9603C">
      <w:pPr>
        <w:jc w:val="right"/>
      </w:pPr>
      <w:r>
        <w:t>Утверждаю</w:t>
      </w:r>
    </w:p>
    <w:p w14:paraId="3A66BB73" w14:textId="77777777" w:rsidR="00B958C9" w:rsidRDefault="00B958C9" w:rsidP="00B958C9">
      <w:pPr>
        <w:jc w:val="right"/>
      </w:pPr>
      <w:r>
        <w:t>Глава Администрации МР</w:t>
      </w:r>
    </w:p>
    <w:p w14:paraId="1231F1E3" w14:textId="77777777" w:rsidR="00B958C9" w:rsidRDefault="00B958C9" w:rsidP="00B958C9">
      <w:pPr>
        <w:jc w:val="right"/>
      </w:pPr>
      <w:r>
        <w:t xml:space="preserve"> </w:t>
      </w:r>
      <w:r>
        <w:rPr>
          <w:szCs w:val="26"/>
        </w:rPr>
        <w:t>«Бабынинский район»</w:t>
      </w:r>
    </w:p>
    <w:p w14:paraId="21195367" w14:textId="77777777" w:rsidR="00B958C9" w:rsidRDefault="00B958C9" w:rsidP="00B9603C">
      <w:pPr>
        <w:jc w:val="right"/>
      </w:pPr>
      <w:r>
        <w:t>В.В. Яничев</w:t>
      </w:r>
    </w:p>
    <w:p w14:paraId="63A16A43" w14:textId="77777777" w:rsidR="00B958C9" w:rsidRDefault="00B958C9" w:rsidP="00B9603C">
      <w:pPr>
        <w:jc w:val="right"/>
      </w:pPr>
      <w:r>
        <w:t>_______________</w:t>
      </w:r>
    </w:p>
    <w:p w14:paraId="42766FFF" w14:textId="77777777" w:rsidR="00B958C9" w:rsidRPr="006772C5" w:rsidRDefault="006772C5" w:rsidP="00B9603C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>0</w:t>
      </w:r>
      <w:r w:rsidR="00E843BE">
        <w:rPr>
          <w:u w:val="single"/>
        </w:rPr>
        <w:t>6</w:t>
      </w:r>
      <w:r>
        <w:rPr>
          <w:u w:val="single"/>
        </w:rPr>
        <w:t>.02.202</w:t>
      </w:r>
      <w:r w:rsidR="002121C5">
        <w:rPr>
          <w:u w:val="single"/>
        </w:rPr>
        <w:t>5</w:t>
      </w:r>
      <w:r>
        <w:rPr>
          <w:u w:val="single"/>
        </w:rPr>
        <w:t>г.</w:t>
      </w:r>
    </w:p>
    <w:p w14:paraId="54B35371" w14:textId="77777777" w:rsidR="00B958C9" w:rsidRDefault="00B958C9" w:rsidP="00B9603C">
      <w:pPr>
        <w:jc w:val="right"/>
      </w:pPr>
    </w:p>
    <w:p w14:paraId="7E94ECAA" w14:textId="77777777" w:rsidR="00E94F1F" w:rsidRDefault="00E94F1F" w:rsidP="00B9603C">
      <w:pPr>
        <w:jc w:val="center"/>
      </w:pPr>
    </w:p>
    <w:p w14:paraId="32483510" w14:textId="77777777" w:rsidR="009A2219" w:rsidRPr="009A2219" w:rsidRDefault="00B9603C" w:rsidP="009A2219">
      <w:pPr>
        <w:jc w:val="center"/>
        <w:rPr>
          <w:b/>
          <w:sz w:val="28"/>
          <w:szCs w:val="28"/>
        </w:rPr>
      </w:pPr>
      <w:r w:rsidRPr="009A2219">
        <w:rPr>
          <w:b/>
          <w:sz w:val="28"/>
          <w:szCs w:val="28"/>
        </w:rPr>
        <w:t>Доклад об антимонопольном комплаенсе в Адм</w:t>
      </w:r>
      <w:r w:rsidR="009A2219" w:rsidRPr="009A2219">
        <w:rPr>
          <w:b/>
          <w:sz w:val="28"/>
          <w:szCs w:val="28"/>
        </w:rPr>
        <w:t xml:space="preserve">инистрации </w:t>
      </w:r>
    </w:p>
    <w:p w14:paraId="172871AB" w14:textId="77777777" w:rsidR="00B9603C" w:rsidRPr="009A2219" w:rsidRDefault="009A2219" w:rsidP="009A2219">
      <w:pPr>
        <w:jc w:val="center"/>
        <w:rPr>
          <w:b/>
          <w:sz w:val="28"/>
          <w:szCs w:val="28"/>
        </w:rPr>
      </w:pPr>
      <w:r w:rsidRPr="009A2219">
        <w:rPr>
          <w:b/>
          <w:sz w:val="28"/>
          <w:szCs w:val="28"/>
        </w:rPr>
        <w:t>муниципального района</w:t>
      </w:r>
      <w:r w:rsidR="00B9603C" w:rsidRPr="009A2219">
        <w:rPr>
          <w:b/>
          <w:sz w:val="28"/>
          <w:szCs w:val="28"/>
        </w:rPr>
        <w:t xml:space="preserve"> </w:t>
      </w:r>
      <w:r w:rsidR="0044258E" w:rsidRPr="009A2219">
        <w:rPr>
          <w:b/>
          <w:sz w:val="28"/>
          <w:szCs w:val="28"/>
        </w:rPr>
        <w:t>«Бабынинский район» за 202</w:t>
      </w:r>
      <w:r w:rsidR="002121C5">
        <w:rPr>
          <w:b/>
          <w:sz w:val="28"/>
          <w:szCs w:val="28"/>
        </w:rPr>
        <w:t>4</w:t>
      </w:r>
      <w:r w:rsidR="00B9603C" w:rsidRPr="009A2219">
        <w:rPr>
          <w:b/>
          <w:sz w:val="28"/>
          <w:szCs w:val="28"/>
        </w:rPr>
        <w:t xml:space="preserve"> год</w:t>
      </w:r>
    </w:p>
    <w:p w14:paraId="059D7235" w14:textId="77777777" w:rsidR="00C85B9C" w:rsidRPr="009A2219" w:rsidRDefault="00C85B9C" w:rsidP="00D33FC6">
      <w:pPr>
        <w:spacing w:line="360" w:lineRule="auto"/>
        <w:jc w:val="both"/>
        <w:rPr>
          <w:sz w:val="28"/>
          <w:szCs w:val="28"/>
        </w:rPr>
      </w:pPr>
    </w:p>
    <w:p w14:paraId="043320DE" w14:textId="77777777" w:rsidR="00C85B9C" w:rsidRDefault="00C85B9C" w:rsidP="00D33FC6">
      <w:pPr>
        <w:spacing w:line="360" w:lineRule="auto"/>
        <w:jc w:val="both"/>
        <w:rPr>
          <w:sz w:val="28"/>
          <w:szCs w:val="28"/>
        </w:rPr>
      </w:pPr>
      <w:r>
        <w:rPr>
          <w:szCs w:val="26"/>
        </w:rPr>
        <w:t xml:space="preserve">          </w:t>
      </w:r>
      <w:r w:rsidR="00905623" w:rsidRPr="008320EF">
        <w:rPr>
          <w:sz w:val="28"/>
          <w:szCs w:val="28"/>
        </w:rPr>
        <w:t>Во исполнение Указа Президента Российской Федерации от 21.12.2017 года № 618 «Об основных направлениях государственной политики по развитию конкуренции»,</w:t>
      </w:r>
      <w:r w:rsidR="00905623" w:rsidRPr="00D33FC6">
        <w:rPr>
          <w:sz w:val="28"/>
          <w:szCs w:val="28"/>
        </w:rPr>
        <w:t xml:space="preserve"> Распоряжения Губернатора Калужской области от 30.08.2018 № 114-р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Калужской области» и подпункта 4.1 пункта </w:t>
      </w:r>
      <w:r w:rsidR="00905623" w:rsidRPr="00D33FC6">
        <w:rPr>
          <w:sz w:val="28"/>
          <w:szCs w:val="28"/>
          <w:lang w:val="en-US"/>
        </w:rPr>
        <w:t>II</w:t>
      </w:r>
      <w:r w:rsidR="00905623" w:rsidRPr="00D33FC6">
        <w:rPr>
          <w:sz w:val="28"/>
          <w:szCs w:val="28"/>
        </w:rPr>
        <w:t xml:space="preserve">. Приложения № 2 к постановлению Губернатора Калужской области от 06.03.2020 № 97 «Об утверждении перечня товарных рынков и плана мероприятий («дорожной карты») по содействию развитию конкуренции в Калужской области», Администрацией муниципального района «Бабынинский район» </w:t>
      </w:r>
      <w:r w:rsidR="00250A42" w:rsidRPr="00D33FC6">
        <w:rPr>
          <w:sz w:val="28"/>
          <w:szCs w:val="28"/>
        </w:rPr>
        <w:t>утверждено</w:t>
      </w:r>
      <w:r w:rsidR="00905623" w:rsidRPr="00D33FC6">
        <w:rPr>
          <w:sz w:val="28"/>
          <w:szCs w:val="28"/>
        </w:rPr>
        <w:t xml:space="preserve"> постановление от 27.05.201</w:t>
      </w:r>
      <w:r w:rsidR="00261198">
        <w:rPr>
          <w:sz w:val="28"/>
          <w:szCs w:val="28"/>
        </w:rPr>
        <w:t>9</w:t>
      </w:r>
      <w:r w:rsidR="00905623" w:rsidRPr="00D33FC6">
        <w:rPr>
          <w:sz w:val="28"/>
          <w:szCs w:val="28"/>
        </w:rPr>
        <w:t xml:space="preserve"> года № 295 «Об утверждении</w:t>
      </w:r>
      <w:r w:rsidR="00250A42" w:rsidRPr="00D33FC6">
        <w:rPr>
          <w:sz w:val="28"/>
          <w:szCs w:val="28"/>
        </w:rPr>
        <w:t xml:space="preserve"> антимонопольной политики Администрации МР «Бабынинский район» Калужской области</w:t>
      </w:r>
      <w:r w:rsidR="00905623" w:rsidRPr="00D33FC6">
        <w:rPr>
          <w:sz w:val="28"/>
          <w:szCs w:val="28"/>
        </w:rPr>
        <w:t>»</w:t>
      </w:r>
      <w:r w:rsidR="00250A42" w:rsidRPr="00D33FC6">
        <w:rPr>
          <w:sz w:val="28"/>
          <w:szCs w:val="28"/>
        </w:rPr>
        <w:t>, приложение № 1, прило</w:t>
      </w:r>
      <w:r w:rsidR="000A5973">
        <w:rPr>
          <w:sz w:val="28"/>
          <w:szCs w:val="28"/>
        </w:rPr>
        <w:t>жение № 2 к Постановлению</w:t>
      </w:r>
      <w:r w:rsidR="00250A42" w:rsidRPr="00D33FC6">
        <w:rPr>
          <w:sz w:val="28"/>
          <w:szCs w:val="28"/>
        </w:rPr>
        <w:t xml:space="preserve"> № 295 от 27.05.2019 года.</w:t>
      </w:r>
    </w:p>
    <w:p w14:paraId="38808E4F" w14:textId="77777777" w:rsidR="00546B73" w:rsidRPr="00D33FC6" w:rsidRDefault="00C85B9C" w:rsidP="00D33F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6258" w:rsidRPr="00D33FC6">
        <w:rPr>
          <w:sz w:val="28"/>
          <w:szCs w:val="28"/>
        </w:rPr>
        <w:t xml:space="preserve">Ответственным лицом за организацию и функционирование антимонопольной политики (антимонопольного комплаенса) в деятельности </w:t>
      </w:r>
      <w:r w:rsidR="00551F30" w:rsidRPr="00D33FC6">
        <w:rPr>
          <w:sz w:val="28"/>
          <w:szCs w:val="28"/>
        </w:rPr>
        <w:t>Администрации</w:t>
      </w:r>
      <w:r w:rsidR="00C06258" w:rsidRPr="00D33FC6">
        <w:rPr>
          <w:sz w:val="28"/>
          <w:szCs w:val="28"/>
        </w:rPr>
        <w:t xml:space="preserve"> муниципального района «Бабынинский район»</w:t>
      </w:r>
      <w:r w:rsidR="00551F30" w:rsidRPr="00D33FC6">
        <w:rPr>
          <w:sz w:val="28"/>
          <w:szCs w:val="28"/>
        </w:rPr>
        <w:t xml:space="preserve"> назначен </w:t>
      </w:r>
      <w:r w:rsidR="002121C5">
        <w:rPr>
          <w:sz w:val="28"/>
          <w:szCs w:val="28"/>
        </w:rPr>
        <w:t xml:space="preserve">главный </w:t>
      </w:r>
      <w:r w:rsidR="00551F30" w:rsidRPr="00D33FC6">
        <w:rPr>
          <w:sz w:val="28"/>
          <w:szCs w:val="28"/>
        </w:rPr>
        <w:t>специалист по внутреннему муниципальному финансовому контролю и контролю в сфере закупок Администрации МР «</w:t>
      </w:r>
      <w:r w:rsidR="008320EF">
        <w:rPr>
          <w:sz w:val="28"/>
          <w:szCs w:val="28"/>
        </w:rPr>
        <w:t xml:space="preserve">Бабынинский район» - </w:t>
      </w:r>
      <w:proofErr w:type="spellStart"/>
      <w:r w:rsidR="008320EF">
        <w:rPr>
          <w:sz w:val="28"/>
          <w:szCs w:val="28"/>
        </w:rPr>
        <w:t>Евстрашкина</w:t>
      </w:r>
      <w:proofErr w:type="spellEnd"/>
      <w:r w:rsidR="00551F30" w:rsidRPr="00D33FC6">
        <w:rPr>
          <w:sz w:val="28"/>
          <w:szCs w:val="28"/>
        </w:rPr>
        <w:t xml:space="preserve"> Т.А.</w:t>
      </w:r>
      <w:r w:rsidR="00546B73" w:rsidRPr="00D33FC6">
        <w:rPr>
          <w:sz w:val="28"/>
          <w:szCs w:val="28"/>
        </w:rPr>
        <w:t xml:space="preserve">   </w:t>
      </w:r>
    </w:p>
    <w:p w14:paraId="36E0463D" w14:textId="77777777" w:rsidR="00C85B9C" w:rsidRDefault="00C85B9C" w:rsidP="002674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6258" w:rsidRPr="00D33FC6">
        <w:rPr>
          <w:sz w:val="28"/>
          <w:szCs w:val="28"/>
        </w:rPr>
        <w:t xml:space="preserve">Администрацией муниципального района «Бабынинский район» были осуществлены следующие мероприятия по организации системы внутреннего обеспечения соответствия требованиям антимонопольного </w:t>
      </w:r>
      <w:r w:rsidR="00C06258" w:rsidRPr="00D33FC6">
        <w:rPr>
          <w:sz w:val="28"/>
          <w:szCs w:val="28"/>
        </w:rPr>
        <w:lastRenderedPageBreak/>
        <w:t>законодательство, ее функционированию и поддержанию, внедрению мер по соблюдению антимонопольного законодательства.</w:t>
      </w:r>
    </w:p>
    <w:p w14:paraId="54F36E52" w14:textId="77777777" w:rsidR="008373C3" w:rsidRDefault="00C85B9C" w:rsidP="002674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4899">
        <w:rPr>
          <w:sz w:val="28"/>
          <w:szCs w:val="28"/>
        </w:rPr>
        <w:t>В целях</w:t>
      </w:r>
      <w:r w:rsidR="008320EF">
        <w:rPr>
          <w:sz w:val="28"/>
          <w:szCs w:val="28"/>
        </w:rPr>
        <w:t xml:space="preserve"> предупреждения, выявления рисков, а также снижения риска нарушения антимонопольного законодательства администрацией осуществлялись следующие мероприятия</w:t>
      </w:r>
      <w:r w:rsidR="003546FC">
        <w:rPr>
          <w:sz w:val="28"/>
          <w:szCs w:val="28"/>
        </w:rPr>
        <w:t>:</w:t>
      </w:r>
    </w:p>
    <w:p w14:paraId="19DC29AA" w14:textId="77777777" w:rsidR="000A5973" w:rsidRPr="00C85B9C" w:rsidRDefault="00C85B9C" w:rsidP="00C8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050DF9">
        <w:rPr>
          <w:sz w:val="28"/>
          <w:szCs w:val="28"/>
        </w:rPr>
        <w:t>В целя</w:t>
      </w:r>
      <w:r w:rsidR="00B54FEF" w:rsidRPr="00C85B9C">
        <w:rPr>
          <w:sz w:val="28"/>
          <w:szCs w:val="28"/>
        </w:rPr>
        <w:t>х реализации антимонопольной политики администрации в части формирования у сотрудников необходимых знаний и навыков соблюдения положений антимонопольного законодательства было проведено ознакомление сотрудников с правовыми актами администрации, регулирующими антимоно</w:t>
      </w:r>
      <w:r w:rsidR="00AC3395" w:rsidRPr="00C85B9C">
        <w:rPr>
          <w:sz w:val="28"/>
          <w:szCs w:val="28"/>
        </w:rPr>
        <w:t>польную политику</w:t>
      </w:r>
      <w:r w:rsidR="00B54FEF" w:rsidRPr="00C85B9C">
        <w:rPr>
          <w:sz w:val="28"/>
          <w:szCs w:val="28"/>
        </w:rPr>
        <w:t>, а также даны разъяснения о необходимости соблюдения требований антимонопольного законодательст</w:t>
      </w:r>
      <w:r w:rsidR="0011223A">
        <w:rPr>
          <w:sz w:val="28"/>
          <w:szCs w:val="28"/>
        </w:rPr>
        <w:t>ва в деятельности администрации.</w:t>
      </w:r>
    </w:p>
    <w:p w14:paraId="2E372B7C" w14:textId="77777777" w:rsidR="0096363D" w:rsidRPr="00C85B9C" w:rsidRDefault="00C85B9C" w:rsidP="00C8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353E04" w:rsidRPr="00C85B9C">
        <w:rPr>
          <w:sz w:val="28"/>
          <w:szCs w:val="28"/>
        </w:rPr>
        <w:t xml:space="preserve">Организовано обучение </w:t>
      </w:r>
      <w:r w:rsidR="00DD2CD1" w:rsidRPr="00C85B9C">
        <w:rPr>
          <w:sz w:val="28"/>
          <w:szCs w:val="28"/>
        </w:rPr>
        <w:t>муниципальных служащих</w:t>
      </w:r>
      <w:r w:rsidR="00E664A2" w:rsidRPr="00C85B9C">
        <w:rPr>
          <w:sz w:val="28"/>
          <w:szCs w:val="28"/>
        </w:rPr>
        <w:t xml:space="preserve"> т</w:t>
      </w:r>
      <w:r w:rsidR="003A609A" w:rsidRPr="00C85B9C">
        <w:rPr>
          <w:sz w:val="28"/>
          <w:szCs w:val="28"/>
        </w:rPr>
        <w:t>ребованиям анти</w:t>
      </w:r>
      <w:r w:rsidR="00E664A2" w:rsidRPr="00C85B9C">
        <w:rPr>
          <w:sz w:val="28"/>
          <w:szCs w:val="28"/>
        </w:rPr>
        <w:t>монопольного законодательства и антимонопол</w:t>
      </w:r>
      <w:r w:rsidR="003A609A" w:rsidRPr="00C85B9C">
        <w:rPr>
          <w:sz w:val="28"/>
          <w:szCs w:val="28"/>
        </w:rPr>
        <w:t>ь</w:t>
      </w:r>
      <w:r w:rsidR="00DD2CD1" w:rsidRPr="00C85B9C">
        <w:rPr>
          <w:sz w:val="28"/>
          <w:szCs w:val="28"/>
        </w:rPr>
        <w:t>ного комплаенс</w:t>
      </w:r>
      <w:r w:rsidR="0026214D" w:rsidRPr="00C85B9C">
        <w:rPr>
          <w:sz w:val="28"/>
          <w:szCs w:val="28"/>
        </w:rPr>
        <w:t>а</w:t>
      </w:r>
      <w:r w:rsidR="00E664A2" w:rsidRPr="00C85B9C">
        <w:rPr>
          <w:sz w:val="28"/>
          <w:szCs w:val="28"/>
        </w:rPr>
        <w:t>:</w:t>
      </w:r>
    </w:p>
    <w:p w14:paraId="158C0DE4" w14:textId="77777777" w:rsidR="00E664A2" w:rsidRPr="00D33FC6" w:rsidRDefault="00261198" w:rsidP="00D33F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E664A2" w:rsidRPr="00D33FC6">
        <w:rPr>
          <w:sz w:val="28"/>
          <w:szCs w:val="28"/>
        </w:rPr>
        <w:t>вводный (первичный) инструктаж;</w:t>
      </w:r>
    </w:p>
    <w:p w14:paraId="38FD8F23" w14:textId="77777777" w:rsidR="00C85B9C" w:rsidRDefault="00261198" w:rsidP="00086C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664A2" w:rsidRPr="00D33FC6">
        <w:rPr>
          <w:sz w:val="28"/>
          <w:szCs w:val="28"/>
        </w:rPr>
        <w:t>- целевой (внеплановый) инструктаж.</w:t>
      </w:r>
    </w:p>
    <w:p w14:paraId="72690B1A" w14:textId="77777777" w:rsidR="002A6271" w:rsidRDefault="00C85B9C" w:rsidP="00086C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664A2" w:rsidRPr="00D33FC6">
        <w:rPr>
          <w:sz w:val="28"/>
          <w:szCs w:val="28"/>
        </w:rPr>
        <w:t xml:space="preserve">Вводный (первичный) </w:t>
      </w:r>
      <w:r w:rsidR="003A609A" w:rsidRPr="00D33FC6">
        <w:rPr>
          <w:sz w:val="28"/>
          <w:szCs w:val="28"/>
        </w:rPr>
        <w:t>инструктаж и ознакомление с основами антимонопольного закон</w:t>
      </w:r>
      <w:r w:rsidR="00D30475">
        <w:rPr>
          <w:sz w:val="28"/>
          <w:szCs w:val="28"/>
        </w:rPr>
        <w:t>одательства, а также</w:t>
      </w:r>
      <w:r w:rsidR="00D30475" w:rsidRPr="00D30475">
        <w:rPr>
          <w:sz w:val="28"/>
          <w:szCs w:val="28"/>
        </w:rPr>
        <w:t xml:space="preserve"> </w:t>
      </w:r>
      <w:r w:rsidR="00D30475">
        <w:rPr>
          <w:sz w:val="28"/>
          <w:szCs w:val="28"/>
        </w:rPr>
        <w:t>П</w:t>
      </w:r>
      <w:r w:rsidR="00D30475" w:rsidRPr="00D33FC6">
        <w:rPr>
          <w:sz w:val="28"/>
          <w:szCs w:val="28"/>
        </w:rPr>
        <w:t>остановление</w:t>
      </w:r>
      <w:r w:rsidR="00D30475">
        <w:rPr>
          <w:sz w:val="28"/>
          <w:szCs w:val="28"/>
        </w:rPr>
        <w:t>м</w:t>
      </w:r>
      <w:r w:rsidR="00D30475" w:rsidRPr="00D33FC6">
        <w:rPr>
          <w:sz w:val="28"/>
          <w:szCs w:val="28"/>
        </w:rPr>
        <w:t xml:space="preserve"> от 27.05.201</w:t>
      </w:r>
      <w:r w:rsidR="00D30475">
        <w:rPr>
          <w:sz w:val="28"/>
          <w:szCs w:val="28"/>
        </w:rPr>
        <w:t>9</w:t>
      </w:r>
      <w:r w:rsidR="00D30475" w:rsidRPr="00D33FC6">
        <w:rPr>
          <w:sz w:val="28"/>
          <w:szCs w:val="28"/>
        </w:rPr>
        <w:t xml:space="preserve"> года № 295 «Об утверждении антимонопольной политики Администрации МР «Бабынинский район» Калужской области»</w:t>
      </w:r>
      <w:r w:rsidR="00D30475">
        <w:rPr>
          <w:sz w:val="28"/>
          <w:szCs w:val="28"/>
        </w:rPr>
        <w:t>, производят</w:t>
      </w:r>
      <w:r w:rsidR="009A0E12" w:rsidRPr="00D33FC6">
        <w:rPr>
          <w:sz w:val="28"/>
          <w:szCs w:val="28"/>
        </w:rPr>
        <w:t xml:space="preserve"> при приеме</w:t>
      </w:r>
      <w:r w:rsidR="003A609A" w:rsidRPr="00D33FC6">
        <w:rPr>
          <w:sz w:val="28"/>
          <w:szCs w:val="28"/>
        </w:rPr>
        <w:t xml:space="preserve"> на работу.</w:t>
      </w:r>
    </w:p>
    <w:p w14:paraId="42DBD909" w14:textId="77777777" w:rsidR="000A5973" w:rsidRDefault="00C85B9C" w:rsidP="002A62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609A" w:rsidRPr="00D33FC6">
        <w:rPr>
          <w:sz w:val="28"/>
          <w:szCs w:val="28"/>
        </w:rPr>
        <w:t>Целевой (внеплановый)</w:t>
      </w:r>
      <w:r w:rsidR="00261198">
        <w:rPr>
          <w:sz w:val="28"/>
          <w:szCs w:val="28"/>
        </w:rPr>
        <w:t xml:space="preserve"> инструктаж проводит</w:t>
      </w:r>
      <w:r w:rsidR="003A609A" w:rsidRPr="00D33FC6">
        <w:rPr>
          <w:sz w:val="28"/>
          <w:szCs w:val="28"/>
        </w:rPr>
        <w:t>ся при изменении антимонопольного законодательства, правового акта об антимонопольном комплаенс</w:t>
      </w:r>
      <w:r w:rsidR="003546FC">
        <w:rPr>
          <w:sz w:val="28"/>
          <w:szCs w:val="28"/>
        </w:rPr>
        <w:t>е</w:t>
      </w:r>
      <w:r w:rsidR="003A609A" w:rsidRPr="00D33FC6">
        <w:rPr>
          <w:sz w:val="28"/>
          <w:szCs w:val="28"/>
        </w:rPr>
        <w:t>.</w:t>
      </w:r>
    </w:p>
    <w:p w14:paraId="0721FA07" w14:textId="77777777" w:rsidR="00FD1E5C" w:rsidRPr="00C85B9C" w:rsidRDefault="00C85B9C" w:rsidP="00C8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5B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D1E5C" w:rsidRPr="00C85B9C">
        <w:rPr>
          <w:sz w:val="28"/>
          <w:szCs w:val="28"/>
        </w:rPr>
        <w:t xml:space="preserve">С целью обеспечения свободного доступа, </w:t>
      </w:r>
      <w:r w:rsidR="00DE0748" w:rsidRPr="00C85B9C">
        <w:rPr>
          <w:sz w:val="28"/>
          <w:szCs w:val="28"/>
        </w:rPr>
        <w:t>информация о проектах нормативных</w:t>
      </w:r>
      <w:r w:rsidR="00FD1E5C" w:rsidRPr="00C85B9C">
        <w:rPr>
          <w:sz w:val="28"/>
          <w:szCs w:val="28"/>
        </w:rPr>
        <w:t xml:space="preserve"> правовы</w:t>
      </w:r>
      <w:r w:rsidR="00DE0748" w:rsidRPr="00C85B9C">
        <w:rPr>
          <w:sz w:val="28"/>
          <w:szCs w:val="28"/>
        </w:rPr>
        <w:t>х</w:t>
      </w:r>
      <w:r w:rsidR="00FD1E5C" w:rsidRPr="00C85B9C">
        <w:rPr>
          <w:sz w:val="28"/>
          <w:szCs w:val="28"/>
        </w:rPr>
        <w:t xml:space="preserve"> акт</w:t>
      </w:r>
      <w:r w:rsidR="00DE0748" w:rsidRPr="00C85B9C">
        <w:rPr>
          <w:sz w:val="28"/>
          <w:szCs w:val="28"/>
        </w:rPr>
        <w:t xml:space="preserve">ов </w:t>
      </w:r>
      <w:r w:rsidR="00FD1E5C" w:rsidRPr="00C85B9C">
        <w:rPr>
          <w:sz w:val="28"/>
          <w:szCs w:val="28"/>
        </w:rPr>
        <w:t>по организации системы антимонопольного комплаенс</w:t>
      </w:r>
      <w:r w:rsidR="0026214D" w:rsidRPr="00C85B9C">
        <w:rPr>
          <w:sz w:val="28"/>
          <w:szCs w:val="28"/>
        </w:rPr>
        <w:t>а</w:t>
      </w:r>
      <w:r w:rsidR="00FD1E5C" w:rsidRPr="00C85B9C">
        <w:rPr>
          <w:sz w:val="28"/>
          <w:szCs w:val="28"/>
        </w:rPr>
        <w:t>, принимаемых Администрацией муниципального района «Бабынинский район»</w:t>
      </w:r>
      <w:r w:rsidR="00DE0748" w:rsidRPr="00C85B9C">
        <w:rPr>
          <w:sz w:val="28"/>
          <w:szCs w:val="28"/>
        </w:rPr>
        <w:t>, размещае</w:t>
      </w:r>
      <w:r w:rsidR="00581ED9" w:rsidRPr="00C85B9C">
        <w:rPr>
          <w:sz w:val="28"/>
          <w:szCs w:val="28"/>
        </w:rPr>
        <w:t xml:space="preserve">тся </w:t>
      </w:r>
      <w:r w:rsidR="00DE0748" w:rsidRPr="00C85B9C">
        <w:rPr>
          <w:sz w:val="28"/>
          <w:szCs w:val="28"/>
        </w:rPr>
        <w:t>на</w:t>
      </w:r>
      <w:r w:rsidR="00AD6FDD" w:rsidRPr="00C85B9C">
        <w:rPr>
          <w:sz w:val="28"/>
          <w:szCs w:val="28"/>
        </w:rPr>
        <w:t xml:space="preserve"> официальном</w:t>
      </w:r>
      <w:r w:rsidR="00BF18D7" w:rsidRPr="00C85B9C">
        <w:rPr>
          <w:sz w:val="28"/>
          <w:szCs w:val="28"/>
        </w:rPr>
        <w:t xml:space="preserve"> сайте</w:t>
      </w:r>
      <w:r w:rsidR="00126223" w:rsidRPr="00C85B9C">
        <w:rPr>
          <w:sz w:val="28"/>
          <w:szCs w:val="28"/>
        </w:rPr>
        <w:t xml:space="preserve"> </w:t>
      </w:r>
      <w:r w:rsidR="00581ED9" w:rsidRPr="00C85B9C">
        <w:rPr>
          <w:sz w:val="28"/>
          <w:szCs w:val="28"/>
        </w:rPr>
        <w:t xml:space="preserve">Администрации МР «Бабынинский район» </w:t>
      </w:r>
      <w:r w:rsidRPr="00C85B9C">
        <w:rPr>
          <w:sz w:val="28"/>
          <w:szCs w:val="28"/>
        </w:rPr>
        <w:t xml:space="preserve"> </w:t>
      </w:r>
      <w:hyperlink r:id="rId6" w:tgtFrame="_blank" w:history="1">
        <w:r w:rsidRPr="00C85B9C">
          <w:rPr>
            <w:sz w:val="28"/>
            <w:szCs w:val="28"/>
          </w:rPr>
          <w:t>babynino40.gosuslugi.ru</w:t>
        </w:r>
      </w:hyperlink>
      <w:r>
        <w:rPr>
          <w:sz w:val="28"/>
          <w:szCs w:val="28"/>
        </w:rPr>
        <w:t>.</w:t>
      </w:r>
    </w:p>
    <w:p w14:paraId="3D818428" w14:textId="77777777" w:rsidR="00AC3395" w:rsidRPr="00C85B9C" w:rsidRDefault="00C85B9C" w:rsidP="00C8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</w:t>
      </w:r>
      <w:r w:rsidR="00AC3395" w:rsidRPr="00C85B9C">
        <w:rPr>
          <w:sz w:val="28"/>
          <w:szCs w:val="28"/>
        </w:rPr>
        <w:t>Мониторинг изменений законодательств в сфере осуществляемой деятельности.</w:t>
      </w:r>
    </w:p>
    <w:p w14:paraId="2CB7D36A" w14:textId="77777777" w:rsidR="00AC3395" w:rsidRPr="00C85B9C" w:rsidRDefault="00C85B9C" w:rsidP="00C8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="00AC3395" w:rsidRPr="00C85B9C">
        <w:rPr>
          <w:sz w:val="28"/>
          <w:szCs w:val="28"/>
        </w:rPr>
        <w:t>Усиление внутреннего контроля за</w:t>
      </w:r>
      <w:r w:rsidR="0011223A">
        <w:rPr>
          <w:sz w:val="28"/>
          <w:szCs w:val="28"/>
        </w:rPr>
        <w:t xml:space="preserve"> размещением информации.</w:t>
      </w:r>
    </w:p>
    <w:p w14:paraId="23365E07" w14:textId="77777777" w:rsidR="00AC3395" w:rsidRPr="00C85B9C" w:rsidRDefault="00C85B9C" w:rsidP="00C85B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="00AC3395" w:rsidRPr="00C85B9C">
        <w:rPr>
          <w:sz w:val="28"/>
          <w:szCs w:val="28"/>
        </w:rPr>
        <w:t xml:space="preserve">Разработана и утверждена карта рисков нарушения антимонопольного законодательства, а также план мероприятий по снижению рисков нарушений антимонопольного законодательства. </w:t>
      </w:r>
    </w:p>
    <w:p w14:paraId="77C2082F" w14:textId="77777777" w:rsidR="00ED49EB" w:rsidRPr="00E94F1F" w:rsidRDefault="0011223A" w:rsidP="00D33F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1ED9" w:rsidRPr="00E94F1F">
        <w:rPr>
          <w:sz w:val="28"/>
          <w:szCs w:val="28"/>
        </w:rPr>
        <w:t xml:space="preserve">За </w:t>
      </w:r>
      <w:r w:rsidR="008373C3">
        <w:rPr>
          <w:sz w:val="28"/>
          <w:szCs w:val="28"/>
        </w:rPr>
        <w:t>202</w:t>
      </w:r>
      <w:r w:rsidR="002121C5">
        <w:rPr>
          <w:sz w:val="28"/>
          <w:szCs w:val="28"/>
        </w:rPr>
        <w:t>4</w:t>
      </w:r>
      <w:r w:rsidR="00086C0F" w:rsidRPr="00E94F1F">
        <w:rPr>
          <w:sz w:val="28"/>
          <w:szCs w:val="28"/>
        </w:rPr>
        <w:t xml:space="preserve"> год нарушения антимонопольного законодательства со стороны администрации муниципального района «Бабы</w:t>
      </w:r>
      <w:r w:rsidR="00DE0748" w:rsidRPr="00E94F1F">
        <w:rPr>
          <w:sz w:val="28"/>
          <w:szCs w:val="28"/>
        </w:rPr>
        <w:t>нинский район», которые повлекли за собой возбуждение</w:t>
      </w:r>
      <w:r w:rsidR="00086C0F" w:rsidRPr="00E94F1F">
        <w:rPr>
          <w:sz w:val="28"/>
          <w:szCs w:val="28"/>
        </w:rPr>
        <w:t xml:space="preserve"> административ</w:t>
      </w:r>
      <w:r w:rsidR="00EF3A49">
        <w:rPr>
          <w:sz w:val="28"/>
          <w:szCs w:val="28"/>
        </w:rPr>
        <w:t>ных производств, уголовных дел</w:t>
      </w:r>
      <w:r>
        <w:rPr>
          <w:sz w:val="28"/>
          <w:szCs w:val="28"/>
        </w:rPr>
        <w:t>, вынесение предупреждений, предписаний и иных решений</w:t>
      </w:r>
      <w:r w:rsidR="00EF3A49">
        <w:rPr>
          <w:sz w:val="28"/>
          <w:szCs w:val="28"/>
        </w:rPr>
        <w:t xml:space="preserve"> </w:t>
      </w:r>
      <w:r w:rsidR="00086C0F" w:rsidRPr="00E94F1F">
        <w:rPr>
          <w:sz w:val="28"/>
          <w:szCs w:val="28"/>
        </w:rPr>
        <w:t>не имелось</w:t>
      </w:r>
      <w:r w:rsidR="00D30475" w:rsidRPr="00E94F1F">
        <w:rPr>
          <w:sz w:val="28"/>
          <w:szCs w:val="28"/>
        </w:rPr>
        <w:t xml:space="preserve">. </w:t>
      </w:r>
      <w:r>
        <w:rPr>
          <w:sz w:val="28"/>
          <w:szCs w:val="28"/>
        </w:rPr>
        <w:t>Нарушения антимонопольного законодательства в деятельности Администрац</w:t>
      </w:r>
      <w:r w:rsidR="002121C5">
        <w:rPr>
          <w:sz w:val="28"/>
          <w:szCs w:val="28"/>
        </w:rPr>
        <w:t>ии МР «Бабынинский район» в 2024</w:t>
      </w:r>
      <w:r>
        <w:rPr>
          <w:sz w:val="28"/>
          <w:szCs w:val="28"/>
        </w:rPr>
        <w:t xml:space="preserve"> году не выявлены.</w:t>
      </w:r>
      <w:r w:rsidR="00ED49EB" w:rsidRPr="00E94F1F">
        <w:rPr>
          <w:sz w:val="28"/>
          <w:szCs w:val="28"/>
        </w:rPr>
        <w:t xml:space="preserve">     </w:t>
      </w:r>
    </w:p>
    <w:p w14:paraId="69C0E483" w14:textId="77777777" w:rsidR="00086C0F" w:rsidRPr="00E94F1F" w:rsidRDefault="00ED49EB" w:rsidP="00D33FC6">
      <w:pPr>
        <w:spacing w:line="360" w:lineRule="auto"/>
        <w:jc w:val="both"/>
        <w:rPr>
          <w:sz w:val="28"/>
          <w:szCs w:val="28"/>
        </w:rPr>
      </w:pPr>
      <w:r w:rsidRPr="00C85B9C">
        <w:rPr>
          <w:sz w:val="28"/>
          <w:szCs w:val="28"/>
        </w:rPr>
        <w:t xml:space="preserve"> </w:t>
      </w:r>
      <w:r w:rsidRPr="00E94F1F">
        <w:rPr>
          <w:sz w:val="28"/>
          <w:szCs w:val="28"/>
        </w:rPr>
        <w:t xml:space="preserve">  </w:t>
      </w:r>
    </w:p>
    <w:p w14:paraId="280B7618" w14:textId="77777777" w:rsidR="00551F30" w:rsidRPr="00C85B9C" w:rsidRDefault="00551F30" w:rsidP="00C85B9C">
      <w:pPr>
        <w:spacing w:line="360" w:lineRule="auto"/>
        <w:jc w:val="both"/>
        <w:rPr>
          <w:sz w:val="28"/>
          <w:szCs w:val="28"/>
        </w:rPr>
      </w:pPr>
    </w:p>
    <w:p w14:paraId="5ABE3DE6" w14:textId="77777777" w:rsidR="00250A42" w:rsidRPr="00C85B9C" w:rsidRDefault="00250A42" w:rsidP="00C85B9C">
      <w:pPr>
        <w:spacing w:line="360" w:lineRule="auto"/>
        <w:jc w:val="both"/>
        <w:rPr>
          <w:sz w:val="28"/>
          <w:szCs w:val="28"/>
        </w:rPr>
      </w:pPr>
    </w:p>
    <w:p w14:paraId="4F598FD3" w14:textId="77777777" w:rsidR="00250A42" w:rsidRPr="00C85B9C" w:rsidRDefault="00250A42" w:rsidP="00C85B9C">
      <w:pPr>
        <w:spacing w:line="360" w:lineRule="auto"/>
        <w:jc w:val="both"/>
        <w:rPr>
          <w:sz w:val="28"/>
          <w:szCs w:val="28"/>
        </w:rPr>
      </w:pPr>
    </w:p>
    <w:p w14:paraId="39EF6160" w14:textId="77777777" w:rsidR="00B9603C" w:rsidRPr="00C85B9C" w:rsidRDefault="00B9603C" w:rsidP="00C85B9C">
      <w:pPr>
        <w:spacing w:line="360" w:lineRule="auto"/>
        <w:jc w:val="both"/>
        <w:rPr>
          <w:sz w:val="28"/>
          <w:szCs w:val="28"/>
        </w:rPr>
      </w:pPr>
    </w:p>
    <w:p w14:paraId="2F7783E8" w14:textId="77777777" w:rsidR="00B9603C" w:rsidRPr="00B9603C" w:rsidRDefault="00B9603C" w:rsidP="00B9603C">
      <w:pPr>
        <w:jc w:val="center"/>
      </w:pPr>
    </w:p>
    <w:sectPr w:rsidR="00B9603C" w:rsidRPr="00B9603C" w:rsidSect="004A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792DD0"/>
    <w:multiLevelType w:val="hybridMultilevel"/>
    <w:tmpl w:val="7F00A234"/>
    <w:lvl w:ilvl="0" w:tplc="EBAE350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652B687E"/>
    <w:multiLevelType w:val="hybridMultilevel"/>
    <w:tmpl w:val="F8F20B04"/>
    <w:lvl w:ilvl="0" w:tplc="A17C84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3C"/>
    <w:rsid w:val="00044746"/>
    <w:rsid w:val="00050DF9"/>
    <w:rsid w:val="00086C0F"/>
    <w:rsid w:val="000A5973"/>
    <w:rsid w:val="0011223A"/>
    <w:rsid w:val="00120F93"/>
    <w:rsid w:val="00126223"/>
    <w:rsid w:val="00160371"/>
    <w:rsid w:val="00160437"/>
    <w:rsid w:val="001B0BF7"/>
    <w:rsid w:val="001D4018"/>
    <w:rsid w:val="001F68AA"/>
    <w:rsid w:val="002121C5"/>
    <w:rsid w:val="00232AA3"/>
    <w:rsid w:val="00250A42"/>
    <w:rsid w:val="00261198"/>
    <w:rsid w:val="0026214D"/>
    <w:rsid w:val="00267404"/>
    <w:rsid w:val="00274A53"/>
    <w:rsid w:val="002A056A"/>
    <w:rsid w:val="002A6271"/>
    <w:rsid w:val="002B029F"/>
    <w:rsid w:val="002B5E97"/>
    <w:rsid w:val="002D315D"/>
    <w:rsid w:val="00353E04"/>
    <w:rsid w:val="003546FC"/>
    <w:rsid w:val="0037203E"/>
    <w:rsid w:val="0037478E"/>
    <w:rsid w:val="003A609A"/>
    <w:rsid w:val="00402CAD"/>
    <w:rsid w:val="0044258E"/>
    <w:rsid w:val="004A606E"/>
    <w:rsid w:val="004C0CDA"/>
    <w:rsid w:val="004F2AC4"/>
    <w:rsid w:val="005435E8"/>
    <w:rsid w:val="00546B73"/>
    <w:rsid w:val="00551F30"/>
    <w:rsid w:val="0055532D"/>
    <w:rsid w:val="00581ED9"/>
    <w:rsid w:val="005A53EC"/>
    <w:rsid w:val="005B55F8"/>
    <w:rsid w:val="006108AF"/>
    <w:rsid w:val="006203C1"/>
    <w:rsid w:val="00650A9A"/>
    <w:rsid w:val="0067536B"/>
    <w:rsid w:val="006772C5"/>
    <w:rsid w:val="0067750D"/>
    <w:rsid w:val="00696E0C"/>
    <w:rsid w:val="006C0C74"/>
    <w:rsid w:val="00725226"/>
    <w:rsid w:val="007405D6"/>
    <w:rsid w:val="00783EB2"/>
    <w:rsid w:val="007E0BF1"/>
    <w:rsid w:val="00831DF2"/>
    <w:rsid w:val="008320EF"/>
    <w:rsid w:val="008373C3"/>
    <w:rsid w:val="00847D9E"/>
    <w:rsid w:val="00860AD7"/>
    <w:rsid w:val="00905623"/>
    <w:rsid w:val="00910B70"/>
    <w:rsid w:val="0096363D"/>
    <w:rsid w:val="009858F1"/>
    <w:rsid w:val="009A0E12"/>
    <w:rsid w:val="009A2219"/>
    <w:rsid w:val="009E2DE5"/>
    <w:rsid w:val="00A1229D"/>
    <w:rsid w:val="00A17711"/>
    <w:rsid w:val="00A24A7C"/>
    <w:rsid w:val="00A3304C"/>
    <w:rsid w:val="00A54408"/>
    <w:rsid w:val="00AC3395"/>
    <w:rsid w:val="00AD6FDD"/>
    <w:rsid w:val="00AF19AD"/>
    <w:rsid w:val="00B10D46"/>
    <w:rsid w:val="00B44899"/>
    <w:rsid w:val="00B54FEF"/>
    <w:rsid w:val="00B958C9"/>
    <w:rsid w:val="00B9603C"/>
    <w:rsid w:val="00BC162B"/>
    <w:rsid w:val="00BE2B07"/>
    <w:rsid w:val="00BF18D7"/>
    <w:rsid w:val="00C06258"/>
    <w:rsid w:val="00C63948"/>
    <w:rsid w:val="00C85B9C"/>
    <w:rsid w:val="00D30475"/>
    <w:rsid w:val="00D33FC6"/>
    <w:rsid w:val="00DA3751"/>
    <w:rsid w:val="00DD2CD1"/>
    <w:rsid w:val="00DD6386"/>
    <w:rsid w:val="00DE0748"/>
    <w:rsid w:val="00E664A2"/>
    <w:rsid w:val="00E843BE"/>
    <w:rsid w:val="00E94F1F"/>
    <w:rsid w:val="00EA66D5"/>
    <w:rsid w:val="00EC182A"/>
    <w:rsid w:val="00ED2288"/>
    <w:rsid w:val="00ED49EB"/>
    <w:rsid w:val="00EE0B98"/>
    <w:rsid w:val="00EF3A49"/>
    <w:rsid w:val="00F42E3F"/>
    <w:rsid w:val="00F8014F"/>
    <w:rsid w:val="00F91D4F"/>
    <w:rsid w:val="00FC4BD6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79B0"/>
  <w15:docId w15:val="{1E6BCEF2-8300-4DF0-8DCE-B8C3C61B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32D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link w:val="10"/>
    <w:qFormat/>
    <w:rsid w:val="0055532D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5532D"/>
    <w:pPr>
      <w:keepNext/>
      <w:keepLines/>
      <w:suppressAutoHyphens w:val="0"/>
      <w:spacing w:before="200" w:line="240" w:lineRule="atLeast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32D"/>
    <w:pPr>
      <w:keepNext/>
      <w:keepLines/>
      <w:suppressAutoHyphens w:val="0"/>
      <w:spacing w:before="200" w:line="240" w:lineRule="atLeast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32D"/>
    <w:rPr>
      <w:b/>
      <w:bCs/>
      <w:sz w:val="26"/>
      <w:lang w:eastAsia="ar-SA"/>
    </w:rPr>
  </w:style>
  <w:style w:type="character" w:customStyle="1" w:styleId="20">
    <w:name w:val="Заголовок 2 Знак"/>
    <w:basedOn w:val="a0"/>
    <w:link w:val="2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5532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55532D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55532D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43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bynino40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37CE2-20E0-4909-A631-9C7CD73E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Admin_DL</dc:creator>
  <cp:lastModifiedBy>Деева</cp:lastModifiedBy>
  <cp:revision>2</cp:revision>
  <cp:lastPrinted>2021-03-23T11:00:00Z</cp:lastPrinted>
  <dcterms:created xsi:type="dcterms:W3CDTF">2025-02-10T11:58:00Z</dcterms:created>
  <dcterms:modified xsi:type="dcterms:W3CDTF">2025-02-10T11:58:00Z</dcterms:modified>
</cp:coreProperties>
</file>