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1755" w14:textId="77777777" w:rsidR="0080563A" w:rsidRPr="0080563A" w:rsidRDefault="0080563A" w:rsidP="0080563A">
      <w:pPr>
        <w:autoSpaceDE w:val="0"/>
        <w:autoSpaceDN w:val="0"/>
        <w:adjustRightInd w:val="0"/>
        <w:spacing w:after="0" w:line="240" w:lineRule="auto"/>
        <w:jc w:val="right"/>
        <w:outlineLvl w:val="0"/>
        <w:rPr>
          <w:rFonts w:ascii="Times New Roman" w:hAnsi="Times New Roman" w:cs="Times New Roman"/>
          <w:sz w:val="24"/>
          <w:szCs w:val="24"/>
        </w:rPr>
      </w:pPr>
      <w:r w:rsidRPr="0080563A">
        <w:rPr>
          <w:rFonts w:ascii="Times New Roman" w:hAnsi="Times New Roman" w:cs="Times New Roman"/>
          <w:sz w:val="24"/>
          <w:szCs w:val="24"/>
        </w:rPr>
        <w:t>Приложение N 1</w:t>
      </w:r>
    </w:p>
    <w:p w14:paraId="570913E2"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sz w:val="24"/>
          <w:szCs w:val="24"/>
        </w:rPr>
      </w:pPr>
      <w:r w:rsidRPr="0080563A">
        <w:rPr>
          <w:rFonts w:ascii="Times New Roman" w:hAnsi="Times New Roman" w:cs="Times New Roman"/>
          <w:sz w:val="24"/>
          <w:szCs w:val="24"/>
        </w:rPr>
        <w:t>к Постановлению</w:t>
      </w:r>
    </w:p>
    <w:p w14:paraId="124CB69F"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sz w:val="24"/>
          <w:szCs w:val="24"/>
        </w:rPr>
      </w:pPr>
      <w:r w:rsidRPr="0080563A">
        <w:rPr>
          <w:rFonts w:ascii="Times New Roman" w:hAnsi="Times New Roman" w:cs="Times New Roman"/>
          <w:sz w:val="24"/>
          <w:szCs w:val="24"/>
        </w:rPr>
        <w:t>Правительства Калужской области</w:t>
      </w:r>
    </w:p>
    <w:p w14:paraId="2406AC5C"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sz w:val="24"/>
          <w:szCs w:val="24"/>
        </w:rPr>
      </w:pPr>
      <w:r w:rsidRPr="0080563A">
        <w:rPr>
          <w:rFonts w:ascii="Times New Roman" w:hAnsi="Times New Roman" w:cs="Times New Roman"/>
          <w:sz w:val="24"/>
          <w:szCs w:val="24"/>
        </w:rPr>
        <w:t>от 22 июня 2018 г. N 371</w:t>
      </w:r>
    </w:p>
    <w:p w14:paraId="2F0EFA8C"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6CAE9E61"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bookmarkStart w:id="0" w:name="Par67"/>
      <w:bookmarkEnd w:id="0"/>
      <w:r w:rsidRPr="0080563A">
        <w:rPr>
          <w:rFonts w:ascii="Times New Roman" w:hAnsi="Times New Roman" w:cs="Times New Roman"/>
          <w:b/>
          <w:bCs/>
          <w:sz w:val="24"/>
          <w:szCs w:val="24"/>
        </w:rPr>
        <w:t>ПОЛОЖЕНИЕ</w:t>
      </w:r>
    </w:p>
    <w:p w14:paraId="01FEE10F"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О КОМИССИИ ПО ДЕЛАМ НЕСОВЕРШЕННОЛЕТНИХ И ЗАЩИТЕ ИХ ПРАВ</w:t>
      </w:r>
    </w:p>
    <w:p w14:paraId="2A0CACA1"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НА ТЕРРИТОРИИ МУНИЦИПАЛЬНОГО ОБРАЗОВАНИЯ МУНИЦИПАЛЬНОГО</w:t>
      </w:r>
    </w:p>
    <w:p w14:paraId="43476E76"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РАЙОНА "БАБЫНИНСКИЙ РАЙОН"</w:t>
      </w:r>
    </w:p>
    <w:p w14:paraId="26658AC6"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80563A" w:rsidRPr="0080563A" w14:paraId="5EB92DDF" w14:textId="77777777">
        <w:tc>
          <w:tcPr>
            <w:tcW w:w="60" w:type="dxa"/>
            <w:shd w:val="clear" w:color="auto" w:fill="CED3F1"/>
            <w:tcMar>
              <w:top w:w="0" w:type="dxa"/>
              <w:left w:w="0" w:type="dxa"/>
              <w:bottom w:w="0" w:type="dxa"/>
              <w:right w:w="0" w:type="dxa"/>
            </w:tcMar>
          </w:tcPr>
          <w:p w14:paraId="2089829B"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6644262"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F538DC7"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color w:val="392C69"/>
                <w:sz w:val="24"/>
                <w:szCs w:val="24"/>
              </w:rPr>
            </w:pPr>
            <w:r w:rsidRPr="0080563A">
              <w:rPr>
                <w:rFonts w:ascii="Times New Roman" w:hAnsi="Times New Roman" w:cs="Times New Roman"/>
                <w:color w:val="392C69"/>
                <w:sz w:val="24"/>
                <w:szCs w:val="24"/>
              </w:rPr>
              <w:t>Список изменяющих документов</w:t>
            </w:r>
          </w:p>
          <w:p w14:paraId="237305E1"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color w:val="392C69"/>
                <w:sz w:val="24"/>
                <w:szCs w:val="24"/>
              </w:rPr>
            </w:pPr>
            <w:r w:rsidRPr="0080563A">
              <w:rPr>
                <w:rFonts w:ascii="Times New Roman" w:hAnsi="Times New Roman" w:cs="Times New Roman"/>
                <w:color w:val="392C69"/>
                <w:sz w:val="24"/>
                <w:szCs w:val="24"/>
              </w:rPr>
              <w:t xml:space="preserve">(в ред. </w:t>
            </w:r>
            <w:hyperlink r:id="rId4" w:history="1">
              <w:r w:rsidRPr="0080563A">
                <w:rPr>
                  <w:rFonts w:ascii="Times New Roman" w:hAnsi="Times New Roman" w:cs="Times New Roman"/>
                  <w:color w:val="0000FF"/>
                  <w:sz w:val="24"/>
                  <w:szCs w:val="24"/>
                </w:rPr>
                <w:t>Постановления</w:t>
              </w:r>
            </w:hyperlink>
            <w:r w:rsidRPr="0080563A">
              <w:rPr>
                <w:rFonts w:ascii="Times New Roman" w:hAnsi="Times New Roman" w:cs="Times New Roman"/>
                <w:color w:val="392C69"/>
                <w:sz w:val="24"/>
                <w:szCs w:val="24"/>
              </w:rPr>
              <w:t xml:space="preserve"> Правительства Калужской области</w:t>
            </w:r>
          </w:p>
          <w:p w14:paraId="0EB54283"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color w:val="392C69"/>
                <w:sz w:val="24"/>
                <w:szCs w:val="24"/>
              </w:rPr>
            </w:pPr>
            <w:r w:rsidRPr="0080563A">
              <w:rPr>
                <w:rFonts w:ascii="Times New Roman" w:hAnsi="Times New Roman" w:cs="Times New Roman"/>
                <w:color w:val="392C69"/>
                <w:sz w:val="24"/>
                <w:szCs w:val="24"/>
              </w:rPr>
              <w:t>от 21.04.2021 N 269)</w:t>
            </w:r>
          </w:p>
        </w:tc>
        <w:tc>
          <w:tcPr>
            <w:tcW w:w="113" w:type="dxa"/>
            <w:shd w:val="clear" w:color="auto" w:fill="F4F3F8"/>
            <w:tcMar>
              <w:top w:w="0" w:type="dxa"/>
              <w:left w:w="0" w:type="dxa"/>
              <w:bottom w:w="0" w:type="dxa"/>
              <w:right w:w="0" w:type="dxa"/>
            </w:tcMar>
          </w:tcPr>
          <w:p w14:paraId="5AC550CA"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color w:val="392C69"/>
                <w:sz w:val="24"/>
                <w:szCs w:val="24"/>
              </w:rPr>
            </w:pPr>
          </w:p>
        </w:tc>
      </w:tr>
    </w:tbl>
    <w:p w14:paraId="0121B1B6"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04AB439A" w14:textId="77777777" w:rsidR="0080563A" w:rsidRPr="0080563A" w:rsidRDefault="0080563A" w:rsidP="0080563A">
      <w:pPr>
        <w:autoSpaceDE w:val="0"/>
        <w:autoSpaceDN w:val="0"/>
        <w:adjustRightInd w:val="0"/>
        <w:spacing w:after="0" w:line="240" w:lineRule="auto"/>
        <w:jc w:val="center"/>
        <w:outlineLvl w:val="1"/>
        <w:rPr>
          <w:rFonts w:ascii="Times New Roman" w:hAnsi="Times New Roman" w:cs="Times New Roman"/>
          <w:b/>
          <w:bCs/>
          <w:sz w:val="24"/>
          <w:szCs w:val="24"/>
        </w:rPr>
      </w:pPr>
      <w:r w:rsidRPr="0080563A">
        <w:rPr>
          <w:rFonts w:ascii="Times New Roman" w:hAnsi="Times New Roman" w:cs="Times New Roman"/>
          <w:b/>
          <w:bCs/>
          <w:sz w:val="24"/>
          <w:szCs w:val="24"/>
        </w:rPr>
        <w:t>1. Общие положения</w:t>
      </w:r>
    </w:p>
    <w:p w14:paraId="394D0C11"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5BD4B216" w14:textId="77777777" w:rsidR="0080563A" w:rsidRPr="0080563A" w:rsidRDefault="0080563A" w:rsidP="0080563A">
      <w:pPr>
        <w:autoSpaceDE w:val="0"/>
        <w:autoSpaceDN w:val="0"/>
        <w:adjustRightInd w:val="0"/>
        <w:spacing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1.1. Комиссия по делам несовершеннолетних и защите их прав на территории муниципального образования муниципального района "Бабынинский район" (далее - территориальная комиссия) формируется в целях осуществления определенных законодательством функций по профилактике безнадзорности и правонарушений несовершеннолетних, защите их прав и законных интересов.</w:t>
      </w:r>
    </w:p>
    <w:p w14:paraId="09C0E2A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1.2. В своей деятельности территориальная комиссия руководствуется </w:t>
      </w:r>
      <w:hyperlink r:id="rId5" w:history="1">
        <w:r w:rsidRPr="0080563A">
          <w:rPr>
            <w:rFonts w:ascii="Times New Roman" w:hAnsi="Times New Roman" w:cs="Times New Roman"/>
            <w:color w:val="0000FF"/>
            <w:sz w:val="24"/>
            <w:szCs w:val="24"/>
          </w:rPr>
          <w:t>Конституцией</w:t>
        </w:r>
      </w:hyperlink>
      <w:r w:rsidRPr="0080563A">
        <w:rPr>
          <w:rFonts w:ascii="Times New Roman" w:hAnsi="Times New Roman" w:cs="Times New Roman"/>
          <w:sz w:val="24"/>
          <w:szCs w:val="24"/>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 </w:t>
      </w:r>
      <w:hyperlink r:id="rId6" w:history="1">
        <w:r w:rsidRPr="0080563A">
          <w:rPr>
            <w:rFonts w:ascii="Times New Roman" w:hAnsi="Times New Roman" w:cs="Times New Roman"/>
            <w:color w:val="0000FF"/>
            <w:sz w:val="24"/>
            <w:szCs w:val="24"/>
          </w:rPr>
          <w:t>законом</w:t>
        </w:r>
      </w:hyperlink>
      <w:r w:rsidRPr="0080563A">
        <w:rPr>
          <w:rFonts w:ascii="Times New Roman" w:hAnsi="Times New Roman" w:cs="Times New Roman"/>
          <w:sz w:val="24"/>
          <w:szCs w:val="24"/>
        </w:rPr>
        <w:t xml:space="preserve"> "Об основах системы профилактики безнадзорности и правонарушений несовершеннолетних" и иными федеральными законами, актами Президента Российской Федерации и Правительства Российской Федерации, Примерным </w:t>
      </w:r>
      <w:hyperlink r:id="rId7" w:history="1">
        <w:r w:rsidRPr="0080563A">
          <w:rPr>
            <w:rFonts w:ascii="Times New Roman" w:hAnsi="Times New Roman" w:cs="Times New Roman"/>
            <w:color w:val="0000FF"/>
            <w:sz w:val="24"/>
            <w:szCs w:val="24"/>
          </w:rPr>
          <w:t>положением</w:t>
        </w:r>
      </w:hyperlink>
      <w:r w:rsidRPr="0080563A">
        <w:rPr>
          <w:rFonts w:ascii="Times New Roman" w:hAnsi="Times New Roman" w:cs="Times New Roman"/>
          <w:sz w:val="24"/>
          <w:szCs w:val="24"/>
        </w:rPr>
        <w:t xml:space="preserve"> о комиссиях по делам несовершеннолетних и защите их прав, утвержденным постановлением Правительства Российской Федерации от 06.11.2013 N 995 "Об утверждении Примерного положения о комиссиях по делам несовершеннолетних и защите их прав" (в ред. постановлений Правительства Российской Федерации от 04.08.2015 N 788, от 10.09.2015 N 960, от 18.10.2016 N 1061, от 06.12.2017 N 1480, от 29.11.2018 N 1437, от 10.02.2020 N 120), </w:t>
      </w:r>
      <w:hyperlink r:id="rId8" w:history="1">
        <w:r w:rsidRPr="0080563A">
          <w:rPr>
            <w:rFonts w:ascii="Times New Roman" w:hAnsi="Times New Roman" w:cs="Times New Roman"/>
            <w:color w:val="0000FF"/>
            <w:sz w:val="24"/>
            <w:szCs w:val="24"/>
          </w:rPr>
          <w:t>Законом</w:t>
        </w:r>
      </w:hyperlink>
      <w:r w:rsidRPr="0080563A">
        <w:rPr>
          <w:rFonts w:ascii="Times New Roman" w:hAnsi="Times New Roman" w:cs="Times New Roman"/>
          <w:sz w:val="24"/>
          <w:szCs w:val="24"/>
        </w:rPr>
        <w:t xml:space="preserve"> Калужской области "О порядке образования комиссий по делам несовершеннолетних и защите их прав в Калужской области", настоящим Положением, другими законами и актами Калужской области.</w:t>
      </w:r>
    </w:p>
    <w:p w14:paraId="47C36F9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1.3. Деятельность территориальной комиссии основана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ответственности должностных лиц и граждан за нарушение прав и законных интересов несовершеннолетних.</w:t>
      </w:r>
    </w:p>
    <w:p w14:paraId="2F9CCEAB"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2DB155A8" w14:textId="77777777" w:rsidR="0080563A" w:rsidRPr="0080563A" w:rsidRDefault="0080563A" w:rsidP="0080563A">
      <w:pPr>
        <w:autoSpaceDE w:val="0"/>
        <w:autoSpaceDN w:val="0"/>
        <w:adjustRightInd w:val="0"/>
        <w:spacing w:after="0" w:line="240" w:lineRule="auto"/>
        <w:jc w:val="center"/>
        <w:outlineLvl w:val="1"/>
        <w:rPr>
          <w:rFonts w:ascii="Times New Roman" w:hAnsi="Times New Roman" w:cs="Times New Roman"/>
          <w:b/>
          <w:bCs/>
          <w:sz w:val="24"/>
          <w:szCs w:val="24"/>
        </w:rPr>
      </w:pPr>
      <w:r w:rsidRPr="0080563A">
        <w:rPr>
          <w:rFonts w:ascii="Times New Roman" w:hAnsi="Times New Roman" w:cs="Times New Roman"/>
          <w:b/>
          <w:bCs/>
          <w:sz w:val="24"/>
          <w:szCs w:val="24"/>
        </w:rPr>
        <w:t>2. Задачи территориальной комиссии</w:t>
      </w:r>
    </w:p>
    <w:p w14:paraId="072FD837"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518662B6" w14:textId="77777777" w:rsidR="0080563A" w:rsidRPr="0080563A" w:rsidRDefault="0080563A" w:rsidP="0080563A">
      <w:pPr>
        <w:autoSpaceDE w:val="0"/>
        <w:autoSpaceDN w:val="0"/>
        <w:adjustRightInd w:val="0"/>
        <w:spacing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Задачами территориальной комиссии являются:</w:t>
      </w:r>
    </w:p>
    <w:p w14:paraId="2B85CAD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46C2809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2.2. Обеспечение защиты прав и законных интересов несовершеннолетних.</w:t>
      </w:r>
    </w:p>
    <w:p w14:paraId="2ECB80A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5012C30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7ACFFCBD"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181FD6C6" w14:textId="77777777" w:rsidR="0080563A" w:rsidRPr="0080563A" w:rsidRDefault="0080563A" w:rsidP="0080563A">
      <w:pPr>
        <w:autoSpaceDE w:val="0"/>
        <w:autoSpaceDN w:val="0"/>
        <w:adjustRightInd w:val="0"/>
        <w:spacing w:after="0" w:line="240" w:lineRule="auto"/>
        <w:jc w:val="center"/>
        <w:outlineLvl w:val="1"/>
        <w:rPr>
          <w:rFonts w:ascii="Times New Roman" w:hAnsi="Times New Roman" w:cs="Times New Roman"/>
          <w:b/>
          <w:bCs/>
          <w:sz w:val="24"/>
          <w:szCs w:val="24"/>
        </w:rPr>
      </w:pPr>
      <w:r w:rsidRPr="0080563A">
        <w:rPr>
          <w:rFonts w:ascii="Times New Roman" w:hAnsi="Times New Roman" w:cs="Times New Roman"/>
          <w:b/>
          <w:bCs/>
          <w:sz w:val="24"/>
          <w:szCs w:val="24"/>
        </w:rPr>
        <w:t>3. Функции территориальной комиссии</w:t>
      </w:r>
    </w:p>
    <w:p w14:paraId="187F2400"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6094E512" w14:textId="77777777" w:rsidR="0080563A" w:rsidRPr="0080563A" w:rsidRDefault="0080563A" w:rsidP="0080563A">
      <w:pPr>
        <w:autoSpaceDE w:val="0"/>
        <w:autoSpaceDN w:val="0"/>
        <w:adjustRightInd w:val="0"/>
        <w:spacing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Территориальная комиссия для решения возложенных на нее задач осуществляет следующие функции:</w:t>
      </w:r>
    </w:p>
    <w:p w14:paraId="4B24D1E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Калужской области.</w:t>
      </w:r>
    </w:p>
    <w:p w14:paraId="5E95A07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2D3A311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2C798E0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4E4B74F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14:paraId="3FD4202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47E3010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6AABBA4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5916AB0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3.9.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55AC3F4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14:paraId="4C054E4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0299DE4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63F2134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Калужской области.</w:t>
      </w:r>
    </w:p>
    <w:p w14:paraId="58D971F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3.14. Принимает решение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14:paraId="28F5066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3.15. Принимает постановления об отчислении несовершеннолетних из специальных учебно-воспитательных учреждений открытого типа.</w:t>
      </w:r>
    </w:p>
    <w:p w14:paraId="5B03DE8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3.16. Подготавливает и направляет в органы государственной власти Калужской области и органы местного самоуправления в порядке, установленном законодательством Калужской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14:paraId="3E7BFE7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территориальных комиссий.</w:t>
      </w:r>
    </w:p>
    <w:p w14:paraId="35DCE70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3.18. Рассматривает дела об административных правонарушениях, совершенных несовершеннолетними, их родителями (законными представителями) либо иными лицами, </w:t>
      </w:r>
      <w:r w:rsidRPr="0080563A">
        <w:rPr>
          <w:rFonts w:ascii="Times New Roman" w:hAnsi="Times New Roman" w:cs="Times New Roman"/>
          <w:sz w:val="24"/>
          <w:szCs w:val="24"/>
        </w:rPr>
        <w:lastRenderedPageBreak/>
        <w:t xml:space="preserve">отнесенных </w:t>
      </w:r>
      <w:hyperlink r:id="rId9" w:history="1">
        <w:r w:rsidRPr="0080563A">
          <w:rPr>
            <w:rFonts w:ascii="Times New Roman" w:hAnsi="Times New Roman" w:cs="Times New Roman"/>
            <w:color w:val="0000FF"/>
            <w:sz w:val="24"/>
            <w:szCs w:val="24"/>
          </w:rPr>
          <w:t>Кодексом</w:t>
        </w:r>
      </w:hyperlink>
      <w:r w:rsidRPr="0080563A">
        <w:rPr>
          <w:rFonts w:ascii="Times New Roman" w:hAnsi="Times New Roman" w:cs="Times New Roman"/>
          <w:sz w:val="24"/>
          <w:szCs w:val="24"/>
        </w:rPr>
        <w:t xml:space="preserve"> Российской Федерации об административных правонарушениях и </w:t>
      </w:r>
      <w:hyperlink r:id="rId10" w:history="1">
        <w:r w:rsidRPr="0080563A">
          <w:rPr>
            <w:rFonts w:ascii="Times New Roman" w:hAnsi="Times New Roman" w:cs="Times New Roman"/>
            <w:color w:val="0000FF"/>
            <w:sz w:val="24"/>
            <w:szCs w:val="24"/>
          </w:rPr>
          <w:t>Законом</w:t>
        </w:r>
      </w:hyperlink>
      <w:r w:rsidRPr="0080563A">
        <w:rPr>
          <w:rFonts w:ascii="Times New Roman" w:hAnsi="Times New Roman" w:cs="Times New Roman"/>
          <w:sz w:val="24"/>
          <w:szCs w:val="24"/>
        </w:rPr>
        <w:t xml:space="preserve"> Калужской области "Об административных правонарушениях в Калужской области" к компетенции территориальных комиссий.</w:t>
      </w:r>
    </w:p>
    <w:p w14:paraId="7697D74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3A2B840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14:paraId="3275FA4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14:paraId="730E826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0EAD8DC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3323BA9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7CBB1E4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3184A22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3.22. Участвует в разработке проектов нормативных правовых актов по вопросам защиты прав и законных интересов несовершеннолетних.</w:t>
      </w:r>
    </w:p>
    <w:p w14:paraId="484E1D8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3.23.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1" w:history="1">
        <w:r w:rsidRPr="0080563A">
          <w:rPr>
            <w:rFonts w:ascii="Times New Roman" w:hAnsi="Times New Roman" w:cs="Times New Roman"/>
            <w:color w:val="0000FF"/>
            <w:sz w:val="24"/>
            <w:szCs w:val="24"/>
          </w:rPr>
          <w:t>статье 5</w:t>
        </w:r>
      </w:hyperlink>
      <w:r w:rsidRPr="0080563A">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w:t>
      </w:r>
    </w:p>
    <w:p w14:paraId="77CF3F3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3.24.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2" w:history="1">
        <w:r w:rsidRPr="0080563A">
          <w:rPr>
            <w:rFonts w:ascii="Times New Roman" w:hAnsi="Times New Roman" w:cs="Times New Roman"/>
            <w:color w:val="0000FF"/>
            <w:sz w:val="24"/>
            <w:szCs w:val="24"/>
          </w:rPr>
          <w:t>статье 5</w:t>
        </w:r>
      </w:hyperlink>
      <w:r w:rsidRPr="0080563A">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14:paraId="64BA3C1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3.25.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57A0F17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3.26. Осуществляет иные полномочия, которые предусмотрены законодательством Российской Федерации и законодательством Калужской области.</w:t>
      </w:r>
    </w:p>
    <w:p w14:paraId="545D10CA"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115A010F" w14:textId="77777777" w:rsidR="0080563A" w:rsidRPr="0080563A" w:rsidRDefault="0080563A" w:rsidP="0080563A">
      <w:pPr>
        <w:autoSpaceDE w:val="0"/>
        <w:autoSpaceDN w:val="0"/>
        <w:adjustRightInd w:val="0"/>
        <w:spacing w:after="0" w:line="240" w:lineRule="auto"/>
        <w:jc w:val="center"/>
        <w:outlineLvl w:val="1"/>
        <w:rPr>
          <w:rFonts w:ascii="Times New Roman" w:hAnsi="Times New Roman" w:cs="Times New Roman"/>
          <w:b/>
          <w:bCs/>
          <w:sz w:val="24"/>
          <w:szCs w:val="24"/>
        </w:rPr>
      </w:pPr>
      <w:r w:rsidRPr="0080563A">
        <w:rPr>
          <w:rFonts w:ascii="Times New Roman" w:hAnsi="Times New Roman" w:cs="Times New Roman"/>
          <w:b/>
          <w:bCs/>
          <w:sz w:val="24"/>
          <w:szCs w:val="24"/>
        </w:rPr>
        <w:t>4. Вопросы обеспечения деятельности территориальной комиссии</w:t>
      </w:r>
    </w:p>
    <w:p w14:paraId="44E75099"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790BE79A" w14:textId="77777777" w:rsidR="0080563A" w:rsidRPr="0080563A" w:rsidRDefault="0080563A" w:rsidP="0080563A">
      <w:pPr>
        <w:autoSpaceDE w:val="0"/>
        <w:autoSpaceDN w:val="0"/>
        <w:adjustRightInd w:val="0"/>
        <w:spacing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К вопросам обеспечения деятельности территориальных комиссий относятся:</w:t>
      </w:r>
    </w:p>
    <w:p w14:paraId="58C0FFF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 Подготовка и организация проведения заседаний и иных плановых мероприятий территориальных комиссий.</w:t>
      </w:r>
    </w:p>
    <w:p w14:paraId="7F28C53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4.2. Осуществление контроля за своевременностью подготовки и представления материалов для рассмотрения на заседаниях территориальной комиссии.</w:t>
      </w:r>
    </w:p>
    <w:p w14:paraId="5A223C3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4.3. Ведение делопроизводства территориальной комиссии.</w:t>
      </w:r>
    </w:p>
    <w:p w14:paraId="6E6E2D8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территориальной комиссии, при поступлении соответствующего запроса.</w:t>
      </w:r>
    </w:p>
    <w:p w14:paraId="13D487E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5B6F75D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5E07FA9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4.7. Организация рассмотрения поступивших в территориальную комиссию обращений граждан, сообщений органов и учреждений системы профилактики по вопросам, относящимся к ее компетенции.</w:t>
      </w:r>
    </w:p>
    <w:p w14:paraId="7326468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4.8. Осуществление сбора, обработки и обобщения информации, необходимой для решения задач, стоящих перед территориальной комиссией.</w:t>
      </w:r>
    </w:p>
    <w:p w14:paraId="1E6BAB2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4.9. Осуществление сбора и обобщения информации о численности лиц, предусмотренных </w:t>
      </w:r>
      <w:hyperlink r:id="rId13" w:history="1">
        <w:r w:rsidRPr="0080563A">
          <w:rPr>
            <w:rFonts w:ascii="Times New Roman" w:hAnsi="Times New Roman" w:cs="Times New Roman"/>
            <w:color w:val="0000FF"/>
            <w:sz w:val="24"/>
            <w:szCs w:val="24"/>
          </w:rPr>
          <w:t>статьей 5</w:t>
        </w:r>
      </w:hyperlink>
      <w:r w:rsidRPr="0080563A">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23923E1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территориальной комиссии с целью анализа ситуации.</w:t>
      </w:r>
    </w:p>
    <w:p w14:paraId="3C654F1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4.11. Подготовка информационных и аналитических материалов по вопросам профилактики безнадзорности и правонарушений несовершеннолетних.</w:t>
      </w:r>
    </w:p>
    <w:p w14:paraId="1598624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4.12. Организация по поручению председателя территориальной комиссии работы экспертных групп, штабов, а также консилиумов и других совещательных органов для решения задач, стоящих перед территориальной комиссией.</w:t>
      </w:r>
    </w:p>
    <w:p w14:paraId="11FE07D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4.13.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территориальной комиссией.</w:t>
      </w:r>
    </w:p>
    <w:p w14:paraId="5980A89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комиссии в муниципальных образованиях о представлении необходимых для рассмотрения на заседании территориальной комиссии материалов (информации) по вопросам, отнесенным к ее компетенции.</w:t>
      </w:r>
    </w:p>
    <w:p w14:paraId="37D073A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4.15. Обеспечение доступа к информации о деятельности территориальной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52F0F25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008D709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4.17. Подготовка и направление в комиссию по делам несовершеннолетних и защите их прав Калужской области справочной информации, отчетов по вопросам, относящимся к компетенции территориальной комиссии.</w:t>
      </w:r>
    </w:p>
    <w:p w14:paraId="4D25E05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территориальную комиссию.</w:t>
      </w:r>
    </w:p>
    <w:p w14:paraId="411B86D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4.19. Исполнение иных полномочий в рамках обеспечения деятельности территориальной комиссии по реализации территориальной комиссией полномочий, предусмотренных законодательством Российской Федерации и законодательством Калужской области.</w:t>
      </w:r>
    </w:p>
    <w:p w14:paraId="58112F10"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264758CC" w14:textId="77777777" w:rsidR="0080563A" w:rsidRPr="0080563A" w:rsidRDefault="0080563A" w:rsidP="0080563A">
      <w:pPr>
        <w:autoSpaceDE w:val="0"/>
        <w:autoSpaceDN w:val="0"/>
        <w:adjustRightInd w:val="0"/>
        <w:spacing w:after="0" w:line="240" w:lineRule="auto"/>
        <w:jc w:val="center"/>
        <w:outlineLvl w:val="1"/>
        <w:rPr>
          <w:rFonts w:ascii="Times New Roman" w:hAnsi="Times New Roman" w:cs="Times New Roman"/>
          <w:b/>
          <w:bCs/>
          <w:sz w:val="24"/>
          <w:szCs w:val="24"/>
        </w:rPr>
      </w:pPr>
      <w:r w:rsidRPr="0080563A">
        <w:rPr>
          <w:rFonts w:ascii="Times New Roman" w:hAnsi="Times New Roman" w:cs="Times New Roman"/>
          <w:b/>
          <w:bCs/>
          <w:sz w:val="24"/>
          <w:szCs w:val="24"/>
        </w:rPr>
        <w:t>5. Порядок работы территориальной комиссии</w:t>
      </w:r>
    </w:p>
    <w:p w14:paraId="1A2657BD"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sz w:val="24"/>
          <w:szCs w:val="24"/>
        </w:rPr>
      </w:pPr>
    </w:p>
    <w:p w14:paraId="4C00A807" w14:textId="77777777" w:rsidR="0080563A" w:rsidRPr="0080563A" w:rsidRDefault="0080563A" w:rsidP="0080563A">
      <w:pPr>
        <w:autoSpaceDE w:val="0"/>
        <w:autoSpaceDN w:val="0"/>
        <w:adjustRightInd w:val="0"/>
        <w:spacing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 В состав территориальной комиссии входят председатель территориальной комиссии, заместитель (заместители) председателя территориальной комиссии, ответственный секретарь территориальной комиссии и члены территориальной комиссии.</w:t>
      </w:r>
    </w:p>
    <w:p w14:paraId="503B017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 Членами территориальной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02B4F64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 Председателем, заместителем председателя, ответственным секретарем и членом территориальной комиссии может быть гражданин Российской Федерации, достигший возраста 21 года.</w:t>
      </w:r>
    </w:p>
    <w:p w14:paraId="73598BE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5.4. Председатель территориальной комиссии осуществляет полномочия члена комиссии, предусмотренные </w:t>
      </w:r>
      <w:hyperlink w:anchor="Par174" w:history="1">
        <w:r w:rsidRPr="0080563A">
          <w:rPr>
            <w:rFonts w:ascii="Times New Roman" w:hAnsi="Times New Roman" w:cs="Times New Roman"/>
            <w:color w:val="0000FF"/>
            <w:sz w:val="24"/>
            <w:szCs w:val="24"/>
          </w:rPr>
          <w:t>подпунктами "а"</w:t>
        </w:r>
      </w:hyperlink>
      <w:r w:rsidRPr="0080563A">
        <w:rPr>
          <w:rFonts w:ascii="Times New Roman" w:hAnsi="Times New Roman" w:cs="Times New Roman"/>
          <w:sz w:val="24"/>
          <w:szCs w:val="24"/>
        </w:rPr>
        <w:t xml:space="preserve"> - </w:t>
      </w:r>
      <w:hyperlink w:anchor="Par180" w:history="1">
        <w:r w:rsidRPr="0080563A">
          <w:rPr>
            <w:rFonts w:ascii="Times New Roman" w:hAnsi="Times New Roman" w:cs="Times New Roman"/>
            <w:color w:val="0000FF"/>
            <w:sz w:val="24"/>
            <w:szCs w:val="24"/>
          </w:rPr>
          <w:t>"ж" пункта 5.7</w:t>
        </w:r>
      </w:hyperlink>
      <w:r w:rsidRPr="0080563A">
        <w:rPr>
          <w:rFonts w:ascii="Times New Roman" w:hAnsi="Times New Roman" w:cs="Times New Roman"/>
          <w:sz w:val="24"/>
          <w:szCs w:val="24"/>
        </w:rPr>
        <w:t xml:space="preserve"> настоящего Положения, а также:</w:t>
      </w:r>
    </w:p>
    <w:p w14:paraId="4D5A573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осуществляет руководство деятельностью территориальной комиссии;</w:t>
      </w:r>
    </w:p>
    <w:p w14:paraId="1DD0F8C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председательствует на заседании территориальной комиссии и организует ее работу;</w:t>
      </w:r>
    </w:p>
    <w:p w14:paraId="74E5BB2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в) имеет право решающего голоса при голосовании на заседании территориальной комиссии в случае равенства голосов членов территориальной комиссии;</w:t>
      </w:r>
    </w:p>
    <w:p w14:paraId="2C4A53A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представляет территориальную комиссию в государственных органах, органах местного самоуправления и иных организациях;</w:t>
      </w:r>
    </w:p>
    <w:p w14:paraId="3A77672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утверждает повестку заседания территориальной комиссии;</w:t>
      </w:r>
    </w:p>
    <w:p w14:paraId="11BD6CA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е) назначает дату заседания территориальной комиссии;</w:t>
      </w:r>
    </w:p>
    <w:p w14:paraId="2AFE3DE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ж) дает заместителю председателя территориальной комиссии, ответственному секретарю территориальной комиссии, членам территориальной комиссии обязательные к исполнению поручения по вопросам, отнесенным к компетенции территориальной комиссии;</w:t>
      </w:r>
    </w:p>
    <w:p w14:paraId="769A7F3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з) представляет уполномоченным органам (должностным лицам) предложения по формированию персонального состава территориальной комиссии;</w:t>
      </w:r>
    </w:p>
    <w:p w14:paraId="200F642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и) осуществляет контроль за исполнением плана работы территориальной комиссии, подписывает постановления территориальной комиссии;</w:t>
      </w:r>
    </w:p>
    <w:p w14:paraId="098314A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Калужской области.</w:t>
      </w:r>
    </w:p>
    <w:p w14:paraId="04BBF94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5.5. Заместитель председателя территориальной комиссии осуществляет полномочия, предусмотренные </w:t>
      </w:r>
      <w:hyperlink w:anchor="Par174" w:history="1">
        <w:r w:rsidRPr="0080563A">
          <w:rPr>
            <w:rFonts w:ascii="Times New Roman" w:hAnsi="Times New Roman" w:cs="Times New Roman"/>
            <w:color w:val="0000FF"/>
            <w:sz w:val="24"/>
            <w:szCs w:val="24"/>
          </w:rPr>
          <w:t>подпунктами "а"</w:t>
        </w:r>
      </w:hyperlink>
      <w:r w:rsidRPr="0080563A">
        <w:rPr>
          <w:rFonts w:ascii="Times New Roman" w:hAnsi="Times New Roman" w:cs="Times New Roman"/>
          <w:sz w:val="24"/>
          <w:szCs w:val="24"/>
        </w:rPr>
        <w:t xml:space="preserve"> - </w:t>
      </w:r>
      <w:hyperlink w:anchor="Par180" w:history="1">
        <w:r w:rsidRPr="0080563A">
          <w:rPr>
            <w:rFonts w:ascii="Times New Roman" w:hAnsi="Times New Roman" w:cs="Times New Roman"/>
            <w:color w:val="0000FF"/>
            <w:sz w:val="24"/>
            <w:szCs w:val="24"/>
          </w:rPr>
          <w:t>"ж" пункта 5.7</w:t>
        </w:r>
      </w:hyperlink>
      <w:r w:rsidRPr="0080563A">
        <w:rPr>
          <w:rFonts w:ascii="Times New Roman" w:hAnsi="Times New Roman" w:cs="Times New Roman"/>
          <w:sz w:val="24"/>
          <w:szCs w:val="24"/>
        </w:rPr>
        <w:t xml:space="preserve"> настоящего Положения, а также:</w:t>
      </w:r>
    </w:p>
    <w:p w14:paraId="3A56CB8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выполняет поручения председателя территориальной комиссии;</w:t>
      </w:r>
    </w:p>
    <w:p w14:paraId="2ECA860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исполняет обязанности председателя территориальной комиссии в его отсутствие;</w:t>
      </w:r>
    </w:p>
    <w:p w14:paraId="2A84BD2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обеспечивает контроль за исполнением постановлений территориальной комиссии;</w:t>
      </w:r>
    </w:p>
    <w:p w14:paraId="4158FEE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обеспечивает контроль за своевременной подготовкой материалов для рассмотрения на заседании территориальной комиссии.</w:t>
      </w:r>
    </w:p>
    <w:p w14:paraId="0E386C5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5.6. Ответственный секретарь территориальной комиссии осуществляет полномочия, предусмотренные </w:t>
      </w:r>
      <w:hyperlink w:anchor="Par174" w:history="1">
        <w:r w:rsidRPr="0080563A">
          <w:rPr>
            <w:rFonts w:ascii="Times New Roman" w:hAnsi="Times New Roman" w:cs="Times New Roman"/>
            <w:color w:val="0000FF"/>
            <w:sz w:val="24"/>
            <w:szCs w:val="24"/>
          </w:rPr>
          <w:t>подпунктами "а"</w:t>
        </w:r>
      </w:hyperlink>
      <w:r w:rsidRPr="0080563A">
        <w:rPr>
          <w:rFonts w:ascii="Times New Roman" w:hAnsi="Times New Roman" w:cs="Times New Roman"/>
          <w:sz w:val="24"/>
          <w:szCs w:val="24"/>
        </w:rPr>
        <w:t xml:space="preserve">, </w:t>
      </w:r>
      <w:hyperlink w:anchor="Par176" w:history="1">
        <w:r w:rsidRPr="0080563A">
          <w:rPr>
            <w:rFonts w:ascii="Times New Roman" w:hAnsi="Times New Roman" w:cs="Times New Roman"/>
            <w:color w:val="0000FF"/>
            <w:sz w:val="24"/>
            <w:szCs w:val="24"/>
          </w:rPr>
          <w:t>"в"</w:t>
        </w:r>
      </w:hyperlink>
      <w:r w:rsidRPr="0080563A">
        <w:rPr>
          <w:rFonts w:ascii="Times New Roman" w:hAnsi="Times New Roman" w:cs="Times New Roman"/>
          <w:sz w:val="24"/>
          <w:szCs w:val="24"/>
        </w:rPr>
        <w:t xml:space="preserve"> - </w:t>
      </w:r>
      <w:hyperlink w:anchor="Par180" w:history="1">
        <w:r w:rsidRPr="0080563A">
          <w:rPr>
            <w:rFonts w:ascii="Times New Roman" w:hAnsi="Times New Roman" w:cs="Times New Roman"/>
            <w:color w:val="0000FF"/>
            <w:sz w:val="24"/>
            <w:szCs w:val="24"/>
          </w:rPr>
          <w:t>"ж" пункта 5.7</w:t>
        </w:r>
      </w:hyperlink>
      <w:r w:rsidRPr="0080563A">
        <w:rPr>
          <w:rFonts w:ascii="Times New Roman" w:hAnsi="Times New Roman" w:cs="Times New Roman"/>
          <w:sz w:val="24"/>
          <w:szCs w:val="24"/>
        </w:rPr>
        <w:t xml:space="preserve"> настоящего Положения, а также:</w:t>
      </w:r>
    </w:p>
    <w:p w14:paraId="25A11FD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осуществляет подготовку материалов для рассмотрения на заседании территориальной комиссии;</w:t>
      </w:r>
    </w:p>
    <w:p w14:paraId="314E897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выполняет поручения председателя и заместителя председателя территориальной комиссии;</w:t>
      </w:r>
    </w:p>
    <w:p w14:paraId="2CFB78D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оповещает членов территориальной комиссии и лиц, участвующих в заседании территориальной комиссии, о времени и месте заседания, проверяет их явку, знакомит с материалами по вопросам, вынесенным на рассмотрение территориальной комиссии;</w:t>
      </w:r>
    </w:p>
    <w:p w14:paraId="465779D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осуществляет подготовку и оформление проектов постановлений, принимаемых территориальной комиссией по результатам рассмотрения соответствующего вопроса на заседании;</w:t>
      </w:r>
    </w:p>
    <w:p w14:paraId="24EA0D9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обеспечивает вручение копий постановлений территориальной комиссии.</w:t>
      </w:r>
    </w:p>
    <w:p w14:paraId="4219181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5.7. Члены территориальной комиссии обладают равными правами при рассмотрении и обсуждении вопросов (дел), отнесенных к компетенции территориальной комиссии, и осуществляют следующие полномочия:</w:t>
      </w:r>
    </w:p>
    <w:p w14:paraId="57BD7B2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174"/>
      <w:bookmarkEnd w:id="1"/>
      <w:r w:rsidRPr="0080563A">
        <w:rPr>
          <w:rFonts w:ascii="Times New Roman" w:hAnsi="Times New Roman" w:cs="Times New Roman"/>
          <w:sz w:val="24"/>
          <w:szCs w:val="24"/>
        </w:rPr>
        <w:lastRenderedPageBreak/>
        <w:t>а) участвуют в заседании территориальной комиссии и его подготовке;</w:t>
      </w:r>
    </w:p>
    <w:p w14:paraId="1B2A506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предварительно (до заседания территориальной комиссии) знакомятся с материалами по вопросам, выносимым на ее рассмотрение;</w:t>
      </w:r>
    </w:p>
    <w:p w14:paraId="415A381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176"/>
      <w:bookmarkEnd w:id="2"/>
      <w:r w:rsidRPr="0080563A">
        <w:rPr>
          <w:rFonts w:ascii="Times New Roman" w:hAnsi="Times New Roman" w:cs="Times New Roman"/>
          <w:sz w:val="24"/>
          <w:szCs w:val="24"/>
        </w:rPr>
        <w:t>в) вносят предложения об отложении рассмотрения вопроса (дела) и о запросе дополнительных материалов по нему;</w:t>
      </w:r>
    </w:p>
    <w:p w14:paraId="3D275DB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2A4323A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участвуют в обсуждении постановлений, принимаемых территориальной комиссией по рассматриваемым вопросам (делам), и голосуют при их принятии;</w:t>
      </w:r>
    </w:p>
    <w:p w14:paraId="6CBA8B6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е) составляют протоколы об административных правонарушениях в случаях и порядке, предусмотренных </w:t>
      </w:r>
      <w:hyperlink r:id="rId14" w:history="1">
        <w:r w:rsidRPr="0080563A">
          <w:rPr>
            <w:rFonts w:ascii="Times New Roman" w:hAnsi="Times New Roman" w:cs="Times New Roman"/>
            <w:color w:val="0000FF"/>
            <w:sz w:val="24"/>
            <w:szCs w:val="24"/>
          </w:rPr>
          <w:t>Кодексом</w:t>
        </w:r>
      </w:hyperlink>
      <w:r w:rsidRPr="0080563A">
        <w:rPr>
          <w:rFonts w:ascii="Times New Roman" w:hAnsi="Times New Roman" w:cs="Times New Roman"/>
          <w:sz w:val="24"/>
          <w:szCs w:val="24"/>
        </w:rPr>
        <w:t xml:space="preserve"> Российской Федерации об административных правонарушениях, </w:t>
      </w:r>
      <w:hyperlink r:id="rId15" w:history="1">
        <w:r w:rsidRPr="0080563A">
          <w:rPr>
            <w:rFonts w:ascii="Times New Roman" w:hAnsi="Times New Roman" w:cs="Times New Roman"/>
            <w:color w:val="0000FF"/>
            <w:sz w:val="24"/>
            <w:szCs w:val="24"/>
          </w:rPr>
          <w:t>Законом</w:t>
        </w:r>
      </w:hyperlink>
      <w:r w:rsidRPr="0080563A">
        <w:rPr>
          <w:rFonts w:ascii="Times New Roman" w:hAnsi="Times New Roman" w:cs="Times New Roman"/>
          <w:sz w:val="24"/>
          <w:szCs w:val="24"/>
        </w:rPr>
        <w:t xml:space="preserve"> Калужской области "Об административных правонарушениях в Калужской области";</w:t>
      </w:r>
    </w:p>
    <w:p w14:paraId="4B8336A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180"/>
      <w:bookmarkEnd w:id="3"/>
      <w:r w:rsidRPr="0080563A">
        <w:rPr>
          <w:rFonts w:ascii="Times New Roman" w:hAnsi="Times New Roman" w:cs="Times New Roman"/>
          <w:sz w:val="24"/>
          <w:szCs w:val="24"/>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территориальную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03D37F2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з) выполняют поручения председателя территориальной комиссии;</w:t>
      </w:r>
    </w:p>
    <w:p w14:paraId="63C1CBA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и) информируют председателя территориальной комиссии о своем участии в заседании или причинах отсутствия на заседании.</w:t>
      </w:r>
    </w:p>
    <w:p w14:paraId="1CAE2F9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83"/>
      <w:bookmarkEnd w:id="4"/>
      <w:r w:rsidRPr="0080563A">
        <w:rPr>
          <w:rFonts w:ascii="Times New Roman" w:hAnsi="Times New Roman" w:cs="Times New Roman"/>
          <w:sz w:val="24"/>
          <w:szCs w:val="24"/>
        </w:rPr>
        <w:t>5.8. Полномочия председателя, заместителя председателя, ответственного секретаря, члена территориальной комиссии прекращаются при наличии следующих оснований:</w:t>
      </w:r>
    </w:p>
    <w:p w14:paraId="6163911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признание указанных лиц решением суда, вступившим в законную силу, недееспособными, ограниченно дееспособными и безвестно отсутствующими или умершими;</w:t>
      </w:r>
    </w:p>
    <w:p w14:paraId="43C2CB4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прекращение полномочий территориальной комиссии;</w:t>
      </w:r>
    </w:p>
    <w:p w14:paraId="22FDDA3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увольнение указанных лиц с занимаемых должностей в органе или учреждении системы профилактики, органе государственной власти Калужской области, государственном органе Калужской области, органе местного самоуправления Калужской области или общественном объединении, от которого указанное лицо было включено (делегировано) в состав территориальной комиссии;</w:t>
      </w:r>
    </w:p>
    <w:p w14:paraId="7FA8F48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отзыв (замена) указанных лиц по решению руководителя органа или учреждения системы профилактики, органа государственной власти Калужской области, государственного органа Калужской области, органа местного самоуправления Калужской области или общественного объединения, от которого указанное лицо было включено (делегировано) в ее состав;</w:t>
      </w:r>
    </w:p>
    <w:p w14:paraId="0FBAA22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систематическое неисполнение или ненадлежащее исполнение указанными лицами своих полномочий;</w:t>
      </w:r>
    </w:p>
    <w:p w14:paraId="05EAD53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е) по факту смерти.</w:t>
      </w:r>
    </w:p>
    <w:p w14:paraId="1D0135F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 xml:space="preserve">5.9. При прекращении полномочий по основаниям, указанным в </w:t>
      </w:r>
      <w:hyperlink w:anchor="Par183" w:history="1">
        <w:r w:rsidRPr="0080563A">
          <w:rPr>
            <w:rFonts w:ascii="Times New Roman" w:hAnsi="Times New Roman" w:cs="Times New Roman"/>
            <w:color w:val="0000FF"/>
            <w:sz w:val="24"/>
            <w:szCs w:val="24"/>
          </w:rPr>
          <w:t>пункте 5.8</w:t>
        </w:r>
      </w:hyperlink>
      <w:r w:rsidRPr="0080563A">
        <w:rPr>
          <w:rFonts w:ascii="Times New Roman" w:hAnsi="Times New Roman" w:cs="Times New Roman"/>
          <w:sz w:val="24"/>
          <w:szCs w:val="24"/>
        </w:rPr>
        <w:t xml:space="preserve"> настоящего Положения, председатель территориальной комиссии (заместитель председателя, ответственный секретарь или член территориальной комиссии) исключается из ее состава.</w:t>
      </w:r>
    </w:p>
    <w:p w14:paraId="527FAF3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5.10. Председатель территориальной комиссии несет персональную ответственность за организацию работы территориальной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Калужской области.</w:t>
      </w:r>
    </w:p>
    <w:p w14:paraId="077218E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5.11. Заседания территориальной комиссии проводятся в соответствии с планами работы не реже двух раз в месяц.</w:t>
      </w:r>
    </w:p>
    <w:p w14:paraId="3F31ADF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5.12. Предложения в проект плана работы территориальной комиссии вносятся в территориальную комиссию ее членами в письменной форме в сроки, определенные председателем территориальной комиссии или постановлением территориальной комиссии.</w:t>
      </w:r>
    </w:p>
    <w:p w14:paraId="6FEC572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5.13. Предложения по рассмотрению вопросов на заседании территориальной комиссии должны содержать:</w:t>
      </w:r>
    </w:p>
    <w:p w14:paraId="58D7DB9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наименование вопроса и краткое обоснование необходимости его рассмотрения на заседании территориальной комиссии;</w:t>
      </w:r>
    </w:p>
    <w:p w14:paraId="6C0F1B4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информацию об органе (организации, учреждении), и (или) должностном лице, и (или) члене территориальной комиссии, ответственных за подготовку вопроса;</w:t>
      </w:r>
    </w:p>
    <w:p w14:paraId="1A961ED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перечень соисполнителей (при их наличии);</w:t>
      </w:r>
    </w:p>
    <w:p w14:paraId="0C2A638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срок рассмотрения на заседании территориальной комиссии.</w:t>
      </w:r>
    </w:p>
    <w:p w14:paraId="513996E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5.14. Предложения в проект плана работы территориальной комиссии могут направляться членам комиссии для их предварительного согласования.</w:t>
      </w:r>
    </w:p>
    <w:p w14:paraId="295DDEE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5.15. Проект плана работы территориальной комиссии формируется на основе предложений, поступивших в территориальную комиссию, по согласованию с председателем территориальной комиссии выносится для обсуждения и утверждения на заседании территориальной комиссии в конце года, предшествующего году реализации плана работы территориальной комиссии.</w:t>
      </w:r>
    </w:p>
    <w:p w14:paraId="113C068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5.16. Изменения в план работы территориальной комиссии вносятся на заседании территориальной комиссии на основании предложений лиц, входящих в ее состав.</w:t>
      </w:r>
    </w:p>
    <w:p w14:paraId="46D22F2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5.17. Члены территориальной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территориальной комиссии поручена подготовка соответствующих информационных материалов для рассмотрения на заседаниях территориальной комиссии, несут ответственность за качество и своевременность их представления.</w:t>
      </w:r>
    </w:p>
    <w:p w14:paraId="086785B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5.18. Информационные материалы по вопросам, включенным в повестку заседания территориальной комиссии, представляются в комиссию органами (организациями, учреждениями), должностными лицами, членами территориальной комиссии, ответственными за их подготовку, в соответствии с планом работы территориальной комиссии не позднее чем за 10 дней до дня проведения заседания и включают в себя:</w:t>
      </w:r>
    </w:p>
    <w:p w14:paraId="0680BCA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а) справочно-аналитическую информацию по вопросу, вынесенному на рассмотрение;</w:t>
      </w:r>
    </w:p>
    <w:p w14:paraId="13D32FD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предложения в проект постановления территориальной комиссии по рассматриваемому вопросу;</w:t>
      </w:r>
    </w:p>
    <w:p w14:paraId="27DEE94E"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особые мнения по представленному проекту постановления территориальной комиссии, если таковые имеются;</w:t>
      </w:r>
    </w:p>
    <w:p w14:paraId="2DA9108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материалы согласования проекта постановления территориальной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49EBF7E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иные сведения, необходимые для рассмотрения вопроса.</w:t>
      </w:r>
    </w:p>
    <w:p w14:paraId="7C92A2E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5.19.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территориальной комиссии.</w:t>
      </w:r>
    </w:p>
    <w:p w14:paraId="20812C8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территориальной комиссии не позднее чем за 3 рабочих дня до дня проведения заседания.</w:t>
      </w:r>
    </w:p>
    <w:p w14:paraId="1696D79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5.21. Члены территориальной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территориальную комиссию до начала проведения заседания.</w:t>
      </w:r>
    </w:p>
    <w:p w14:paraId="33D9A8C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5.22. Заседание территориальной комиссии считается правомочным, если на нем присутствует не менее половины ее членов. Члены территориальной комиссии участвуют в ее заседаниях без права замены.</w:t>
      </w:r>
    </w:p>
    <w:p w14:paraId="402D9E5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5.23. На заседании территориальной комиссии председательствует ее председатель либо по его поручению один из заместителей председателя территориальной комиссии.</w:t>
      </w:r>
    </w:p>
    <w:p w14:paraId="3120F9C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5.24. Решения территориальной комиссии принимаются большинством голосов присутствующих на заседании членов территориальной комиссии.</w:t>
      </w:r>
    </w:p>
    <w:p w14:paraId="591A1BC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5.25. При голосовании член территориальной комиссии имеет один голос и голосует лично. Член территориальной комиссии вправе на заседании территориальной комиссии довести до сведения членов территориальной комиссии свое особое мнение по вопросу, вынесенному на голосование. Особое мнение, изложенное в письменной форме, прилагается к протоколу заседания территориальной комиссии.</w:t>
      </w:r>
    </w:p>
    <w:p w14:paraId="59A8AA1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5.26. Результаты голосования, оглашенные председателем территориальной комиссии, вносятся в протокол заседания территориальной комиссии.</w:t>
      </w:r>
    </w:p>
    <w:p w14:paraId="3692E7F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5.27. В протоколе заседания территориальной комиссии указываются:</w:t>
      </w:r>
    </w:p>
    <w:p w14:paraId="3CD8AE04"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наименование территориальной комиссии;</w:t>
      </w:r>
    </w:p>
    <w:p w14:paraId="5F98A26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дата, время и место проведения заседания;</w:t>
      </w:r>
    </w:p>
    <w:p w14:paraId="7D9AFFD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сведения о присутствующих и отсутствующих членах территориальной комиссии, иных лицах, присутствующих на заседании;</w:t>
      </w:r>
    </w:p>
    <w:p w14:paraId="3E54C9D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повестка дня;</w:t>
      </w:r>
    </w:p>
    <w:p w14:paraId="55CF4F7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д) отметка о способе документирования заседания коллегиального органа (стенографирование, видеоконференция, запись на диктофон и др.);</w:t>
      </w:r>
    </w:p>
    <w:p w14:paraId="0D292BDB"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е) наименование вопросов, рассмотренных на заседании территориальной комиссии, и ход их обсуждения;</w:t>
      </w:r>
    </w:p>
    <w:p w14:paraId="7F8421E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ж) результаты голосования по вопросам, обсуждаемым на заседании территориальной комиссии;</w:t>
      </w:r>
    </w:p>
    <w:p w14:paraId="0B16C291"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з) решение, принятое по рассматриваемому вопросу.</w:t>
      </w:r>
    </w:p>
    <w:p w14:paraId="0332E82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5.28. К протоколу заседания территориальной комиссии прилагаются материалы докладов по вопросам, рассмотренным на заседании территориальной комиссии, справочно-аналитическая и иная информация (при наличии).</w:t>
      </w:r>
    </w:p>
    <w:p w14:paraId="5300F1D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5.29. Протокол заседания территориальной комиссии подписывается председательствующим на заседании территориальной комиссии и секретарем заседания территориальной комиссии.</w:t>
      </w:r>
    </w:p>
    <w:p w14:paraId="664A9E7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5.30. Территориальная комиссия принимает решения, оформляемые в форме постановлений, в которых указываются:</w:t>
      </w:r>
    </w:p>
    <w:p w14:paraId="57AF535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а) наименование территориальной комиссии;</w:t>
      </w:r>
    </w:p>
    <w:p w14:paraId="7C1DFFD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б) дата;</w:t>
      </w:r>
    </w:p>
    <w:p w14:paraId="25EC818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в) время и место проведения заседания;</w:t>
      </w:r>
    </w:p>
    <w:p w14:paraId="7D32926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г) сведения о присутствующих и отсутствующих членах территориальной комиссии;</w:t>
      </w:r>
    </w:p>
    <w:p w14:paraId="182667C3"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д) сведения об иных лицах, присутствующих на заседании;</w:t>
      </w:r>
    </w:p>
    <w:p w14:paraId="1467531F"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е) вопрос повестки дня, по которому вынесено постановление;</w:t>
      </w:r>
    </w:p>
    <w:p w14:paraId="5AEC9757"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ж) содержание рассматриваемого вопроса;</w:t>
      </w:r>
    </w:p>
    <w:p w14:paraId="4176BE98"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з) выявленные по рассматриваемому вопросу нарушения прав и законных интересов несовершеннолетних (при их наличии);</w:t>
      </w:r>
    </w:p>
    <w:p w14:paraId="037AACD5"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1445122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к) решение, принятое по рассматриваемому вопросу;</w:t>
      </w:r>
    </w:p>
    <w:p w14:paraId="38D6A43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1D675682"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206E825C"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5.31. О дате, времени, месте и повестке заседания территориальной комиссии, в том числе о заседаниях, извещается прокурор.</w:t>
      </w:r>
    </w:p>
    <w:p w14:paraId="4A8BC1B0"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lastRenderedPageBreak/>
        <w:t>5.32. Постановления территориальной комиссии направляются членам территориальной комиссии, в органы и учреждения системы профилактики и иным заинтересованным лицам и организациям.</w:t>
      </w:r>
    </w:p>
    <w:p w14:paraId="6E92549A"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5.33. Постановления, принятые территориальной комиссией, обязательны для исполнения органами и учреждениями системы профилактики.</w:t>
      </w:r>
    </w:p>
    <w:p w14:paraId="7EC485B6"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5.34. Органы и учреждения системы профилактики обязаны сообщить территориальной комиссии о мерах, принятых по исполнению постановления, в указанный в нем срок.</w:t>
      </w:r>
    </w:p>
    <w:p w14:paraId="544A9B5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5.35. Постановление территориальной комиссии может быть обжаловано в порядке, установленном законодательством Российской Федерации.</w:t>
      </w:r>
    </w:p>
    <w:p w14:paraId="4D372F8D"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r w:rsidRPr="0080563A">
        <w:rPr>
          <w:rFonts w:ascii="Times New Roman" w:hAnsi="Times New Roman" w:cs="Times New Roman"/>
          <w:sz w:val="24"/>
          <w:szCs w:val="24"/>
        </w:rPr>
        <w:t>5.36. Территориальная комиссия имеет бланк и печать со своим наименованием.</w:t>
      </w:r>
    </w:p>
    <w:p w14:paraId="59281C39" w14:textId="77777777" w:rsidR="0080563A" w:rsidRPr="0080563A" w:rsidRDefault="0080563A" w:rsidP="0080563A">
      <w:pPr>
        <w:autoSpaceDE w:val="0"/>
        <w:autoSpaceDN w:val="0"/>
        <w:adjustRightInd w:val="0"/>
        <w:spacing w:before="220" w:after="0" w:line="240" w:lineRule="auto"/>
        <w:ind w:firstLine="540"/>
        <w:jc w:val="both"/>
        <w:rPr>
          <w:rFonts w:ascii="Times New Roman" w:hAnsi="Times New Roman" w:cs="Times New Roman"/>
          <w:sz w:val="24"/>
          <w:szCs w:val="24"/>
        </w:rPr>
      </w:pPr>
    </w:p>
    <w:p w14:paraId="72CF950A" w14:textId="77777777" w:rsidR="0080563A" w:rsidRPr="0080563A" w:rsidRDefault="0080563A" w:rsidP="0080563A">
      <w:pPr>
        <w:autoSpaceDE w:val="0"/>
        <w:autoSpaceDN w:val="0"/>
        <w:adjustRightInd w:val="0"/>
        <w:spacing w:after="0" w:line="240" w:lineRule="auto"/>
        <w:jc w:val="right"/>
        <w:outlineLvl w:val="0"/>
        <w:rPr>
          <w:rFonts w:ascii="Times New Roman" w:hAnsi="Times New Roman" w:cs="Times New Roman"/>
          <w:i/>
          <w:iCs/>
          <w:sz w:val="24"/>
          <w:szCs w:val="24"/>
        </w:rPr>
      </w:pPr>
      <w:r w:rsidRPr="0080563A">
        <w:rPr>
          <w:rFonts w:ascii="Times New Roman" w:hAnsi="Times New Roman" w:cs="Times New Roman"/>
          <w:i/>
          <w:iCs/>
          <w:sz w:val="24"/>
          <w:szCs w:val="24"/>
        </w:rPr>
        <w:t>Приложение N 2</w:t>
      </w:r>
    </w:p>
    <w:p w14:paraId="209594C6"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i/>
          <w:iCs/>
          <w:sz w:val="24"/>
          <w:szCs w:val="24"/>
        </w:rPr>
      </w:pPr>
      <w:r w:rsidRPr="0080563A">
        <w:rPr>
          <w:rFonts w:ascii="Times New Roman" w:hAnsi="Times New Roman" w:cs="Times New Roman"/>
          <w:i/>
          <w:iCs/>
          <w:sz w:val="24"/>
          <w:szCs w:val="24"/>
        </w:rPr>
        <w:t>к Постановлению</w:t>
      </w:r>
    </w:p>
    <w:p w14:paraId="25793863"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i/>
          <w:iCs/>
          <w:sz w:val="24"/>
          <w:szCs w:val="24"/>
        </w:rPr>
      </w:pPr>
      <w:r w:rsidRPr="0080563A">
        <w:rPr>
          <w:rFonts w:ascii="Times New Roman" w:hAnsi="Times New Roman" w:cs="Times New Roman"/>
          <w:i/>
          <w:iCs/>
          <w:sz w:val="24"/>
          <w:szCs w:val="24"/>
        </w:rPr>
        <w:t>Правительства Калужской области</w:t>
      </w:r>
    </w:p>
    <w:p w14:paraId="3674FA3E" w14:textId="77777777" w:rsidR="0080563A" w:rsidRPr="0080563A" w:rsidRDefault="0080563A" w:rsidP="0080563A">
      <w:pPr>
        <w:autoSpaceDE w:val="0"/>
        <w:autoSpaceDN w:val="0"/>
        <w:adjustRightInd w:val="0"/>
        <w:spacing w:after="0" w:line="240" w:lineRule="auto"/>
        <w:jc w:val="right"/>
        <w:rPr>
          <w:rFonts w:ascii="Times New Roman" w:hAnsi="Times New Roman" w:cs="Times New Roman"/>
          <w:i/>
          <w:iCs/>
          <w:sz w:val="24"/>
          <w:szCs w:val="24"/>
        </w:rPr>
      </w:pPr>
      <w:r w:rsidRPr="0080563A">
        <w:rPr>
          <w:rFonts w:ascii="Times New Roman" w:hAnsi="Times New Roman" w:cs="Times New Roman"/>
          <w:i/>
          <w:iCs/>
          <w:sz w:val="24"/>
          <w:szCs w:val="24"/>
        </w:rPr>
        <w:t>от 22 июня 2018 г. N 371</w:t>
      </w:r>
    </w:p>
    <w:p w14:paraId="40B0F2EB"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i/>
          <w:iCs/>
          <w:sz w:val="24"/>
          <w:szCs w:val="24"/>
        </w:rPr>
      </w:pPr>
    </w:p>
    <w:p w14:paraId="5F63E568"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СОСТАВ</w:t>
      </w:r>
    </w:p>
    <w:p w14:paraId="16649DED"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ТЕРРИТОРИАЛЬНОЙ КОМИССИИ ПО ДЕЛАМ НЕСОВЕРШЕННОЛЕТНИХ</w:t>
      </w:r>
    </w:p>
    <w:p w14:paraId="2D0B4A17"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И ЗАЩИТЕ ИХ ПРАВ НА ТЕРРИТОРИИ МУНИЦИПАЛЬНОГО ОБРАЗОВАНИЯ</w:t>
      </w:r>
    </w:p>
    <w:p w14:paraId="252628A7"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b/>
          <w:bCs/>
          <w:sz w:val="24"/>
          <w:szCs w:val="24"/>
        </w:rPr>
      </w:pPr>
      <w:r w:rsidRPr="0080563A">
        <w:rPr>
          <w:rFonts w:ascii="Times New Roman" w:hAnsi="Times New Roman" w:cs="Times New Roman"/>
          <w:b/>
          <w:bCs/>
          <w:sz w:val="24"/>
          <w:szCs w:val="24"/>
        </w:rPr>
        <w:t>МУНИЦИПАЛЬНОГО РАЙОНА "БАБЫНИНСКИЙ РАЙОН"</w:t>
      </w:r>
    </w:p>
    <w:p w14:paraId="43F24F68"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80563A" w:rsidRPr="0080563A" w14:paraId="314A4918" w14:textId="77777777">
        <w:tc>
          <w:tcPr>
            <w:tcW w:w="60" w:type="dxa"/>
            <w:shd w:val="clear" w:color="auto" w:fill="CED3F1"/>
            <w:tcMar>
              <w:top w:w="0" w:type="dxa"/>
              <w:left w:w="0" w:type="dxa"/>
              <w:bottom w:w="0" w:type="dxa"/>
              <w:right w:w="0" w:type="dxa"/>
            </w:tcMar>
          </w:tcPr>
          <w:p w14:paraId="41DD2039"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B2A0392" w14:textId="77777777" w:rsidR="0080563A" w:rsidRPr="0080563A" w:rsidRDefault="0080563A" w:rsidP="0080563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5D7E236"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r w:rsidRPr="0080563A">
              <w:rPr>
                <w:rFonts w:ascii="Times New Roman" w:hAnsi="Times New Roman" w:cs="Times New Roman"/>
                <w:i/>
                <w:iCs/>
                <w:color w:val="392C69"/>
                <w:sz w:val="24"/>
                <w:szCs w:val="24"/>
              </w:rPr>
              <w:t>Список изменяющих документов</w:t>
            </w:r>
          </w:p>
          <w:p w14:paraId="760E1A37"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r w:rsidRPr="0080563A">
              <w:rPr>
                <w:rFonts w:ascii="Times New Roman" w:hAnsi="Times New Roman" w:cs="Times New Roman"/>
                <w:i/>
                <w:iCs/>
                <w:color w:val="392C69"/>
                <w:sz w:val="24"/>
                <w:szCs w:val="24"/>
              </w:rPr>
              <w:t>(в ред. Постановлений Правительства Калужской области</w:t>
            </w:r>
          </w:p>
          <w:p w14:paraId="16109FB4"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r w:rsidRPr="0080563A">
              <w:rPr>
                <w:rFonts w:ascii="Times New Roman" w:hAnsi="Times New Roman" w:cs="Times New Roman"/>
                <w:i/>
                <w:iCs/>
                <w:color w:val="392C69"/>
                <w:sz w:val="24"/>
                <w:szCs w:val="24"/>
              </w:rPr>
              <w:t xml:space="preserve">от 07.05.2019 </w:t>
            </w:r>
            <w:hyperlink r:id="rId16" w:history="1">
              <w:r w:rsidRPr="0080563A">
                <w:rPr>
                  <w:rFonts w:ascii="Times New Roman" w:hAnsi="Times New Roman" w:cs="Times New Roman"/>
                  <w:i/>
                  <w:iCs/>
                  <w:color w:val="0000FF"/>
                  <w:sz w:val="24"/>
                  <w:szCs w:val="24"/>
                </w:rPr>
                <w:t>N 289</w:t>
              </w:r>
            </w:hyperlink>
            <w:r w:rsidRPr="0080563A">
              <w:rPr>
                <w:rFonts w:ascii="Times New Roman" w:hAnsi="Times New Roman" w:cs="Times New Roman"/>
                <w:i/>
                <w:iCs/>
                <w:color w:val="392C69"/>
                <w:sz w:val="24"/>
                <w:szCs w:val="24"/>
              </w:rPr>
              <w:t xml:space="preserve">, от 28.08.2020 </w:t>
            </w:r>
            <w:hyperlink r:id="rId17" w:history="1">
              <w:r w:rsidRPr="0080563A">
                <w:rPr>
                  <w:rFonts w:ascii="Times New Roman" w:hAnsi="Times New Roman" w:cs="Times New Roman"/>
                  <w:i/>
                  <w:iCs/>
                  <w:color w:val="0000FF"/>
                  <w:sz w:val="24"/>
                  <w:szCs w:val="24"/>
                </w:rPr>
                <w:t>N 671</w:t>
              </w:r>
            </w:hyperlink>
            <w:r w:rsidRPr="0080563A">
              <w:rPr>
                <w:rFonts w:ascii="Times New Roman" w:hAnsi="Times New Roman" w:cs="Times New Roman"/>
                <w:i/>
                <w:iCs/>
                <w:color w:val="392C69"/>
                <w:sz w:val="24"/>
                <w:szCs w:val="24"/>
              </w:rPr>
              <w:t xml:space="preserve">, от 31.05.2021 </w:t>
            </w:r>
            <w:hyperlink r:id="rId18" w:history="1">
              <w:r w:rsidRPr="0080563A">
                <w:rPr>
                  <w:rFonts w:ascii="Times New Roman" w:hAnsi="Times New Roman" w:cs="Times New Roman"/>
                  <w:i/>
                  <w:iCs/>
                  <w:color w:val="0000FF"/>
                  <w:sz w:val="24"/>
                  <w:szCs w:val="24"/>
                </w:rPr>
                <w:t>N 349</w:t>
              </w:r>
            </w:hyperlink>
            <w:r w:rsidRPr="0080563A">
              <w:rPr>
                <w:rFonts w:ascii="Times New Roman" w:hAnsi="Times New Roman" w:cs="Times New Roman"/>
                <w:i/>
                <w:iCs/>
                <w:color w:val="392C69"/>
                <w:sz w:val="24"/>
                <w:szCs w:val="24"/>
              </w:rPr>
              <w:t>,</w:t>
            </w:r>
          </w:p>
          <w:p w14:paraId="16CB6947"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r w:rsidRPr="0080563A">
              <w:rPr>
                <w:rFonts w:ascii="Times New Roman" w:hAnsi="Times New Roman" w:cs="Times New Roman"/>
                <w:i/>
                <w:iCs/>
                <w:color w:val="392C69"/>
                <w:sz w:val="24"/>
                <w:szCs w:val="24"/>
              </w:rPr>
              <w:t xml:space="preserve">от 26.10.2021 </w:t>
            </w:r>
            <w:hyperlink r:id="rId19" w:history="1">
              <w:r w:rsidRPr="0080563A">
                <w:rPr>
                  <w:rFonts w:ascii="Times New Roman" w:hAnsi="Times New Roman" w:cs="Times New Roman"/>
                  <w:i/>
                  <w:iCs/>
                  <w:color w:val="0000FF"/>
                  <w:sz w:val="24"/>
                  <w:szCs w:val="24"/>
                </w:rPr>
                <w:t>N 720</w:t>
              </w:r>
            </w:hyperlink>
            <w:r w:rsidRPr="0080563A">
              <w:rPr>
                <w:rFonts w:ascii="Times New Roman" w:hAnsi="Times New Roman" w:cs="Times New Roman"/>
                <w:i/>
                <w:iCs/>
                <w:color w:val="392C69"/>
                <w:sz w:val="24"/>
                <w:szCs w:val="24"/>
              </w:rPr>
              <w:t xml:space="preserve">, от 02.02.2022 </w:t>
            </w:r>
            <w:hyperlink r:id="rId20" w:history="1">
              <w:r w:rsidRPr="0080563A">
                <w:rPr>
                  <w:rFonts w:ascii="Times New Roman" w:hAnsi="Times New Roman" w:cs="Times New Roman"/>
                  <w:i/>
                  <w:iCs/>
                  <w:color w:val="0000FF"/>
                  <w:sz w:val="24"/>
                  <w:szCs w:val="24"/>
                </w:rPr>
                <w:t>N 56</w:t>
              </w:r>
            </w:hyperlink>
            <w:r w:rsidRPr="0080563A">
              <w:rPr>
                <w:rFonts w:ascii="Times New Roman" w:hAnsi="Times New Roman" w:cs="Times New Roman"/>
                <w:i/>
                <w:iCs/>
                <w:color w:val="392C69"/>
                <w:sz w:val="24"/>
                <w:szCs w:val="24"/>
              </w:rPr>
              <w:t xml:space="preserve">, от 17.10.2022 </w:t>
            </w:r>
            <w:hyperlink r:id="rId21" w:history="1">
              <w:r w:rsidRPr="0080563A">
                <w:rPr>
                  <w:rFonts w:ascii="Times New Roman" w:hAnsi="Times New Roman" w:cs="Times New Roman"/>
                  <w:i/>
                  <w:iCs/>
                  <w:color w:val="0000FF"/>
                  <w:sz w:val="24"/>
                  <w:szCs w:val="24"/>
                </w:rPr>
                <w:t>N 793</w:t>
              </w:r>
            </w:hyperlink>
            <w:r w:rsidRPr="0080563A">
              <w:rPr>
                <w:rFonts w:ascii="Times New Roman" w:hAnsi="Times New Roman" w:cs="Times New Roman"/>
                <w:i/>
                <w:iCs/>
                <w:color w:val="392C69"/>
                <w:sz w:val="24"/>
                <w:szCs w:val="24"/>
              </w:rPr>
              <w:t>,</w:t>
            </w:r>
          </w:p>
          <w:p w14:paraId="149274B4"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r w:rsidRPr="0080563A">
              <w:rPr>
                <w:rFonts w:ascii="Times New Roman" w:hAnsi="Times New Roman" w:cs="Times New Roman"/>
                <w:i/>
                <w:iCs/>
                <w:color w:val="392C69"/>
                <w:sz w:val="24"/>
                <w:szCs w:val="24"/>
              </w:rPr>
              <w:t xml:space="preserve">от 29.03.2023 </w:t>
            </w:r>
            <w:hyperlink r:id="rId22" w:history="1">
              <w:r w:rsidRPr="0080563A">
                <w:rPr>
                  <w:rFonts w:ascii="Times New Roman" w:hAnsi="Times New Roman" w:cs="Times New Roman"/>
                  <w:i/>
                  <w:iCs/>
                  <w:color w:val="0000FF"/>
                  <w:sz w:val="24"/>
                  <w:szCs w:val="24"/>
                </w:rPr>
                <w:t>N 206</w:t>
              </w:r>
            </w:hyperlink>
            <w:r w:rsidRPr="0080563A">
              <w:rPr>
                <w:rFonts w:ascii="Times New Roman" w:hAnsi="Times New Roman" w:cs="Times New Roman"/>
                <w:i/>
                <w:iCs/>
                <w:color w:val="392C69"/>
                <w:sz w:val="24"/>
                <w:szCs w:val="24"/>
              </w:rPr>
              <w:t xml:space="preserve">, от 01.09.2023 </w:t>
            </w:r>
            <w:hyperlink r:id="rId23" w:history="1">
              <w:r w:rsidRPr="0080563A">
                <w:rPr>
                  <w:rFonts w:ascii="Times New Roman" w:hAnsi="Times New Roman" w:cs="Times New Roman"/>
                  <w:i/>
                  <w:iCs/>
                  <w:color w:val="0000FF"/>
                  <w:sz w:val="24"/>
                  <w:szCs w:val="24"/>
                </w:rPr>
                <w:t>N 623</w:t>
              </w:r>
            </w:hyperlink>
            <w:r w:rsidRPr="0080563A">
              <w:rPr>
                <w:rFonts w:ascii="Times New Roman" w:hAnsi="Times New Roman" w:cs="Times New Roman"/>
                <w:i/>
                <w:iCs/>
                <w:color w:val="392C69"/>
                <w:sz w:val="24"/>
                <w:szCs w:val="24"/>
              </w:rPr>
              <w:t xml:space="preserve">, от 22.12.2023 </w:t>
            </w:r>
            <w:hyperlink r:id="rId24" w:history="1">
              <w:r w:rsidRPr="0080563A">
                <w:rPr>
                  <w:rFonts w:ascii="Times New Roman" w:hAnsi="Times New Roman" w:cs="Times New Roman"/>
                  <w:i/>
                  <w:iCs/>
                  <w:color w:val="0000FF"/>
                  <w:sz w:val="24"/>
                  <w:szCs w:val="24"/>
                </w:rPr>
                <w:t>N 897</w:t>
              </w:r>
            </w:hyperlink>
            <w:r w:rsidRPr="0080563A">
              <w:rPr>
                <w:rFonts w:ascii="Times New Roman" w:hAnsi="Times New Roman" w:cs="Times New Roman"/>
                <w:i/>
                <w:iCs/>
                <w:color w:val="392C69"/>
                <w:sz w:val="24"/>
                <w:szCs w:val="24"/>
              </w:rPr>
              <w:t>)</w:t>
            </w:r>
          </w:p>
        </w:tc>
        <w:tc>
          <w:tcPr>
            <w:tcW w:w="113" w:type="dxa"/>
            <w:shd w:val="clear" w:color="auto" w:fill="F4F3F8"/>
            <w:tcMar>
              <w:top w:w="0" w:type="dxa"/>
              <w:left w:w="0" w:type="dxa"/>
              <w:bottom w:w="0" w:type="dxa"/>
              <w:right w:w="0" w:type="dxa"/>
            </w:tcMar>
          </w:tcPr>
          <w:p w14:paraId="5193E1CD" w14:textId="77777777" w:rsidR="0080563A" w:rsidRPr="0080563A" w:rsidRDefault="0080563A" w:rsidP="0080563A">
            <w:pPr>
              <w:autoSpaceDE w:val="0"/>
              <w:autoSpaceDN w:val="0"/>
              <w:adjustRightInd w:val="0"/>
              <w:spacing w:after="0" w:line="240" w:lineRule="auto"/>
              <w:jc w:val="center"/>
              <w:rPr>
                <w:rFonts w:ascii="Times New Roman" w:hAnsi="Times New Roman" w:cs="Times New Roman"/>
                <w:i/>
                <w:iCs/>
                <w:color w:val="392C69"/>
                <w:sz w:val="24"/>
                <w:szCs w:val="24"/>
              </w:rPr>
            </w:pPr>
          </w:p>
        </w:tc>
      </w:tr>
    </w:tbl>
    <w:p w14:paraId="09E2EC79"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i/>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426"/>
        <w:gridCol w:w="5499"/>
      </w:tblGrid>
      <w:tr w:rsidR="0080563A" w:rsidRPr="0080563A" w14:paraId="695B7A3C" w14:textId="77777777">
        <w:tc>
          <w:tcPr>
            <w:tcW w:w="3119" w:type="dxa"/>
          </w:tcPr>
          <w:p w14:paraId="61968DC2"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Якушина</w:t>
            </w:r>
          </w:p>
          <w:p w14:paraId="67C9475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Инна Вячеславовна</w:t>
            </w:r>
          </w:p>
        </w:tc>
        <w:tc>
          <w:tcPr>
            <w:tcW w:w="426" w:type="dxa"/>
          </w:tcPr>
          <w:p w14:paraId="2FC26B63"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509E70D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заместитель Главы администрации муниципального образования муниципального района "Бабынинский район", председатель территориальной комиссии по делам несовершеннолетних и защите их прав на территории муниципального образования муниципального района "Бабынинский район" (далее - территориальная комиссия) (по согласованию)</w:t>
            </w:r>
          </w:p>
        </w:tc>
      </w:tr>
      <w:tr w:rsidR="0080563A" w:rsidRPr="0080563A" w14:paraId="67F2FC86" w14:textId="77777777">
        <w:tc>
          <w:tcPr>
            <w:tcW w:w="3119" w:type="dxa"/>
          </w:tcPr>
          <w:p w14:paraId="756D4E59"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Гладилова</w:t>
            </w:r>
          </w:p>
          <w:p w14:paraId="7D63A483"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Наталья Викторовна</w:t>
            </w:r>
          </w:p>
        </w:tc>
        <w:tc>
          <w:tcPr>
            <w:tcW w:w="426" w:type="dxa"/>
          </w:tcPr>
          <w:p w14:paraId="72AB434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2F40E73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начальник структурного подразделения органа опеки и попечительства отдела народного образования администрации муниципального образования муниципального района "Бабынинский район", заместитель председателя территориальной комиссии (по согласованию)</w:t>
            </w:r>
          </w:p>
        </w:tc>
      </w:tr>
      <w:tr w:rsidR="0080563A" w:rsidRPr="0080563A" w14:paraId="78DC3F2A" w14:textId="77777777">
        <w:tc>
          <w:tcPr>
            <w:tcW w:w="3119" w:type="dxa"/>
          </w:tcPr>
          <w:p w14:paraId="6FCE8ED2"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Лисогор</w:t>
            </w:r>
          </w:p>
          <w:p w14:paraId="624A0EF0"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Тамара Владимировна</w:t>
            </w:r>
          </w:p>
        </w:tc>
        <w:tc>
          <w:tcPr>
            <w:tcW w:w="426" w:type="dxa"/>
          </w:tcPr>
          <w:p w14:paraId="4E2C08BE"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0A584F06"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 xml:space="preserve">главный специалист администрации муниципального образования муниципального района "Бабынинский район", ответственный </w:t>
            </w:r>
            <w:r w:rsidRPr="0080563A">
              <w:rPr>
                <w:rFonts w:ascii="Times New Roman" w:hAnsi="Times New Roman" w:cs="Times New Roman"/>
                <w:i/>
                <w:iCs/>
                <w:sz w:val="24"/>
                <w:szCs w:val="24"/>
              </w:rPr>
              <w:lastRenderedPageBreak/>
              <w:t>секретарь территориальной комиссии (по согласованию)</w:t>
            </w:r>
          </w:p>
        </w:tc>
      </w:tr>
      <w:tr w:rsidR="0080563A" w:rsidRPr="0080563A" w14:paraId="4F3A509C" w14:textId="77777777">
        <w:tc>
          <w:tcPr>
            <w:tcW w:w="9044" w:type="dxa"/>
            <w:gridSpan w:val="3"/>
          </w:tcPr>
          <w:p w14:paraId="347031F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lastRenderedPageBreak/>
              <w:t>Члены территориальной комиссии:</w:t>
            </w:r>
          </w:p>
        </w:tc>
      </w:tr>
      <w:tr w:rsidR="0080563A" w:rsidRPr="0080563A" w14:paraId="45713ED7" w14:textId="77777777">
        <w:tc>
          <w:tcPr>
            <w:tcW w:w="3119" w:type="dxa"/>
          </w:tcPr>
          <w:p w14:paraId="0B335621"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Белякова</w:t>
            </w:r>
          </w:p>
          <w:p w14:paraId="4B7BE13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Елена Михайловна</w:t>
            </w:r>
          </w:p>
        </w:tc>
        <w:tc>
          <w:tcPr>
            <w:tcW w:w="426" w:type="dxa"/>
          </w:tcPr>
          <w:p w14:paraId="6A7BE1C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2D91979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директор государственного казенного учреждения Калужской области "Центр занятости населения Бабынинского района" (по согласованию)</w:t>
            </w:r>
          </w:p>
        </w:tc>
      </w:tr>
      <w:tr w:rsidR="0080563A" w:rsidRPr="0080563A" w14:paraId="115D4C55" w14:textId="77777777">
        <w:tc>
          <w:tcPr>
            <w:tcW w:w="3119" w:type="dxa"/>
          </w:tcPr>
          <w:p w14:paraId="2484A6C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Земляков</w:t>
            </w:r>
          </w:p>
          <w:p w14:paraId="0FFF16F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Игорь Александрович</w:t>
            </w:r>
          </w:p>
        </w:tc>
        <w:tc>
          <w:tcPr>
            <w:tcW w:w="426" w:type="dxa"/>
          </w:tcPr>
          <w:p w14:paraId="48216A3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44F54B79"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заведующий отделом по делам гражданской обороны, чрезвычайным ситуациям, пожарной безопасности и мобилизационной работе администрации муниципального образования муниципального района "Бабынинский район" (по согласованию)</w:t>
            </w:r>
          </w:p>
        </w:tc>
      </w:tr>
      <w:tr w:rsidR="0080563A" w:rsidRPr="0080563A" w14:paraId="58001BB6" w14:textId="77777777">
        <w:tc>
          <w:tcPr>
            <w:tcW w:w="3119" w:type="dxa"/>
          </w:tcPr>
          <w:p w14:paraId="4346178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Литвиненко</w:t>
            </w:r>
          </w:p>
          <w:p w14:paraId="73011D7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Наталия Михайловна</w:t>
            </w:r>
          </w:p>
        </w:tc>
        <w:tc>
          <w:tcPr>
            <w:tcW w:w="426" w:type="dxa"/>
          </w:tcPr>
          <w:p w14:paraId="0CD41109"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3E9E3FBD"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директор государственного бюджетного учреждения "Калужский областной социально-реабилитационный центр для несовершеннолетних "Муромцево" (по согласованию)</w:t>
            </w:r>
          </w:p>
        </w:tc>
      </w:tr>
      <w:tr w:rsidR="0080563A" w:rsidRPr="0080563A" w14:paraId="02E8E869" w14:textId="77777777">
        <w:tc>
          <w:tcPr>
            <w:tcW w:w="3119" w:type="dxa"/>
          </w:tcPr>
          <w:p w14:paraId="1733FE1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Серых</w:t>
            </w:r>
          </w:p>
          <w:p w14:paraId="40A7A48D"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Наталья Ивановна</w:t>
            </w:r>
          </w:p>
        </w:tc>
        <w:tc>
          <w:tcPr>
            <w:tcW w:w="426" w:type="dxa"/>
          </w:tcPr>
          <w:p w14:paraId="7A609A26"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6706975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заведующий отделом культуры администрации муниципального образования муниципального района "Бабынинский район" (по согласованию)</w:t>
            </w:r>
          </w:p>
        </w:tc>
      </w:tr>
      <w:tr w:rsidR="0080563A" w:rsidRPr="0080563A" w14:paraId="7C523474" w14:textId="77777777">
        <w:tc>
          <w:tcPr>
            <w:tcW w:w="3119" w:type="dxa"/>
          </w:tcPr>
          <w:p w14:paraId="3C28A4AA"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Степина</w:t>
            </w:r>
          </w:p>
          <w:p w14:paraId="7E41E12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Елена Афанасьевна</w:t>
            </w:r>
          </w:p>
        </w:tc>
        <w:tc>
          <w:tcPr>
            <w:tcW w:w="426" w:type="dxa"/>
          </w:tcPr>
          <w:p w14:paraId="40678C61"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5F813EC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старший инспектор муниципального филиала федерального казенного учреждения "Уголовно-исполнительная инспекция Управления Федеральной службы исполнения наказаний по Калужской области" в пос. Бабынино (по согласованию)</w:t>
            </w:r>
          </w:p>
        </w:tc>
      </w:tr>
      <w:tr w:rsidR="0080563A" w:rsidRPr="0080563A" w14:paraId="3D562AAD" w14:textId="77777777">
        <w:tc>
          <w:tcPr>
            <w:tcW w:w="3119" w:type="dxa"/>
          </w:tcPr>
          <w:p w14:paraId="78B33003"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Харина</w:t>
            </w:r>
          </w:p>
          <w:p w14:paraId="0D45D642"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Елена Афанасьевна</w:t>
            </w:r>
          </w:p>
        </w:tc>
        <w:tc>
          <w:tcPr>
            <w:tcW w:w="426" w:type="dxa"/>
          </w:tcPr>
          <w:p w14:paraId="4B395C7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729E48A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заведующий филиалом государственного бюджетного учреждения Калужской области "Калужский областной центр социальной помощи семьи и детям "Доверие" в городском поселении "Поселок Воротынск" "Рост" (по согласованию)</w:t>
            </w:r>
          </w:p>
        </w:tc>
      </w:tr>
      <w:tr w:rsidR="0080563A" w:rsidRPr="0080563A" w14:paraId="1B655211" w14:textId="77777777">
        <w:tc>
          <w:tcPr>
            <w:tcW w:w="3119" w:type="dxa"/>
          </w:tcPr>
          <w:p w14:paraId="2DAFFA01"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Ваничева</w:t>
            </w:r>
          </w:p>
          <w:p w14:paraId="5316B2F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Валентина Анатольевна</w:t>
            </w:r>
          </w:p>
        </w:tc>
        <w:tc>
          <w:tcPr>
            <w:tcW w:w="426" w:type="dxa"/>
          </w:tcPr>
          <w:p w14:paraId="28DC3C7E"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24097F4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заведующий отделом социальной защиты населения администрации муниципального образования муниципального района "Бабынинский район" (по согласованию)</w:t>
            </w:r>
          </w:p>
        </w:tc>
      </w:tr>
      <w:tr w:rsidR="0080563A" w:rsidRPr="0080563A" w14:paraId="21828583" w14:textId="77777777">
        <w:tc>
          <w:tcPr>
            <w:tcW w:w="3119" w:type="dxa"/>
          </w:tcPr>
          <w:p w14:paraId="190A064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Никуленко</w:t>
            </w:r>
          </w:p>
          <w:p w14:paraId="309FC329"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Елена Петровна</w:t>
            </w:r>
          </w:p>
        </w:tc>
        <w:tc>
          <w:tcPr>
            <w:tcW w:w="426" w:type="dxa"/>
          </w:tcPr>
          <w:p w14:paraId="7C0ECEE9"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5F24CAB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заместитель главного врача по медицинской части государственного бюджетного учреждения здравоохранения Калужской области "Центральная районная больница Бабынинского района" (по согласованию)</w:t>
            </w:r>
          </w:p>
        </w:tc>
      </w:tr>
      <w:tr w:rsidR="0080563A" w:rsidRPr="0080563A" w14:paraId="2EF084BC" w14:textId="77777777">
        <w:tc>
          <w:tcPr>
            <w:tcW w:w="3119" w:type="dxa"/>
          </w:tcPr>
          <w:p w14:paraId="2748A5B1"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proofErr w:type="spellStart"/>
            <w:r w:rsidRPr="0080563A">
              <w:rPr>
                <w:rFonts w:ascii="Times New Roman" w:hAnsi="Times New Roman" w:cs="Times New Roman"/>
                <w:i/>
                <w:iCs/>
                <w:sz w:val="24"/>
                <w:szCs w:val="24"/>
              </w:rPr>
              <w:t>Абакарова</w:t>
            </w:r>
            <w:proofErr w:type="spellEnd"/>
          </w:p>
          <w:p w14:paraId="29094C7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Татьяна Евгеньевна</w:t>
            </w:r>
          </w:p>
        </w:tc>
        <w:tc>
          <w:tcPr>
            <w:tcW w:w="426" w:type="dxa"/>
          </w:tcPr>
          <w:p w14:paraId="64C86BC4"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77DB30EA"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 xml:space="preserve">директор муниципального казенного учреждения культуры "Бабынинская </w:t>
            </w:r>
            <w:proofErr w:type="spellStart"/>
            <w:r w:rsidRPr="0080563A">
              <w:rPr>
                <w:rFonts w:ascii="Times New Roman" w:hAnsi="Times New Roman" w:cs="Times New Roman"/>
                <w:i/>
                <w:iCs/>
                <w:sz w:val="24"/>
                <w:szCs w:val="24"/>
              </w:rPr>
              <w:t>межпоселенченская</w:t>
            </w:r>
            <w:proofErr w:type="spellEnd"/>
            <w:r w:rsidRPr="0080563A">
              <w:rPr>
                <w:rFonts w:ascii="Times New Roman" w:hAnsi="Times New Roman" w:cs="Times New Roman"/>
                <w:i/>
                <w:iCs/>
                <w:sz w:val="24"/>
                <w:szCs w:val="24"/>
              </w:rPr>
              <w:t xml:space="preserve"> централизованная библиотечная система" (по согласованию)</w:t>
            </w:r>
          </w:p>
        </w:tc>
      </w:tr>
      <w:tr w:rsidR="0080563A" w:rsidRPr="0080563A" w14:paraId="51A61335" w14:textId="77777777">
        <w:tc>
          <w:tcPr>
            <w:tcW w:w="3119" w:type="dxa"/>
          </w:tcPr>
          <w:p w14:paraId="5C20E05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lastRenderedPageBreak/>
              <w:t>Данилевская</w:t>
            </w:r>
          </w:p>
          <w:p w14:paraId="744C0ED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 xml:space="preserve">Марина </w:t>
            </w:r>
            <w:proofErr w:type="spellStart"/>
            <w:r w:rsidRPr="0080563A">
              <w:rPr>
                <w:rFonts w:ascii="Times New Roman" w:hAnsi="Times New Roman" w:cs="Times New Roman"/>
                <w:i/>
                <w:iCs/>
                <w:sz w:val="24"/>
                <w:szCs w:val="24"/>
              </w:rPr>
              <w:t>Шаховна</w:t>
            </w:r>
            <w:proofErr w:type="spellEnd"/>
          </w:p>
        </w:tc>
        <w:tc>
          <w:tcPr>
            <w:tcW w:w="426" w:type="dxa"/>
          </w:tcPr>
          <w:p w14:paraId="24E37EF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468AB09B"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заведующий отделом народного образования администрации муниципального образования муниципального района "Бабынинский район" (по согласованию)</w:t>
            </w:r>
          </w:p>
        </w:tc>
      </w:tr>
      <w:tr w:rsidR="0080563A" w:rsidRPr="0080563A" w14:paraId="0BC7F01C" w14:textId="77777777">
        <w:tc>
          <w:tcPr>
            <w:tcW w:w="3119" w:type="dxa"/>
          </w:tcPr>
          <w:p w14:paraId="6B3BBD7B"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Горохов</w:t>
            </w:r>
          </w:p>
          <w:p w14:paraId="6DE100BB"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Максим Александрович</w:t>
            </w:r>
          </w:p>
        </w:tc>
        <w:tc>
          <w:tcPr>
            <w:tcW w:w="426" w:type="dxa"/>
          </w:tcPr>
          <w:p w14:paraId="6BE5F93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7097D4B4"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специалист по организации работы в Бабынинском районе регионального отделения Общероссийского общественно-государственного движения детей и молодежи "Движение Первых" Калужской области (по согласованию)</w:t>
            </w:r>
          </w:p>
        </w:tc>
      </w:tr>
      <w:tr w:rsidR="0080563A" w:rsidRPr="0080563A" w14:paraId="37C726EF" w14:textId="77777777">
        <w:tc>
          <w:tcPr>
            <w:tcW w:w="3119" w:type="dxa"/>
          </w:tcPr>
          <w:p w14:paraId="1053193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Агеева</w:t>
            </w:r>
          </w:p>
          <w:p w14:paraId="5EFC4CC4"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Татьяна Михайловна</w:t>
            </w:r>
          </w:p>
        </w:tc>
        <w:tc>
          <w:tcPr>
            <w:tcW w:w="426" w:type="dxa"/>
          </w:tcPr>
          <w:p w14:paraId="1019F4F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4ED76193"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старший инспектор по делам несовершеннолетних межмуниципального отдела Министерства внутренних дел Российской Федерации "Бабынинский" (по согласованию)</w:t>
            </w:r>
          </w:p>
        </w:tc>
      </w:tr>
      <w:tr w:rsidR="0080563A" w:rsidRPr="0080563A" w14:paraId="43A93771" w14:textId="77777777">
        <w:tc>
          <w:tcPr>
            <w:tcW w:w="3119" w:type="dxa"/>
          </w:tcPr>
          <w:p w14:paraId="6E2D7331"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Дворецкий</w:t>
            </w:r>
          </w:p>
          <w:p w14:paraId="60A90CDE"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Алексей Олегович</w:t>
            </w:r>
          </w:p>
        </w:tc>
        <w:tc>
          <w:tcPr>
            <w:tcW w:w="426" w:type="dxa"/>
          </w:tcPr>
          <w:p w14:paraId="505F9A6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7EB367FC"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заместитель начальника полиции (по охране общественного порядка) межмуниципального отдела Министерства внутренних дел Российской Федерации "Бабынинский" (по согласованию)</w:t>
            </w:r>
          </w:p>
        </w:tc>
      </w:tr>
      <w:tr w:rsidR="0080563A" w:rsidRPr="0080563A" w14:paraId="1ACB4525" w14:textId="77777777">
        <w:tc>
          <w:tcPr>
            <w:tcW w:w="3119" w:type="dxa"/>
          </w:tcPr>
          <w:p w14:paraId="4DC0BE7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proofErr w:type="spellStart"/>
            <w:r w:rsidRPr="0080563A">
              <w:rPr>
                <w:rFonts w:ascii="Times New Roman" w:hAnsi="Times New Roman" w:cs="Times New Roman"/>
                <w:i/>
                <w:iCs/>
                <w:sz w:val="24"/>
                <w:szCs w:val="24"/>
              </w:rPr>
              <w:t>Котышев</w:t>
            </w:r>
            <w:proofErr w:type="spellEnd"/>
          </w:p>
          <w:p w14:paraId="7658DCCF"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Дмитрий Александрович</w:t>
            </w:r>
          </w:p>
        </w:tc>
        <w:tc>
          <w:tcPr>
            <w:tcW w:w="426" w:type="dxa"/>
          </w:tcPr>
          <w:p w14:paraId="4A1BE6C3"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2B70A08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участковый врач-педиатр государственного бюджетного учреждения здравоохранения Калужской области "Центральная районная больница Бабынинского района" (по согласованию)</w:t>
            </w:r>
          </w:p>
        </w:tc>
      </w:tr>
      <w:tr w:rsidR="0080563A" w:rsidRPr="0080563A" w14:paraId="1C0F113A" w14:textId="77777777">
        <w:tc>
          <w:tcPr>
            <w:tcW w:w="3119" w:type="dxa"/>
          </w:tcPr>
          <w:p w14:paraId="032857B7"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proofErr w:type="spellStart"/>
            <w:r w:rsidRPr="0080563A">
              <w:rPr>
                <w:rFonts w:ascii="Times New Roman" w:hAnsi="Times New Roman" w:cs="Times New Roman"/>
                <w:i/>
                <w:iCs/>
                <w:sz w:val="24"/>
                <w:szCs w:val="24"/>
              </w:rPr>
              <w:t>Шильникова</w:t>
            </w:r>
            <w:proofErr w:type="spellEnd"/>
          </w:p>
          <w:p w14:paraId="3DB9AE9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Анна Викторовна</w:t>
            </w:r>
          </w:p>
        </w:tc>
        <w:tc>
          <w:tcPr>
            <w:tcW w:w="426" w:type="dxa"/>
          </w:tcPr>
          <w:p w14:paraId="176BD005"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w:t>
            </w:r>
          </w:p>
        </w:tc>
        <w:tc>
          <w:tcPr>
            <w:tcW w:w="5499" w:type="dxa"/>
          </w:tcPr>
          <w:p w14:paraId="1E180F48" w14:textId="77777777" w:rsidR="0080563A" w:rsidRPr="0080563A" w:rsidRDefault="0080563A" w:rsidP="0080563A">
            <w:pPr>
              <w:autoSpaceDE w:val="0"/>
              <w:autoSpaceDN w:val="0"/>
              <w:adjustRightInd w:val="0"/>
              <w:spacing w:after="0" w:line="240" w:lineRule="auto"/>
              <w:rPr>
                <w:rFonts w:ascii="Times New Roman" w:hAnsi="Times New Roman" w:cs="Times New Roman"/>
                <w:i/>
                <w:iCs/>
                <w:sz w:val="24"/>
                <w:szCs w:val="24"/>
              </w:rPr>
            </w:pPr>
            <w:r w:rsidRPr="0080563A">
              <w:rPr>
                <w:rFonts w:ascii="Times New Roman" w:hAnsi="Times New Roman" w:cs="Times New Roman"/>
                <w:i/>
                <w:iCs/>
                <w:sz w:val="24"/>
                <w:szCs w:val="24"/>
              </w:rPr>
              <w:t>начальник отдела по физической культуре, спорту и молодежной политике администрации муниципального образования муниципального района "Бабынинский район" (по согласованию)</w:t>
            </w:r>
          </w:p>
        </w:tc>
      </w:tr>
    </w:tbl>
    <w:p w14:paraId="0914B045" w14:textId="77777777" w:rsidR="0080563A" w:rsidRPr="0080563A" w:rsidRDefault="0080563A" w:rsidP="0080563A">
      <w:pPr>
        <w:autoSpaceDE w:val="0"/>
        <w:autoSpaceDN w:val="0"/>
        <w:adjustRightInd w:val="0"/>
        <w:spacing w:after="0" w:line="240" w:lineRule="auto"/>
        <w:jc w:val="both"/>
        <w:rPr>
          <w:rFonts w:ascii="Times New Roman" w:hAnsi="Times New Roman" w:cs="Times New Roman"/>
          <w:i/>
          <w:iCs/>
          <w:sz w:val="24"/>
          <w:szCs w:val="24"/>
        </w:rPr>
      </w:pPr>
    </w:p>
    <w:p w14:paraId="79BB0481" w14:textId="77777777" w:rsidR="00917A22" w:rsidRPr="0080563A" w:rsidRDefault="005A6145">
      <w:pPr>
        <w:rPr>
          <w:rFonts w:ascii="Times New Roman" w:hAnsi="Times New Roman" w:cs="Times New Roman"/>
          <w:sz w:val="24"/>
          <w:szCs w:val="24"/>
        </w:rPr>
      </w:pPr>
    </w:p>
    <w:sectPr w:rsidR="00917A22" w:rsidRPr="0080563A" w:rsidSect="007D27F6">
      <w:pgSz w:w="11905" w:h="16838"/>
      <w:pgMar w:top="850"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3A"/>
    <w:rsid w:val="00064E71"/>
    <w:rsid w:val="002938F8"/>
    <w:rsid w:val="002C77DF"/>
    <w:rsid w:val="003F36C6"/>
    <w:rsid w:val="00466EF9"/>
    <w:rsid w:val="00581044"/>
    <w:rsid w:val="00596889"/>
    <w:rsid w:val="005A6145"/>
    <w:rsid w:val="00650B98"/>
    <w:rsid w:val="0065366A"/>
    <w:rsid w:val="0069537B"/>
    <w:rsid w:val="006C7C89"/>
    <w:rsid w:val="00702788"/>
    <w:rsid w:val="0080563A"/>
    <w:rsid w:val="00823765"/>
    <w:rsid w:val="0090026C"/>
    <w:rsid w:val="0090351E"/>
    <w:rsid w:val="009111DD"/>
    <w:rsid w:val="00973818"/>
    <w:rsid w:val="00A67A2B"/>
    <w:rsid w:val="00A765FB"/>
    <w:rsid w:val="00B30FF1"/>
    <w:rsid w:val="00BA000F"/>
    <w:rsid w:val="00BB32FE"/>
    <w:rsid w:val="00BE7A34"/>
    <w:rsid w:val="00C274D0"/>
    <w:rsid w:val="00D55DD1"/>
    <w:rsid w:val="00E4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E68B"/>
  <w15:docId w15:val="{1C45E05E-4B3A-4B68-94AA-242965D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1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11969" TargetMode="External"/><Relationship Id="rId13" Type="http://schemas.openxmlformats.org/officeDocument/2006/relationships/hyperlink" Target="https://login.consultant.ru/link/?req=doc&amp;base=LAW&amp;n=431870&amp;dst=100032" TargetMode="External"/><Relationship Id="rId18" Type="http://schemas.openxmlformats.org/officeDocument/2006/relationships/hyperlink" Target="https://login.consultant.ru/link/?req=doc&amp;base=RLAW037&amp;n=141728&amp;dst=10000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37&amp;n=154076&amp;dst=100007" TargetMode="External"/><Relationship Id="rId7" Type="http://schemas.openxmlformats.org/officeDocument/2006/relationships/hyperlink" Target="https://login.consultant.ru/link/?req=doc&amp;base=LAW&amp;n=345272&amp;dst=100008" TargetMode="External"/><Relationship Id="rId12" Type="http://schemas.openxmlformats.org/officeDocument/2006/relationships/hyperlink" Target="https://login.consultant.ru/link/?req=doc&amp;base=LAW&amp;n=431870&amp;dst=100032" TargetMode="External"/><Relationship Id="rId17" Type="http://schemas.openxmlformats.org/officeDocument/2006/relationships/hyperlink" Target="https://login.consultant.ru/link/?req=doc&amp;base=RLAW037&amp;n=133739&amp;dst=10000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37&amp;n=121958&amp;dst=100006" TargetMode="External"/><Relationship Id="rId20" Type="http://schemas.openxmlformats.org/officeDocument/2006/relationships/hyperlink" Target="https://login.consultant.ru/link/?req=doc&amp;base=RLAW037&amp;n=147296&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431870" TargetMode="External"/><Relationship Id="rId11" Type="http://schemas.openxmlformats.org/officeDocument/2006/relationships/hyperlink" Target="https://login.consultant.ru/link/?req=doc&amp;base=LAW&amp;n=431870&amp;dst=100032" TargetMode="External"/><Relationship Id="rId24" Type="http://schemas.openxmlformats.org/officeDocument/2006/relationships/hyperlink" Target="https://login.consultant.ru/link/?req=doc&amp;base=RLAW037&amp;n=165369&amp;dst=100007"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037&amp;n=171957" TargetMode="External"/><Relationship Id="rId23" Type="http://schemas.openxmlformats.org/officeDocument/2006/relationships/hyperlink" Target="https://login.consultant.ru/link/?req=doc&amp;base=RLAW037&amp;n=162404&amp;dst=100007" TargetMode="External"/><Relationship Id="rId10" Type="http://schemas.openxmlformats.org/officeDocument/2006/relationships/hyperlink" Target="https://login.consultant.ru/link/?req=doc&amp;base=RLAW037&amp;n=171957" TargetMode="External"/><Relationship Id="rId19" Type="http://schemas.openxmlformats.org/officeDocument/2006/relationships/hyperlink" Target="https://login.consultant.ru/link/?req=doc&amp;base=RLAW037&amp;n=144831&amp;dst=100007" TargetMode="External"/><Relationship Id="rId4" Type="http://schemas.openxmlformats.org/officeDocument/2006/relationships/hyperlink" Target="https://login.consultant.ru/link/?req=doc&amp;base=RLAW037&amp;n=140751&amp;dst=100006" TargetMode="External"/><Relationship Id="rId9" Type="http://schemas.openxmlformats.org/officeDocument/2006/relationships/hyperlink" Target="https://login.consultant.ru/link/?req=doc&amp;base=LAW&amp;n=489356" TargetMode="External"/><Relationship Id="rId14" Type="http://schemas.openxmlformats.org/officeDocument/2006/relationships/hyperlink" Target="https://login.consultant.ru/link/?req=doc&amp;base=LAW&amp;n=489356" TargetMode="External"/><Relationship Id="rId22" Type="http://schemas.openxmlformats.org/officeDocument/2006/relationships/hyperlink" Target="https://login.consultant.ru/link/?req=doc&amp;base=RLAW037&amp;n=158509&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5853</Words>
  <Characters>33367</Characters>
  <Application>Microsoft Office Word</Application>
  <DocSecurity>0</DocSecurity>
  <Lines>278</Lines>
  <Paragraphs>78</Paragraphs>
  <ScaleCrop>false</ScaleCrop>
  <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Еркина</dc:creator>
  <cp:keywords/>
  <dc:description/>
  <cp:lastModifiedBy>Деева</cp:lastModifiedBy>
  <cp:revision>2</cp:revision>
  <dcterms:created xsi:type="dcterms:W3CDTF">2024-11-11T12:20:00Z</dcterms:created>
  <dcterms:modified xsi:type="dcterms:W3CDTF">2024-11-11T12:20:00Z</dcterms:modified>
</cp:coreProperties>
</file>