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pPr w:leftFromText="180" w:rightFromText="180" w:horzAnchor="margin" w:tblpX="-460" w:vertAnchor="text" w:tblpY="-575"/>
        <w:tblW w:w="14851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1951"/>
        <w:gridCol w:w="2126"/>
        <w:gridCol w:w="1843"/>
        <w:gridCol w:w="1134"/>
        <w:gridCol w:w="992"/>
        <w:gridCol w:w="1276"/>
        <w:gridCol w:w="1134"/>
        <w:gridCol w:w="1276"/>
        <w:gridCol w:w="1843"/>
        <w:gridCol w:w="1276"/>
      </w:tblGrid>
      <w:tr>
        <w:trPr>
          <w:trHeight w:val="570" w:hRule="atLeast"/>
        </w:trPr>
        <w:tc>
          <w:tcPr>
            <w:vMerge w:val="restart"/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Фамилия  имя отчество депутата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Районного Собрания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6095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Объекты недвижимости,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находящиеся в собственности</w:t>
            </w:r>
          </w:p>
        </w:tc>
        <w:tc>
          <w:tcPr>
            <w:tcW w:type="dxa" w:w="3686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Транспортные средства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Декларированный доход (руб.)</w:t>
            </w:r>
          </w:p>
        </w:tc>
      </w:tr>
      <w:tr>
        <w:trPr>
          <w:trHeight w:val="450" w:hRule="atLeast"/>
        </w:trPr>
        <w:tc>
          <w:tcPr>
            <w:vMerge w:val="continue"/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 собственности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(кв.м)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Страна расположения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объекта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(кв.м)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Страна расположения</w:t>
            </w:r>
          </w:p>
        </w:tc>
        <w:tc>
          <w:tcPr>
            <w:vMerge w:val="continue"/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vMerge w:val="continue"/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Якушина Инна Вячеславовна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Заведующий отделом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51.9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Ниссан Альмера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866 875,05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-инд. жил. строй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76,3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600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Ssang Yong Rexyon RJ 4, 2008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669 989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51,9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Данилевская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Марина Шаховна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заместитель заведующего отделом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-приусадебный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-огородный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Хендай Солярис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552 292,80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-пай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-огородный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280100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Гладилова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Наталья Викторовна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начальник структурного подразделения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1/6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181171,87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66,1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Тимохина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Юлия Игоревна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Ведущий специалист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213988,64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1800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Часть жилого дома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67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Ауди 100, 1991г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RENULT MEGANE II P2A16 115.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358458,55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Чекарева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 Ирина Владимировна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Ведущий специалист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63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238664,01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20,8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Ашухина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Лариса Анатольевна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главный специалист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311686,12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 - под гаражом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52,6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21063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Ситроен «Берлинго» 2012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454720,15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Прядка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Ирина Викторовна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главный специалист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-для строит. гаража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43,2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310975,08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43,2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ВАЗ-2107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312920,61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43,2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Хохлова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Елена Александровна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заведующая МКДОУ д/с "Сказка"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165,1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370992,14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165,1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Киа Рио, 2014г.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195649,35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Беликова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Валентина Владимировна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заведующая МКДОУ д/с "Алые Паруса"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-садовый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23,33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Хендай Солярис, 2013г.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873775,29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Никонова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Валентина Григорьевна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заведующая МКДОУ д/с "Незабудка"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777059,67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-сельхозназначения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121528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66,7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28,7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Fiat Doblo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958647,86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Зайцев Федор Васильевич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ДОД "ДДТ" п. Бабынино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1210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84,6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Mitsubishi Outlander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УАЗ 390995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282332,71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1210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84,6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 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636448,51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Бредников Владимир Александрович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МОУ "СОШ" с. Утешево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-приусадебный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Фольстваген Тегуан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650388,37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558259,03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Задохина Юлия Юрьевна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«СОШ» с. Куракино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1285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b w:val="true"/>
                <w:rFonts w:ascii="Calibri" w:eastAsia="Calibri" w:hAnsi="Calibri" w:cs="Calibri"/>
                <w:sz w:val="22"/>
              </w:rPr>
              <w:t xml:space="preserve">381540, 98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54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210530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b w:val="true"/>
                <w:rFonts w:ascii="Calibri" w:eastAsia="Calibri" w:hAnsi="Calibri" w:cs="Calibri"/>
                <w:sz w:val="22"/>
              </w:rPr>
              <w:t xml:space="preserve">94575,60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27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27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Волошедова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Марина Сергеевна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МОУ "СОШ №2" п. Бабынино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56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 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1768650,90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-личное подсобное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0,11га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«НИВА»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Автоприцеп: ЗАЗ 8101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Chery TIGO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484435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Андреева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Наталья Анатольевна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Директор МКОУ «СОШ» с. Вязовна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-ЛПХ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4167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74,1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448936,21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Nissan Note 2007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244,800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74,1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Левшанова Олеся Алексеевна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заведующий МКДОУ "Детский сад" с. Антопьево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65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134193,54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65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Геворкова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Татьяна Викторовна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"СОШ №1" п. Бабынино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1/5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76,8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 21150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560581,66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1/5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76,8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Audi-A4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302280,00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Сорокин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Игорь Васильевич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"СОШ№2" п.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Воротынск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-дачный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1/3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19,5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KIA sportage, 2015г.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HONDA CRV, 2008 г.в.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924256,43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Амелина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Прасковья Николаевна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"СОШ" п. Газопровод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723951,93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Дом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РЕНО СИМВОЛ 2007 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228547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Обухова Элеонора Валериевна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                 директор МКОУ "СОШ №1" п. Воротынск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Гараж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53,7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29,7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Nissan Note, 2014 г.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579493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Князева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Елена Викторовна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директор МКОУ "СОШ" с. Муромцево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432355,22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1/4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Якушина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Мария Константиновна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заведующий МКДОУ "Детский сад" с. Пятницкое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-огородный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-приусадебный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4400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69,6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431448,84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256473,23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76"/>
              <w:bidi w:val="false"/>
              <w:framePr w:hAnchor="margin" w:x="-460" w:vAnchor="text" w:y="-575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Кузнецова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Татьяна Викторовна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заведующая МКДОУ д/с «Улыбка»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1245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98,9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453600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Донина Наталья Николаевна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заведующая МКДОУ д/с  с. Муромцево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Индивидуальное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совместное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52,1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82,4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384259,56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совместная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1500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82,4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Фольсваген транспортер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ГАЗ -31105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0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 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</w:rPr>
              <w:t xml:space="preserve">Лобанова Лилия Вячеславовна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начальник структурного подразделения опеки и попечительства несовершеннолетних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Земельные участки: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-участок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929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193,5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ff0000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ff0000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ff0000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ff0000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315237,67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супруг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1/2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57,9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ВАЗ-2121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  <w:color w:val="ff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382325,11</w:t>
            </w:r>
          </w:p>
        </w:tc>
      </w:tr>
      <w:tr>
        <w:trPr>
          <w:trHeight w:val="450" w:hRule="atLeast"/>
        </w:trPr>
        <w:tc>
          <w:tcPr>
            <w:tcW w:type="dxa" w:w="1951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200" w:line="276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Несовершеннолетний ребенок</w:t>
            </w:r>
          </w:p>
        </w:tc>
        <w:tc>
          <w:tcPr>
            <w:tcW w:type="dxa" w:w="212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992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1134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193,5</w:t>
            </w:r>
          </w:p>
        </w:tc>
        <w:tc>
          <w:tcPr>
            <w:tcW w:type="dxa" w:w="1276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3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60" w:vAnchor="text" w:y="-575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  <w:color w:val="ff0000"/>
        </w:rPr>
      </w:pPr>
    </w:p>
    <w:p>
      <w:pPr>
        <w:jc w:val="left"/>
        <w:textAlignment w:val="auto"/>
        <w:ind w:left="0" w:right="0" w:start="0" w:end="0"/>
        <w:adjustRightInd w:val="true"/>
        <w:spacing w:after="200" w:line="276"/>
        <w:bidi w:val="false"/>
        <w:rPr>
          <w:rFonts w:ascii="Calibri" w:eastAsia="Calibri" w:hAnsi="Calibri" w:cs="Calibri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701" w:right="850" w:top="1134" w:bottom="1134" w:gutter="0" w:header="624" w:footer="709"/>
      <w:titlePg/>
      <w:headerReference w:type="first" r:id="rId3"/>
      <w:footerReference w:type="default" r:id="rId4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SimSun">
    <w:altName w:val="????????Ўм§А?§ЮЎм???§ЮЎм§Ў?Ўм§А????§ЮЎм§Ў?Ўм"/>
    <w:panose1 w:val="02010600030101010101"/>
    <w:family w:val="auto"/>
    <w:charset w:val="86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@SimSun">
    <w:panose1 w:val="00000000000000000000"/>
    <w:family w:val="auto"/>
    <w:charset w:val="86"/>
    <w:pitch w:val="variable"/>
  </w:font>
  <w:font w:name="Times New Roman CYR">
    <w:panose1 w:val="00000000000000000000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SimSun Western">
    <w:altName w:val="????????Ўм§А?§ЮЎм???§ЮЎм§Ў?Ўм§А????§ЮЎм§Ў?Ўм"/>
    <w:family w:val="auto"/>
    <w:charset w:val="00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@SimSun Western">
    <w:family w:val="auto"/>
    <w:charset w:val="00"/>
    <w:pitch w:val="variable"/>
  </w:font>
  <w:font w:name="Times New Roman CYR">
    <w:family w:val="roman"/>
    <w:charset w:val="00"/>
    <w:pitch w:val="variable"/>
  </w:font>
  <w:font w:name="Times New Roman CYR CE">
    <w:family w:val="roman"/>
    <w:charset w:val="EE"/>
    <w:pitch w:val="variable"/>
  </w:font>
  <w:font w:name="Times New Roman CYR Greek">
    <w:family w:val="roman"/>
    <w:charset w:val="A1"/>
    <w:pitch w:val="variable"/>
  </w:font>
  <w:font w:name="Times New Roman CYR Tur">
    <w:family w:val="roman"/>
    <w:charset w:val="A2"/>
    <w:pitch w:val="variable"/>
  </w:font>
  <w:font w:name="Times New Roman CYR (Hebrew)">
    <w:family w:val="roman"/>
    <w:charset w:val="B1"/>
    <w:pitch w:val="variable"/>
  </w:font>
  <w:font w:name="Times New Roman CYR (Arabic)">
    <w:family w:val="roman"/>
    <w:charset w:val="B2"/>
    <w:pitch w:val="variable"/>
  </w:font>
  <w:font w:name="Times New Roman CYR Baltic">
    <w:family w:val="roman"/>
    <w:charset w:val="BA"/>
    <w:pitch w:val="variable"/>
  </w:font>
  <w:font w:name="Times New Roman CYR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left"/>
      <w:textAlignment w:val="auto"/>
      <w:ind w:left="0" w:right="0" w:start="0" w:end="0"/>
      <w:adjustRightInd w:val="true"/>
      <w:spacing w:after="200" w:line="276"/>
      <w:bidi w:val="false"/>
      <w:tabs>
        <w:tab w:val="left" w:pos="1050"/>
      </w:tabs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ab/>
    </w: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rFonts w:ascii="Calibri" w:eastAsia="Calibri" w:hAnsi="Calibri" w:cs="Calibri"/>
        <w:sz w:val="22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СВЕДЕНИЯ</w:t>
    </w:r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b w:val="true"/>
        <w:rFonts w:ascii="Calibri" w:eastAsia="Calibri" w:hAnsi="Calibri" w:cs="Calibri"/>
        <w:sz w:val="26"/>
        <w:color w:val="000000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о доходах, имуществе и обязательствах имущественного характера</w:t>
    </w:r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rFonts w:ascii="Calibri" w:eastAsia="Calibri" w:hAnsi="Calibri" w:cs="Calibri"/>
        <w:sz w:val="22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гражданских служащих отдела народного образования администрации МР «Бабынинский район»</w:t>
    </w:r>
  </w:p>
  <w:p>
    <w:pPr>
      <w:jc w:val="center"/>
      <w:textAlignment w:val="auto"/>
      <w:ind w:left="0" w:right="0" w:start="0" w:end="0"/>
      <w:adjustRightInd w:val="true"/>
      <w:spacing w:after="0" w:line="240"/>
      <w:bidi w:val="false"/>
      <w:rPr>
        <w:rFonts w:ascii="Calibri" w:eastAsia="Calibri" w:hAnsi="Calibri" w:cs="Calibri"/>
        <w:sz w:val="22"/>
      </w:rPr>
    </w:pPr>
    <w:r>
      <w:rPr>
        <w:b w:val="true"/>
        <w:rFonts w:ascii="Calibri" w:eastAsia="Calibri" w:hAnsi="Calibri" w:cs="Calibri"/>
        <w:sz w:val="26"/>
        <w:color w:val="000000"/>
      </w:rPr>
      <w:t xml:space="preserve">и членов их семей за период с 1 января по 31 декабря 2016года</w:t>
    </w:r>
  </w:p>
  <w:p>
    <w:pPr>
      <w:jc w:val="center"/>
      <w:textAlignment w:val="auto"/>
      <w:ind w:left="0" w:right="0" w:start="0" w:end="0"/>
      <w:spacing w:after="0" w:line="240"/>
      <w:bidi w:val="false"/>
      <w:rPr>
        <w:b w:val="true"/>
        <w:rFonts w:ascii="Calibri" w:eastAsia="Calibri" w:hAnsi="Calibri" w:cs="Calibri"/>
        <w:sz w:val="22"/>
      </w:rPr>
    </w:pPr>
  </w:p>
  <w:p>
    <w:pPr>
      <w:jc w:val="left"/>
      <w:textAlignment w:val="auto"/>
      <w:ind w:left="0" w:right="0" w:start="0" w:end="0"/>
      <w:adjustRightInd w:val="true"/>
      <w:spacing w:after="200" w:line="276"/>
      <w:bidi w:val="false"/>
      <w:tabs>
        <w:tab w:val="center" w:pos="4677"/>
        <w:tab w:val="right" w:pos="9355"/>
      </w:tabs>
      <w:rPr>
        <w:rFonts w:ascii="Calibri" w:eastAsia="Calibri" w:hAnsi="Calibri" w:cs="Calibri"/>
        <w:sz w:val="22"/>
      </w:rPr>
    </w:pPr>
  </w:p>
  <w:p>
    <w:pPr>
      <w:jc w:val="left"/>
      <w:textAlignment w:val="auto"/>
      <w:ind w:left="0" w:right="0" w:start="0" w:end="0"/>
      <w:adjustRightInd w:val="true"/>
      <w:spacing w:after="200" w:line="276"/>
      <w:bidi w:val="false"/>
      <w:tabs>
        <w:tab w:val="center" w:pos="4677"/>
        <w:tab w:val="right" w:pos="9355"/>
      </w:tabs>
      <w:rPr>
        <w:rFonts w:ascii="Calibri" w:eastAsia="Calibri" w:hAnsi="Calibri" w:cs="Calibri"/>
        <w:sz w:val="22"/>
      </w:rPr>
    </w:pP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2</TotalTime>
  <Pages>8</Pages>
  <Words>1107</Words>
  <Characters>6312</Characters>
  <CharactersWithSpaces>7405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</cp:coreProperties>
</file>