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70" w:rsidRDefault="00085970" w:rsidP="00085970">
      <w:pPr>
        <w:pStyle w:val="ConsTitle"/>
        <w:ind w:right="0"/>
        <w:jc w:val="both"/>
      </w:pPr>
    </w:p>
    <w:p w:rsidR="00F24179" w:rsidRDefault="00F24179" w:rsidP="00F24179">
      <w:pPr>
        <w:jc w:val="center"/>
        <w:rPr>
          <w:b/>
          <w:sz w:val="26"/>
          <w:szCs w:val="26"/>
        </w:rPr>
      </w:pPr>
      <w:bookmarkStart w:id="0" w:name="_Toc86411674"/>
      <w:bookmarkStart w:id="1" w:name="_Toc86410233"/>
      <w:r>
        <w:rPr>
          <w:b/>
          <w:sz w:val="26"/>
          <w:szCs w:val="26"/>
        </w:rPr>
        <w:t>РОССИЙСКАЯ ФЕДЕРАЦИЯ</w:t>
      </w:r>
      <w:bookmarkEnd w:id="0"/>
      <w:bookmarkEnd w:id="1"/>
    </w:p>
    <w:p w:rsidR="00F24179" w:rsidRDefault="00F24179" w:rsidP="00F241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F24179" w:rsidRDefault="00F24179" w:rsidP="00F2417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179" w:rsidRDefault="00F24179" w:rsidP="00F24179">
      <w:pPr>
        <w:jc w:val="center"/>
        <w:rPr>
          <w:b/>
          <w:sz w:val="26"/>
          <w:szCs w:val="26"/>
        </w:rPr>
      </w:pPr>
      <w:bookmarkStart w:id="2" w:name="_Toc86411675"/>
      <w:bookmarkStart w:id="3" w:name="_Toc86410234"/>
      <w:r>
        <w:rPr>
          <w:b/>
          <w:sz w:val="26"/>
          <w:szCs w:val="26"/>
        </w:rPr>
        <w:t>АДМИНИСТРАЦИЯ</w:t>
      </w:r>
      <w:bookmarkEnd w:id="2"/>
      <w:bookmarkEnd w:id="3"/>
    </w:p>
    <w:p w:rsidR="00F24179" w:rsidRDefault="00F24179" w:rsidP="00F24179">
      <w:pPr>
        <w:jc w:val="center"/>
        <w:rPr>
          <w:b/>
          <w:sz w:val="26"/>
          <w:szCs w:val="26"/>
        </w:rPr>
      </w:pPr>
      <w:bookmarkStart w:id="4" w:name="_Toc86411676"/>
      <w:bookmarkStart w:id="5" w:name="_Toc86410235"/>
      <w:r>
        <w:rPr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:rsidR="00F24179" w:rsidRDefault="00F24179" w:rsidP="00F24179">
      <w:pPr>
        <w:jc w:val="center"/>
        <w:rPr>
          <w:b/>
          <w:bCs/>
          <w:sz w:val="26"/>
          <w:szCs w:val="26"/>
        </w:rPr>
      </w:pPr>
    </w:p>
    <w:p w:rsidR="00F24179" w:rsidRDefault="00F24179" w:rsidP="00F24179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F24179" w:rsidRDefault="00F24179" w:rsidP="00F24179">
      <w:pPr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5282"/>
        <w:gridCol w:w="1099"/>
      </w:tblGrid>
      <w:tr w:rsidR="00F24179" w:rsidTr="00CD56AE">
        <w:tc>
          <w:tcPr>
            <w:tcW w:w="3190" w:type="dxa"/>
            <w:hideMark/>
          </w:tcPr>
          <w:p w:rsidR="00F24179" w:rsidRDefault="00F24179" w:rsidP="00C364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C36406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 xml:space="preserve">» </w:t>
            </w:r>
            <w:r w:rsidR="00C36406">
              <w:rPr>
                <w:sz w:val="26"/>
                <w:szCs w:val="26"/>
              </w:rPr>
              <w:t xml:space="preserve">12. </w:t>
            </w:r>
            <w:r>
              <w:rPr>
                <w:sz w:val="26"/>
                <w:szCs w:val="26"/>
              </w:rPr>
              <w:t>20</w:t>
            </w:r>
            <w:r w:rsidR="00C36406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:rsidR="00F24179" w:rsidRDefault="00F24179" w:rsidP="00CD56A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:rsidR="00F24179" w:rsidRDefault="00F24179" w:rsidP="00C364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C36406">
              <w:rPr>
                <w:sz w:val="26"/>
                <w:szCs w:val="26"/>
              </w:rPr>
              <w:t>704</w:t>
            </w:r>
          </w:p>
        </w:tc>
      </w:tr>
    </w:tbl>
    <w:p w:rsidR="00F24179" w:rsidRDefault="00F24179" w:rsidP="00F24179">
      <w:pPr>
        <w:rPr>
          <w:sz w:val="26"/>
          <w:szCs w:val="26"/>
        </w:rPr>
      </w:pPr>
    </w:p>
    <w:p w:rsidR="00085970" w:rsidRDefault="00085970" w:rsidP="00085970"/>
    <w:p w:rsidR="00085970" w:rsidRDefault="00085970" w:rsidP="000A0513">
      <w:pPr>
        <w:ind w:right="49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программы профилактики</w:t>
      </w:r>
    </w:p>
    <w:p w:rsidR="00085970" w:rsidRPr="00D80C87" w:rsidRDefault="00085970" w:rsidP="000A0513">
      <w:pPr>
        <w:ind w:right="4960"/>
        <w:jc w:val="both"/>
        <w:rPr>
          <w:rFonts w:eastAsia="Calibri"/>
          <w:i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 xml:space="preserve"> рисков </w:t>
      </w:r>
      <w:r w:rsidR="000A05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причинения </w:t>
      </w:r>
      <w:r w:rsidR="000A05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вреда</w:t>
      </w:r>
      <w:r w:rsidR="000A05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(ущерба) охраняемым ценностям при осуществлении</w:t>
      </w:r>
      <w:r w:rsidR="000A051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муниципального жилищного контроля </w:t>
      </w:r>
      <w:r w:rsidRPr="00D80C87">
        <w:rPr>
          <w:rFonts w:eastAsia="Calibri"/>
          <w:b/>
          <w:sz w:val="26"/>
          <w:szCs w:val="26"/>
          <w:lang w:eastAsia="en-US"/>
        </w:rPr>
        <w:t xml:space="preserve">на территории муниципального района «Бабынинский район» </w:t>
      </w:r>
      <w:r w:rsidR="000A0513">
        <w:rPr>
          <w:rFonts w:eastAsia="Calibri"/>
          <w:b/>
          <w:sz w:val="26"/>
          <w:szCs w:val="26"/>
          <w:lang w:eastAsia="en-US"/>
        </w:rPr>
        <w:t xml:space="preserve"> </w:t>
      </w:r>
      <w:r w:rsidRPr="00D80C87">
        <w:rPr>
          <w:rFonts w:eastAsia="Calibri"/>
          <w:b/>
          <w:sz w:val="26"/>
          <w:szCs w:val="26"/>
          <w:lang w:eastAsia="en-US"/>
        </w:rPr>
        <w:t xml:space="preserve">на </w:t>
      </w:r>
      <w:r w:rsidR="000A0513">
        <w:rPr>
          <w:rFonts w:eastAsia="Calibri"/>
          <w:b/>
          <w:sz w:val="26"/>
          <w:szCs w:val="26"/>
          <w:lang w:eastAsia="en-US"/>
        </w:rPr>
        <w:t xml:space="preserve"> </w:t>
      </w:r>
      <w:r w:rsidRPr="00D80C87">
        <w:rPr>
          <w:rFonts w:eastAsia="Calibri"/>
          <w:b/>
          <w:sz w:val="26"/>
          <w:szCs w:val="26"/>
          <w:lang w:eastAsia="en-US"/>
        </w:rPr>
        <w:t>202</w:t>
      </w:r>
      <w:r w:rsidR="00322B73">
        <w:rPr>
          <w:rFonts w:eastAsia="Calibri"/>
          <w:b/>
          <w:sz w:val="26"/>
          <w:szCs w:val="26"/>
          <w:lang w:eastAsia="en-US"/>
        </w:rPr>
        <w:t>3</w:t>
      </w:r>
      <w:r w:rsidRPr="00D80C87">
        <w:rPr>
          <w:rFonts w:eastAsia="Calibri"/>
          <w:b/>
          <w:sz w:val="26"/>
          <w:szCs w:val="26"/>
          <w:lang w:eastAsia="en-US"/>
        </w:rPr>
        <w:t xml:space="preserve"> </w:t>
      </w:r>
      <w:r w:rsidR="000A0513">
        <w:rPr>
          <w:rFonts w:eastAsia="Calibri"/>
          <w:b/>
          <w:sz w:val="26"/>
          <w:szCs w:val="26"/>
          <w:lang w:eastAsia="en-US"/>
        </w:rPr>
        <w:t xml:space="preserve"> </w:t>
      </w:r>
      <w:r w:rsidRPr="00D80C87">
        <w:rPr>
          <w:rFonts w:eastAsia="Calibri"/>
          <w:b/>
          <w:sz w:val="26"/>
          <w:szCs w:val="26"/>
          <w:lang w:eastAsia="en-US"/>
        </w:rPr>
        <w:t>год</w:t>
      </w:r>
    </w:p>
    <w:p w:rsidR="00085970" w:rsidRDefault="00085970" w:rsidP="00085970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BC185E" w:rsidRPr="006B1979" w:rsidRDefault="00BC185E" w:rsidP="00BC185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B1979">
        <w:rPr>
          <w:sz w:val="26"/>
          <w:szCs w:val="26"/>
        </w:rPr>
        <w:t xml:space="preserve">В соответствии со статьей 17.1Федерального закона от 06 октября 2003года </w:t>
      </w:r>
      <w:r>
        <w:rPr>
          <w:sz w:val="26"/>
          <w:szCs w:val="26"/>
        </w:rPr>
        <w:t xml:space="preserve">№ </w:t>
      </w:r>
      <w:r w:rsidRPr="006B1979">
        <w:rPr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proofErr w:type="gramStart"/>
      <w:r w:rsidRPr="006B1979">
        <w:rPr>
          <w:sz w:val="26"/>
          <w:szCs w:val="26"/>
        </w:rPr>
        <w:t>,ч</w:t>
      </w:r>
      <w:proofErr w:type="gramEnd"/>
      <w:r w:rsidRPr="006B1979">
        <w:rPr>
          <w:sz w:val="26"/>
          <w:szCs w:val="26"/>
        </w:rPr>
        <w:t xml:space="preserve">астью 4 статьи 44 Федерального закона от 31 июля 2020  года  </w:t>
      </w:r>
      <w:r>
        <w:rPr>
          <w:sz w:val="26"/>
          <w:szCs w:val="26"/>
        </w:rPr>
        <w:t>№</w:t>
      </w:r>
      <w:r w:rsidRPr="006B1979">
        <w:rPr>
          <w:sz w:val="26"/>
          <w:szCs w:val="26"/>
        </w:rPr>
        <w:t xml:space="preserve">  248-ФЗ  «О  государственном  контроле  (надзоре)  и муниципальном  контроле  в  Российской  Федерации»,  постановлением Правительства  Российской  Федерации  от  25  июня  2021  года  </w:t>
      </w:r>
      <w:r>
        <w:rPr>
          <w:sz w:val="26"/>
          <w:szCs w:val="26"/>
        </w:rPr>
        <w:t xml:space="preserve">№ </w:t>
      </w:r>
      <w:r w:rsidRPr="006B1979">
        <w:rPr>
          <w:sz w:val="26"/>
          <w:szCs w:val="26"/>
        </w:rPr>
        <w:t xml:space="preserve">990  «Об утверждении Правил разработки и утверждения контрольными (надзорными) органами  программы  профилактики  рисков  причинения  вреда  (ущерба) охраняемым   законом   ценностям» администрация   </w:t>
      </w:r>
      <w:r>
        <w:rPr>
          <w:sz w:val="26"/>
          <w:szCs w:val="26"/>
        </w:rPr>
        <w:t>муниципального района «Бабынинский район»,</w:t>
      </w:r>
    </w:p>
    <w:p w:rsidR="00085970" w:rsidRDefault="00085970" w:rsidP="0008597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5970" w:rsidRDefault="00085970" w:rsidP="00085970">
      <w:pPr>
        <w:spacing w:line="360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942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Т:</w:t>
      </w:r>
    </w:p>
    <w:p w:rsidR="00085970" w:rsidRDefault="00085970" w:rsidP="00085970">
      <w:pPr>
        <w:spacing w:line="360" w:lineRule="auto"/>
        <w:jc w:val="center"/>
        <w:rPr>
          <w:b/>
          <w:sz w:val="26"/>
          <w:szCs w:val="26"/>
        </w:rPr>
      </w:pPr>
    </w:p>
    <w:p w:rsidR="00085970" w:rsidRDefault="00085970" w:rsidP="00085970">
      <w:pPr>
        <w:numPr>
          <w:ilvl w:val="0"/>
          <w:numId w:val="5"/>
        </w:numPr>
        <w:tabs>
          <w:tab w:val="num" w:pos="0"/>
          <w:tab w:val="num" w:pos="284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района «Бабынинский район».</w:t>
      </w:r>
    </w:p>
    <w:p w:rsidR="00085970" w:rsidRDefault="00085970" w:rsidP="00085970">
      <w:pPr>
        <w:numPr>
          <w:ilvl w:val="0"/>
          <w:numId w:val="5"/>
        </w:numPr>
        <w:tabs>
          <w:tab w:val="num" w:pos="0"/>
          <w:tab w:val="num" w:pos="284"/>
        </w:tabs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</w:t>
      </w:r>
      <w:proofErr w:type="gramStart"/>
      <w:r>
        <w:rPr>
          <w:sz w:val="26"/>
          <w:szCs w:val="26"/>
        </w:rPr>
        <w:t>вступает в силу с 01.01.202</w:t>
      </w:r>
      <w:r w:rsidR="005B6DE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и подлежит</w:t>
      </w:r>
      <w:proofErr w:type="gramEnd"/>
      <w:r>
        <w:rPr>
          <w:sz w:val="26"/>
          <w:szCs w:val="26"/>
        </w:rPr>
        <w:t xml:space="preserve"> официальному опубликованию.</w:t>
      </w:r>
    </w:p>
    <w:p w:rsidR="00085970" w:rsidRPr="00135A3B" w:rsidRDefault="00085970" w:rsidP="00085970">
      <w:pPr>
        <w:spacing w:line="276" w:lineRule="auto"/>
        <w:jc w:val="both"/>
        <w:rPr>
          <w:sz w:val="26"/>
          <w:szCs w:val="26"/>
        </w:rPr>
      </w:pPr>
      <w:r w:rsidRPr="00135A3B">
        <w:rPr>
          <w:sz w:val="26"/>
          <w:szCs w:val="26"/>
        </w:rPr>
        <w:t xml:space="preserve">3. </w:t>
      </w:r>
      <w:proofErr w:type="gramStart"/>
      <w:r w:rsidRPr="00135A3B">
        <w:rPr>
          <w:sz w:val="26"/>
          <w:szCs w:val="26"/>
        </w:rPr>
        <w:t>Контроль за</w:t>
      </w:r>
      <w:proofErr w:type="gramEnd"/>
      <w:r w:rsidRPr="00135A3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 муниципального района  «Бабынинский район» </w:t>
      </w:r>
      <w:r>
        <w:rPr>
          <w:sz w:val="26"/>
          <w:szCs w:val="26"/>
        </w:rPr>
        <w:t>А.В.Томашова.</w:t>
      </w:r>
    </w:p>
    <w:p w:rsidR="00085970" w:rsidRDefault="00085970" w:rsidP="00085970">
      <w:pPr>
        <w:pStyle w:val="aa"/>
        <w:spacing w:line="276" w:lineRule="auto"/>
        <w:jc w:val="both"/>
        <w:rPr>
          <w:b/>
          <w:bCs/>
          <w:sz w:val="26"/>
          <w:szCs w:val="26"/>
        </w:rPr>
      </w:pPr>
    </w:p>
    <w:p w:rsidR="00085970" w:rsidRDefault="00085970" w:rsidP="00085970">
      <w:pPr>
        <w:pStyle w:val="aa"/>
        <w:jc w:val="both"/>
        <w:rPr>
          <w:b/>
          <w:bCs/>
          <w:sz w:val="26"/>
          <w:szCs w:val="26"/>
        </w:rPr>
      </w:pPr>
    </w:p>
    <w:p w:rsidR="00085970" w:rsidRDefault="00085970" w:rsidP="00085970">
      <w:pPr>
        <w:pStyle w:val="aa"/>
        <w:jc w:val="both"/>
        <w:rPr>
          <w:b/>
          <w:bCs/>
          <w:sz w:val="26"/>
          <w:szCs w:val="26"/>
        </w:rPr>
      </w:pPr>
    </w:p>
    <w:p w:rsidR="00085970" w:rsidRDefault="00085970" w:rsidP="00085970">
      <w:pPr>
        <w:pStyle w:val="a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                                                                               В.В. </w:t>
      </w:r>
      <w:proofErr w:type="spellStart"/>
      <w:r>
        <w:rPr>
          <w:b/>
          <w:bCs/>
          <w:sz w:val="26"/>
          <w:szCs w:val="26"/>
        </w:rPr>
        <w:t>Яничев</w:t>
      </w:r>
      <w:proofErr w:type="spellEnd"/>
    </w:p>
    <w:p w:rsidR="00BC185E" w:rsidRDefault="00BC185E" w:rsidP="00085970">
      <w:pPr>
        <w:pStyle w:val="aa"/>
      </w:pPr>
    </w:p>
    <w:p w:rsidR="00085970" w:rsidRDefault="00085970" w:rsidP="00085970">
      <w:pPr>
        <w:ind w:left="4956" w:firstLine="708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085970" w:rsidRDefault="00085970" w:rsidP="00085970">
      <w:pPr>
        <w:ind w:left="4956" w:firstLine="708"/>
        <w:jc w:val="right"/>
      </w:pPr>
      <w:r w:rsidRPr="0070553A">
        <w:t xml:space="preserve">Постановлению администрации </w:t>
      </w:r>
    </w:p>
    <w:p w:rsidR="00085970" w:rsidRPr="0070553A" w:rsidRDefault="00085970" w:rsidP="00085970">
      <w:pPr>
        <w:ind w:left="4956" w:firstLine="708"/>
        <w:jc w:val="right"/>
      </w:pPr>
      <w:r w:rsidRPr="0070553A">
        <w:t>МР «Бабынинский район»</w:t>
      </w:r>
    </w:p>
    <w:p w:rsidR="00085970" w:rsidRDefault="00085970" w:rsidP="00085970">
      <w:pPr>
        <w:ind w:left="4956"/>
        <w:jc w:val="right"/>
      </w:pPr>
      <w:r>
        <w:t xml:space="preserve">             от </w:t>
      </w:r>
      <w:r w:rsidR="00C36406">
        <w:t>06.12.</w:t>
      </w:r>
      <w:r>
        <w:t>202</w:t>
      </w:r>
      <w:r w:rsidR="00D0085C">
        <w:t>2</w:t>
      </w:r>
      <w:r>
        <w:t xml:space="preserve"> г. № </w:t>
      </w:r>
      <w:r w:rsidR="00C36406">
        <w:t>704</w:t>
      </w:r>
    </w:p>
    <w:p w:rsidR="00085970" w:rsidRDefault="00085970" w:rsidP="00085970">
      <w:pPr>
        <w:ind w:left="4956"/>
        <w:jc w:val="center"/>
      </w:pPr>
    </w:p>
    <w:p w:rsidR="00085970" w:rsidRPr="00D80C87" w:rsidRDefault="00085970" w:rsidP="0008597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085970" w:rsidRPr="00D80C87" w:rsidRDefault="00085970" w:rsidP="00085970">
      <w:pPr>
        <w:jc w:val="center"/>
        <w:rPr>
          <w:rFonts w:eastAsia="Calibri"/>
          <w:i/>
          <w:sz w:val="26"/>
          <w:szCs w:val="26"/>
          <w:lang w:eastAsia="en-US"/>
        </w:rPr>
      </w:pPr>
      <w:r w:rsidRPr="00D80C87">
        <w:rPr>
          <w:rFonts w:eastAsia="Calibri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Calibri"/>
          <w:b/>
          <w:sz w:val="26"/>
          <w:szCs w:val="26"/>
          <w:lang w:eastAsia="en-US"/>
        </w:rPr>
        <w:t xml:space="preserve">жилищного </w:t>
      </w:r>
      <w:r w:rsidRPr="00D80C87">
        <w:rPr>
          <w:rFonts w:eastAsia="Calibri"/>
          <w:b/>
          <w:sz w:val="26"/>
          <w:szCs w:val="26"/>
          <w:lang w:eastAsia="en-US"/>
        </w:rPr>
        <w:t>контроля на территории муниципального района «Бабынинский район» на 202</w:t>
      </w:r>
      <w:r w:rsidR="00D0085C">
        <w:rPr>
          <w:rFonts w:eastAsia="Calibri"/>
          <w:b/>
          <w:sz w:val="26"/>
          <w:szCs w:val="26"/>
          <w:lang w:eastAsia="en-US"/>
        </w:rPr>
        <w:t>3</w:t>
      </w:r>
      <w:r w:rsidRPr="00D80C87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085970" w:rsidRDefault="00085970" w:rsidP="0008597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85970" w:rsidRPr="00BB0B6A" w:rsidRDefault="00085970" w:rsidP="0008597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B0B6A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BB0B6A">
        <w:rPr>
          <w:rFonts w:eastAsia="Calibri"/>
          <w:b/>
          <w:sz w:val="26"/>
          <w:szCs w:val="26"/>
          <w:lang w:eastAsia="en-US"/>
        </w:rPr>
        <w:t xml:space="preserve"> </w:t>
      </w:r>
      <w:r w:rsidRPr="00BB0B6A">
        <w:rPr>
          <w:rFonts w:eastAsia="Calibri"/>
          <w:sz w:val="26"/>
          <w:szCs w:val="26"/>
          <w:lang w:eastAsia="en-US"/>
        </w:rPr>
        <w:t xml:space="preserve">муниципального </w:t>
      </w:r>
      <w:r>
        <w:rPr>
          <w:rFonts w:eastAsia="Calibri"/>
          <w:sz w:val="26"/>
          <w:szCs w:val="26"/>
          <w:lang w:eastAsia="en-US"/>
        </w:rPr>
        <w:t xml:space="preserve">жилищного </w:t>
      </w:r>
      <w:r w:rsidRPr="00BB0B6A">
        <w:rPr>
          <w:rFonts w:eastAsia="Calibri"/>
          <w:sz w:val="26"/>
          <w:szCs w:val="26"/>
          <w:lang w:eastAsia="en-US"/>
        </w:rPr>
        <w:t>контроля на территории муниципального района «Бабынинский район»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</w:t>
      </w:r>
      <w:r>
        <w:rPr>
          <w:rFonts w:eastAsia="Calibri"/>
          <w:sz w:val="26"/>
          <w:szCs w:val="26"/>
          <w:lang w:eastAsia="en-US"/>
        </w:rPr>
        <w:t xml:space="preserve"> жилищного</w:t>
      </w:r>
      <w:r w:rsidRPr="00BB0B6A">
        <w:rPr>
          <w:rFonts w:eastAsia="Calibri"/>
          <w:sz w:val="26"/>
          <w:szCs w:val="26"/>
          <w:lang w:eastAsia="en-US"/>
        </w:rPr>
        <w:t xml:space="preserve"> контроля на территории муниципального района «Бабынинский район» (далее – муниципальный контроль).</w:t>
      </w:r>
      <w:proofErr w:type="gramEnd"/>
    </w:p>
    <w:p w:rsidR="00085970" w:rsidRPr="00BB0B6A" w:rsidRDefault="00085970" w:rsidP="00085970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85970" w:rsidRPr="00BB0B6A" w:rsidRDefault="00085970" w:rsidP="00085970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t>I</w:t>
      </w:r>
      <w:r w:rsidRPr="00BB0B6A">
        <w:rPr>
          <w:rFonts w:eastAsia="Calibri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eastAsia="Calibri"/>
          <w:b/>
          <w:sz w:val="26"/>
          <w:szCs w:val="26"/>
          <w:lang w:eastAsia="en-US"/>
        </w:rPr>
        <w:t>контрольного органа</w:t>
      </w:r>
      <w:r w:rsidRPr="00BB0B6A">
        <w:rPr>
          <w:rFonts w:eastAsia="Calibri"/>
          <w:b/>
          <w:sz w:val="26"/>
          <w:szCs w:val="26"/>
          <w:lang w:eastAsia="en-US"/>
        </w:rPr>
        <w:t>, характеристика проблем, на решение которых направлена Программа</w:t>
      </w:r>
    </w:p>
    <w:p w:rsidR="00085970" w:rsidRPr="00BB0B6A" w:rsidRDefault="00085970" w:rsidP="00085970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085970" w:rsidRPr="006B2C96" w:rsidRDefault="00085970" w:rsidP="00085970">
      <w:pPr>
        <w:ind w:firstLine="540"/>
        <w:contextualSpacing/>
        <w:jc w:val="both"/>
        <w:rPr>
          <w:sz w:val="26"/>
          <w:szCs w:val="26"/>
        </w:rPr>
      </w:pPr>
      <w:proofErr w:type="gramStart"/>
      <w:r w:rsidRPr="006B2C96">
        <w:rPr>
          <w:sz w:val="26"/>
          <w:szCs w:val="26"/>
        </w:rPr>
        <w:t xml:space="preserve">Муниципальный жилищный контроль осуществляется в отношении расположенных на территории муниципального района «Бабынинский район» Калужской </w:t>
      </w:r>
      <w:r>
        <w:rPr>
          <w:sz w:val="26"/>
          <w:szCs w:val="26"/>
        </w:rPr>
        <w:t xml:space="preserve">области </w:t>
      </w:r>
      <w:r w:rsidRPr="006B2C96">
        <w:rPr>
          <w:sz w:val="26"/>
          <w:szCs w:val="26"/>
        </w:rPr>
        <w:t>(за исключением территории городского поселения «Посёлок Воротынск») объектов муниципального жилищного контроля (муниципальный жилищный фонд)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жилищного законодательства.</w:t>
      </w:r>
      <w:proofErr w:type="gramEnd"/>
    </w:p>
    <w:p w:rsidR="00085970" w:rsidRDefault="00085970" w:rsidP="0008597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B0B6A">
        <w:rPr>
          <w:sz w:val="26"/>
          <w:szCs w:val="26"/>
        </w:rPr>
        <w:t xml:space="preserve">граждане и организации, деятельность, действия или </w:t>
      </w:r>
      <w:proofErr w:type="gramStart"/>
      <w:r w:rsidRPr="00BB0B6A">
        <w:rPr>
          <w:sz w:val="26"/>
          <w:szCs w:val="26"/>
        </w:rPr>
        <w:t>результаты</w:t>
      </w:r>
      <w:proofErr w:type="gramEnd"/>
      <w:r w:rsidRPr="00BB0B6A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BB0B6A">
        <w:rPr>
          <w:rFonts w:eastAsia="Calibri"/>
          <w:sz w:val="26"/>
          <w:szCs w:val="26"/>
          <w:lang w:eastAsia="en-US"/>
        </w:rPr>
        <w:t>.</w:t>
      </w:r>
    </w:p>
    <w:p w:rsidR="0025379D" w:rsidRPr="0025379D" w:rsidRDefault="0025379D" w:rsidP="0025379D">
      <w:pPr>
        <w:pStyle w:val="ac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5379D">
        <w:rPr>
          <w:sz w:val="26"/>
          <w:szCs w:val="26"/>
          <w:bdr w:val="none" w:sz="0" w:space="0" w:color="auto" w:frame="1"/>
        </w:rPr>
        <w:t xml:space="preserve">           Профилактическое сопровождение контролируемых лиц в текущем периоде направлено </w:t>
      </w:r>
      <w:proofErr w:type="gramStart"/>
      <w:r w:rsidRPr="0025379D">
        <w:rPr>
          <w:sz w:val="26"/>
          <w:szCs w:val="26"/>
          <w:bdr w:val="none" w:sz="0" w:space="0" w:color="auto" w:frame="1"/>
        </w:rPr>
        <w:t>на</w:t>
      </w:r>
      <w:proofErr w:type="gramEnd"/>
      <w:r w:rsidRPr="0025379D">
        <w:rPr>
          <w:sz w:val="26"/>
          <w:szCs w:val="26"/>
          <w:bdr w:val="none" w:sz="0" w:space="0" w:color="auto" w:frame="1"/>
        </w:rPr>
        <w:t>:</w:t>
      </w:r>
    </w:p>
    <w:p w:rsidR="0025379D" w:rsidRPr="0025379D" w:rsidRDefault="0025379D" w:rsidP="0025379D">
      <w:pPr>
        <w:pStyle w:val="ac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5379D">
        <w:rPr>
          <w:sz w:val="26"/>
          <w:szCs w:val="26"/>
          <w:bdr w:val="none" w:sz="0" w:space="0" w:color="auto" w:frame="1"/>
        </w:rPr>
        <w:t>-ежемесячный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25379D" w:rsidRPr="0025379D" w:rsidRDefault="0025379D" w:rsidP="0025379D">
      <w:pPr>
        <w:pStyle w:val="ac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5379D">
        <w:rPr>
          <w:sz w:val="26"/>
          <w:szCs w:val="26"/>
          <w:bdr w:val="none" w:sz="0" w:space="0" w:color="auto" w:frame="1"/>
        </w:rPr>
        <w:t>-информирование о результатах проверок и принятых контролируемыми лицами мерах по устранению выявленных нарушений;</w:t>
      </w:r>
    </w:p>
    <w:p w:rsidR="0025379D" w:rsidRDefault="0025379D" w:rsidP="0025379D">
      <w:pPr>
        <w:pStyle w:val="ac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25379D">
        <w:rPr>
          <w:sz w:val="26"/>
          <w:szCs w:val="26"/>
          <w:bdr w:val="none" w:sz="0" w:space="0" w:color="auto" w:frame="1"/>
        </w:rPr>
        <w:t>-обсуждение правоприменительной практики за соблюдением контролируемыми лицами требований законодательства.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 xml:space="preserve">При   осуществлении   муниципального   жилищного   контроля Администрация района осуществляет </w:t>
      </w:r>
      <w:proofErr w:type="gramStart"/>
      <w:r w:rsidRPr="0067588C">
        <w:rPr>
          <w:color w:val="000000"/>
          <w:sz w:val="26"/>
          <w:szCs w:val="26"/>
        </w:rPr>
        <w:t>контроль за</w:t>
      </w:r>
      <w:proofErr w:type="gramEnd"/>
      <w:r w:rsidRPr="0067588C">
        <w:rPr>
          <w:color w:val="000000"/>
          <w:sz w:val="26"/>
          <w:szCs w:val="26"/>
        </w:rPr>
        <w:t xml:space="preserve"> соблюдением: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 xml:space="preserve">а) требований к использованию и сохранности жилищного фонда, в том 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67588C">
        <w:rPr>
          <w:color w:val="000000"/>
          <w:sz w:val="26"/>
          <w:szCs w:val="26"/>
        </w:rPr>
        <w:t xml:space="preserve">числе  требований  к  жилым  помещениям,  их  использованию  и 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 нежилое  </w:t>
      </w:r>
      <w:r w:rsidRPr="0067588C">
        <w:rPr>
          <w:color w:val="000000"/>
          <w:sz w:val="26"/>
          <w:szCs w:val="26"/>
        </w:rPr>
        <w:lastRenderedPageBreak/>
        <w:t>помещение  и  нежилого  помещения  в  жилое  в  многоквартирном доме,  порядку  осуществления  перепланировки  и  (или)  переустройства помещений в многоквартирном доме;</w:t>
      </w:r>
      <w:proofErr w:type="gramEnd"/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>б) требований к формированию фондов капитального ремонта;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 xml:space="preserve">в)  требований  к  созданию  и  деятельности  юридических  лиц, 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 xml:space="preserve">индивидуальных    предпринимателей,    осуществляющих    управление многоквартирными  домами,  оказывающих  услуги  и  (или)  выполняющих 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>работы  по  содержанию  и  ремонту  общего  имущества  в  многоквартирных домах;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 xml:space="preserve">г) требований к предоставлению коммунальных услуг собственникам и 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>пользователям помещений в многоквартирных домах и жилых домов;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67588C">
        <w:rPr>
          <w:color w:val="000000"/>
          <w:sz w:val="26"/>
          <w:szCs w:val="26"/>
        </w:rPr>
        <w:t>д</w:t>
      </w:r>
      <w:proofErr w:type="spellEnd"/>
      <w:r w:rsidRPr="0067588C">
        <w:rPr>
          <w:color w:val="000000"/>
          <w:sz w:val="26"/>
          <w:szCs w:val="26"/>
        </w:rPr>
        <w:t xml:space="preserve">)  правил изменения размера платы за содержание жилого помещения </w:t>
      </w:r>
      <w:proofErr w:type="gramStart"/>
      <w:r w:rsidRPr="0067588C">
        <w:rPr>
          <w:color w:val="000000"/>
          <w:sz w:val="26"/>
          <w:szCs w:val="26"/>
        </w:rPr>
        <w:t>в</w:t>
      </w:r>
      <w:proofErr w:type="gramEnd"/>
      <w:r w:rsidRPr="0067588C">
        <w:rPr>
          <w:color w:val="000000"/>
          <w:sz w:val="26"/>
          <w:szCs w:val="26"/>
        </w:rPr>
        <w:t xml:space="preserve"> 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67588C">
        <w:rPr>
          <w:color w:val="000000"/>
          <w:sz w:val="26"/>
          <w:szCs w:val="26"/>
        </w:rPr>
        <w:t>случае</w:t>
      </w:r>
      <w:proofErr w:type="gramEnd"/>
      <w:r w:rsidRPr="0067588C">
        <w:rPr>
          <w:color w:val="000000"/>
          <w:sz w:val="26"/>
          <w:szCs w:val="26"/>
        </w:rPr>
        <w:t xml:space="preserve">  оказания  услуг  и  выполнения  работ  по  управлению,  содержанию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>е) правил содержания общего имущества в многоквартирном доме;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 xml:space="preserve">ж)  правил  предоставления,  приостановки  и  ограничения  предоставления 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>коммунальных  услуг  собственникам  и  пользователям  помещений  в многоквартирных домах и жилых домов;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proofErr w:type="spellStart"/>
      <w:r w:rsidRPr="0067588C">
        <w:rPr>
          <w:color w:val="000000"/>
          <w:sz w:val="26"/>
          <w:szCs w:val="26"/>
        </w:rPr>
        <w:t>з</w:t>
      </w:r>
      <w:proofErr w:type="spellEnd"/>
      <w:r w:rsidRPr="0067588C">
        <w:rPr>
          <w:color w:val="000000"/>
          <w:sz w:val="26"/>
          <w:szCs w:val="26"/>
        </w:rPr>
        <w:t>)  требований энергетической  эффективности  и  оснащенности помещений  многоквартирных  домов  и  жилых  домов  приборами  учета используемых энергетических ресурсов;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 xml:space="preserve">и)   требований   к   порядку   размещения   </w:t>
      </w:r>
      <w:proofErr w:type="spellStart"/>
      <w:r w:rsidRPr="0067588C">
        <w:rPr>
          <w:color w:val="000000"/>
          <w:sz w:val="26"/>
          <w:szCs w:val="26"/>
        </w:rPr>
        <w:t>ресурсоснабжающими</w:t>
      </w:r>
      <w:proofErr w:type="spellEnd"/>
      <w:r w:rsidRPr="0067588C">
        <w:rPr>
          <w:color w:val="000000"/>
          <w:sz w:val="26"/>
          <w:szCs w:val="26"/>
        </w:rPr>
        <w:t xml:space="preserve"> организациями,  лицами,  осуществляющими  деятельность  по  управлению 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>многоквартирными домами, информации в системе.</w:t>
      </w:r>
    </w:p>
    <w:p w:rsidR="0067588C" w:rsidRPr="0067588C" w:rsidRDefault="0067588C" w:rsidP="0067588C">
      <w:pPr>
        <w:shd w:val="clear" w:color="auto" w:fill="FFFFFF"/>
        <w:jc w:val="both"/>
        <w:rPr>
          <w:color w:val="000000"/>
          <w:sz w:val="26"/>
          <w:szCs w:val="26"/>
        </w:rPr>
      </w:pPr>
      <w:r w:rsidRPr="0067588C">
        <w:rPr>
          <w:color w:val="000000"/>
          <w:sz w:val="26"/>
          <w:szCs w:val="26"/>
        </w:rPr>
        <w:t xml:space="preserve">Подконтрольными  субъектами  муниципального  жилищного  контроля </w:t>
      </w:r>
    </w:p>
    <w:p w:rsidR="0067588C" w:rsidRPr="0067588C" w:rsidRDefault="0067588C" w:rsidP="0067588C">
      <w:pPr>
        <w:pStyle w:val="ac"/>
        <w:shd w:val="clear" w:color="auto" w:fill="F9F9F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67588C">
        <w:rPr>
          <w:color w:val="000000"/>
          <w:sz w:val="26"/>
          <w:szCs w:val="26"/>
        </w:rPr>
        <w:t>являются:- юридические  лица,  индивидуальные  предприниматели  и  граждане, осуществляющие эксплуатацию жилищного фонда.</w:t>
      </w:r>
    </w:p>
    <w:p w:rsidR="00085970" w:rsidRPr="00677CB6" w:rsidRDefault="00085970" w:rsidP="0008597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202</w:t>
      </w:r>
      <w:r w:rsidR="00AA31CD">
        <w:rPr>
          <w:rFonts w:eastAsia="Calibri"/>
          <w:sz w:val="26"/>
          <w:szCs w:val="26"/>
          <w:lang w:eastAsia="en-US"/>
        </w:rPr>
        <w:t>2</w:t>
      </w:r>
      <w:r>
        <w:rPr>
          <w:rFonts w:eastAsia="Calibri"/>
          <w:sz w:val="26"/>
          <w:szCs w:val="26"/>
          <w:lang w:eastAsia="en-US"/>
        </w:rPr>
        <w:t xml:space="preserve"> году муниципальный жилищный контроль на территории МР «Бабынинский район» не осуществлялся. </w:t>
      </w:r>
      <w:proofErr w:type="gramStart"/>
      <w:r w:rsidR="00B0791F">
        <w:rPr>
          <w:rFonts w:eastAsia="Calibri"/>
          <w:sz w:val="26"/>
          <w:szCs w:val="26"/>
          <w:lang w:eastAsia="en-US"/>
        </w:rPr>
        <w:t xml:space="preserve">Ежегодный план  проведения плановых проверок </w:t>
      </w:r>
      <w:r>
        <w:rPr>
          <w:rFonts w:eastAsia="Calibri"/>
          <w:sz w:val="26"/>
          <w:szCs w:val="26"/>
          <w:lang w:eastAsia="en-US"/>
        </w:rPr>
        <w:t xml:space="preserve"> юридических лиц и индивидуальных предпринимателей </w:t>
      </w:r>
      <w:r w:rsidR="004815D0">
        <w:rPr>
          <w:rFonts w:eastAsia="Calibri"/>
          <w:sz w:val="26"/>
          <w:szCs w:val="26"/>
          <w:lang w:eastAsia="en-US"/>
        </w:rPr>
        <w:t>на основании постановления Правительства РФ от 10.03.2022г. №336 «Об особенностях организации и осуществления государственного контроля (надзора), муниципального контроля»,</w:t>
      </w:r>
      <w:r w:rsidR="004815D0" w:rsidRPr="00AA5D8A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</w:t>
      </w:r>
      <w:r w:rsidR="004815D0" w:rsidRPr="00AA5D8A">
        <w:rPr>
          <w:rFonts w:ascii="Roboto" w:hAnsi="Roboto"/>
          <w:color w:val="333333"/>
          <w:sz w:val="26"/>
          <w:szCs w:val="26"/>
          <w:shd w:val="clear" w:color="auto" w:fill="FFFFFF"/>
        </w:rPr>
        <w:t xml:space="preserve">которым введен мораторий на проверки и иные контрольные (надзорные) мероприятия на </w:t>
      </w:r>
      <w:r w:rsidR="004815D0" w:rsidRPr="00677CB6">
        <w:rPr>
          <w:rFonts w:ascii="Roboto" w:hAnsi="Roboto"/>
          <w:sz w:val="26"/>
          <w:szCs w:val="26"/>
          <w:shd w:val="clear" w:color="auto" w:fill="FFFFFF"/>
        </w:rPr>
        <w:t>2022 год</w:t>
      </w:r>
      <w:r w:rsidR="00B93D7A">
        <w:rPr>
          <w:rFonts w:ascii="Roboto" w:hAnsi="Roboto"/>
          <w:sz w:val="26"/>
          <w:szCs w:val="26"/>
          <w:shd w:val="clear" w:color="auto" w:fill="FFFFFF"/>
        </w:rPr>
        <w:t>,</w:t>
      </w:r>
      <w:r w:rsidR="00677CB6" w:rsidRPr="00677CB6">
        <w:rPr>
          <w:rFonts w:eastAsia="Calibri"/>
          <w:sz w:val="26"/>
          <w:szCs w:val="26"/>
          <w:lang w:eastAsia="en-US"/>
        </w:rPr>
        <w:t xml:space="preserve"> </w:t>
      </w:r>
      <w:r w:rsidR="00677CB6">
        <w:rPr>
          <w:rFonts w:eastAsia="Calibri"/>
          <w:sz w:val="26"/>
          <w:szCs w:val="26"/>
          <w:lang w:eastAsia="en-US"/>
        </w:rPr>
        <w:t xml:space="preserve">в сфере муниципального жилищного контроля на территории МР «Бабынинский район» на </w:t>
      </w:r>
      <w:r w:rsidR="00677CB6" w:rsidRPr="00B93D7A">
        <w:rPr>
          <w:rFonts w:eastAsia="Calibri"/>
          <w:sz w:val="26"/>
          <w:szCs w:val="26"/>
          <w:lang w:eastAsia="en-US"/>
        </w:rPr>
        <w:t>2022</w:t>
      </w:r>
      <w:r w:rsidR="00677CB6">
        <w:rPr>
          <w:rFonts w:eastAsia="Calibri"/>
          <w:sz w:val="26"/>
          <w:szCs w:val="26"/>
          <w:lang w:eastAsia="en-US"/>
        </w:rPr>
        <w:t xml:space="preserve"> год не утверждался</w:t>
      </w:r>
      <w:r w:rsidR="00B93D7A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67588C" w:rsidRDefault="0067588C" w:rsidP="0008597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8F3E4F" w:rsidRDefault="008F3E4F" w:rsidP="0008597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085970" w:rsidRPr="00BB0B6A" w:rsidRDefault="00085970" w:rsidP="00085970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val="en-US" w:eastAsia="en-US"/>
        </w:rPr>
        <w:t>II</w:t>
      </w:r>
      <w:r w:rsidRPr="00BB0B6A">
        <w:rPr>
          <w:rFonts w:eastAsia="Calibri"/>
          <w:b/>
          <w:sz w:val="26"/>
          <w:szCs w:val="26"/>
          <w:lang w:eastAsia="en-US"/>
        </w:rPr>
        <w:t>.</w:t>
      </w:r>
      <w:r w:rsidRPr="00BB0B6A">
        <w:rPr>
          <w:b/>
          <w:sz w:val="26"/>
          <w:szCs w:val="26"/>
        </w:rPr>
        <w:t xml:space="preserve"> </w:t>
      </w:r>
      <w:r w:rsidRPr="00BB0B6A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085970" w:rsidRPr="00BB0B6A" w:rsidRDefault="00085970" w:rsidP="00085970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085970" w:rsidRPr="00BB0B6A" w:rsidRDefault="00085970" w:rsidP="00085970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2"/>
        <w:rPr>
          <w:bCs/>
          <w:sz w:val="26"/>
          <w:szCs w:val="26"/>
        </w:rPr>
      </w:pPr>
      <w:r w:rsidRPr="00BB0B6A">
        <w:rPr>
          <w:bCs/>
          <w:sz w:val="26"/>
          <w:szCs w:val="26"/>
        </w:rPr>
        <w:t>Основными целями Программы являются:</w:t>
      </w:r>
    </w:p>
    <w:p w:rsidR="00085970" w:rsidRPr="00BB0B6A" w:rsidRDefault="00085970" w:rsidP="0008597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 w:rsidRPr="00BB0B6A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85970" w:rsidRPr="00BB0B6A" w:rsidRDefault="00085970" w:rsidP="0008597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BB0B6A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B0B6A">
        <w:rPr>
          <w:rFonts w:ascii="Times New Roman" w:hAnsi="Times New Roman"/>
          <w:bCs/>
          <w:sz w:val="26"/>
          <w:szCs w:val="26"/>
        </w:rPr>
        <w:t xml:space="preserve"> </w:t>
      </w:r>
    </w:p>
    <w:p w:rsidR="00085970" w:rsidRPr="00BB0B6A" w:rsidRDefault="00085970" w:rsidP="0008597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BB0B6A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85970" w:rsidRPr="00E33864" w:rsidRDefault="00085970" w:rsidP="00085970">
      <w:pPr>
        <w:numPr>
          <w:ilvl w:val="0"/>
          <w:numId w:val="2"/>
        </w:numPr>
        <w:jc w:val="both"/>
        <w:rPr>
          <w:rFonts w:eastAsia="Calibri"/>
          <w:sz w:val="26"/>
          <w:szCs w:val="26"/>
        </w:rPr>
      </w:pPr>
      <w:r w:rsidRPr="00BB0B6A">
        <w:rPr>
          <w:rFonts w:eastAsia="Calibri"/>
          <w:sz w:val="26"/>
          <w:szCs w:val="26"/>
        </w:rPr>
        <w:lastRenderedPageBreak/>
        <w:t xml:space="preserve">предупреждение </w:t>
      </w:r>
      <w:proofErr w:type="gramStart"/>
      <w:r w:rsidRPr="00BB0B6A">
        <w:rPr>
          <w:rFonts w:eastAsia="Calibri"/>
          <w:sz w:val="26"/>
          <w:szCs w:val="26"/>
        </w:rPr>
        <w:t>нарушений</w:t>
      </w:r>
      <w:proofErr w:type="gramEnd"/>
      <w:r w:rsidRPr="00BB0B6A">
        <w:rPr>
          <w:rFonts w:eastAsia="Calibri"/>
          <w:sz w:val="26"/>
          <w:szCs w:val="26"/>
        </w:rPr>
        <w:t xml:space="preserve"> </w:t>
      </w:r>
      <w:r w:rsidRPr="00BB0B6A">
        <w:rPr>
          <w:sz w:val="26"/>
          <w:szCs w:val="26"/>
        </w:rPr>
        <w:t>контролируемыми лицами</w:t>
      </w:r>
      <w:r w:rsidRPr="00BB0B6A">
        <w:rPr>
          <w:rFonts w:eastAsia="Calibri"/>
          <w:sz w:val="26"/>
          <w:szCs w:val="26"/>
        </w:rPr>
        <w:t xml:space="preserve"> обязательных</w:t>
      </w:r>
      <w:r>
        <w:rPr>
          <w:rFonts w:eastAsia="Calibri"/>
          <w:sz w:val="26"/>
          <w:szCs w:val="26"/>
        </w:rPr>
        <w:t xml:space="preserve"> </w:t>
      </w:r>
      <w:r w:rsidRPr="00E33864">
        <w:rPr>
          <w:rFonts w:eastAsia="Calibri"/>
          <w:sz w:val="26"/>
          <w:szCs w:val="26"/>
        </w:rPr>
        <w:t>требований, включая устранение причин, факторов и условий, способствующих возможному нарушению обязательных требований;</w:t>
      </w:r>
    </w:p>
    <w:p w:rsidR="00085970" w:rsidRPr="00E33864" w:rsidRDefault="00085970" w:rsidP="00085970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085970" w:rsidRPr="00E33864" w:rsidRDefault="00085970" w:rsidP="00085970">
      <w:pPr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r w:rsidRPr="00E33864">
        <w:rPr>
          <w:rFonts w:eastAsia="Calibri"/>
          <w:sz w:val="26"/>
          <w:szCs w:val="26"/>
        </w:rPr>
        <w:t xml:space="preserve">повышение прозрачности </w:t>
      </w:r>
      <w:r>
        <w:rPr>
          <w:rFonts w:eastAsia="Calibri"/>
          <w:sz w:val="26"/>
          <w:szCs w:val="26"/>
        </w:rPr>
        <w:t xml:space="preserve">контрольной </w:t>
      </w:r>
      <w:r w:rsidRPr="00E33864">
        <w:rPr>
          <w:rFonts w:eastAsia="Calibri"/>
          <w:sz w:val="26"/>
          <w:szCs w:val="26"/>
        </w:rPr>
        <w:t>деятельности</w:t>
      </w:r>
      <w:r>
        <w:rPr>
          <w:rFonts w:eastAsia="Calibri"/>
          <w:sz w:val="26"/>
          <w:szCs w:val="26"/>
        </w:rPr>
        <w:t xml:space="preserve"> органа муниципального контроля</w:t>
      </w:r>
      <w:r w:rsidRPr="00E33864">
        <w:rPr>
          <w:rFonts w:eastAsia="Calibri"/>
          <w:sz w:val="26"/>
          <w:szCs w:val="26"/>
        </w:rPr>
        <w:t>.</w:t>
      </w:r>
    </w:p>
    <w:p w:rsidR="00085970" w:rsidRPr="00BB0B6A" w:rsidRDefault="00085970" w:rsidP="0008597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B0B6A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085970" w:rsidRPr="00B92B87" w:rsidRDefault="00085970" w:rsidP="00085970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85970" w:rsidRPr="00B92B87" w:rsidRDefault="00085970" w:rsidP="00085970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85970" w:rsidRPr="00B92B87" w:rsidRDefault="00085970" w:rsidP="00085970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85970" w:rsidRPr="00B92B87" w:rsidRDefault="00085970" w:rsidP="00085970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85970" w:rsidRPr="00B92B87" w:rsidRDefault="00085970" w:rsidP="00085970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85970" w:rsidRPr="00B92B87" w:rsidRDefault="00085970" w:rsidP="00085970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85970" w:rsidRPr="00B92B87" w:rsidRDefault="00085970" w:rsidP="00085970">
      <w:pPr>
        <w:numPr>
          <w:ilvl w:val="0"/>
          <w:numId w:val="4"/>
        </w:numPr>
        <w:jc w:val="both"/>
        <w:rPr>
          <w:rFonts w:eastAsia="Calibri"/>
          <w:sz w:val="26"/>
          <w:szCs w:val="26"/>
        </w:rPr>
      </w:pPr>
      <w:r w:rsidRPr="00B92B87">
        <w:rPr>
          <w:rFonts w:eastAsia="Calibri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:rsidR="00085970" w:rsidRPr="00BB0B6A" w:rsidRDefault="00085970" w:rsidP="00085970">
      <w:pPr>
        <w:rPr>
          <w:b/>
          <w:bCs/>
          <w:sz w:val="26"/>
          <w:szCs w:val="26"/>
          <w:highlight w:val="green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Default="00085970" w:rsidP="00085970">
      <w:pPr>
        <w:jc w:val="center"/>
        <w:rPr>
          <w:b/>
          <w:bCs/>
          <w:sz w:val="26"/>
          <w:szCs w:val="26"/>
        </w:rPr>
      </w:pPr>
    </w:p>
    <w:p w:rsidR="00085970" w:rsidRPr="00BB0B6A" w:rsidRDefault="00085970" w:rsidP="00085970">
      <w:pPr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085970" w:rsidRPr="00BB0B6A" w:rsidRDefault="00085970" w:rsidP="00085970">
      <w:pPr>
        <w:ind w:firstLine="567"/>
        <w:jc w:val="center"/>
        <w:rPr>
          <w:b/>
          <w:bCs/>
          <w:sz w:val="26"/>
          <w:szCs w:val="26"/>
        </w:rPr>
      </w:pPr>
      <w:r w:rsidRPr="00BB0B6A">
        <w:rPr>
          <w:b/>
          <w:bCs/>
          <w:sz w:val="26"/>
          <w:szCs w:val="26"/>
        </w:rPr>
        <w:t>(периодичность) их проведения</w:t>
      </w:r>
    </w:p>
    <w:p w:rsidR="00085970" w:rsidRPr="0015509B" w:rsidRDefault="00085970" w:rsidP="00085970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261"/>
        <w:gridCol w:w="2835"/>
        <w:gridCol w:w="1842"/>
      </w:tblGrid>
      <w:tr w:rsidR="00085970" w:rsidRPr="00B5315D" w:rsidTr="00946B8F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BB6FA9">
              <w:rPr>
                <w:rFonts w:ascii="Times New Roman" w:eastAsia="Calibri" w:hAnsi="Times New Roman" w:cs="Times New Roman"/>
                <w:b/>
                <w:szCs w:val="22"/>
              </w:rPr>
              <w:t>№</w:t>
            </w:r>
          </w:p>
          <w:p w:rsidR="00085970" w:rsidRPr="00BB6FA9" w:rsidRDefault="00085970" w:rsidP="00946B8F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ind w:firstLine="36"/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70" w:rsidRPr="00BB6FA9" w:rsidRDefault="00085970" w:rsidP="00946B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6FA9">
              <w:rPr>
                <w:b/>
                <w:szCs w:val="22"/>
              </w:rPr>
              <w:t>Должностные лица администрации МР</w:t>
            </w:r>
            <w:r w:rsidRPr="00BB6FA9">
              <w:rPr>
                <w:b/>
                <w:i/>
                <w:szCs w:val="22"/>
              </w:rPr>
              <w:t xml:space="preserve"> </w:t>
            </w:r>
            <w:r w:rsidRPr="00BB6FA9">
              <w:rPr>
                <w:b/>
                <w:szCs w:val="22"/>
              </w:rPr>
              <w:t>«Бабынинский район», ответственные за реализацию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0" w:rsidRPr="00BB6FA9" w:rsidRDefault="00085970" w:rsidP="00946B8F">
            <w:pPr>
              <w:jc w:val="center"/>
              <w:rPr>
                <w:rFonts w:eastAsia="Calibri"/>
                <w:b/>
              </w:rPr>
            </w:pPr>
            <w:r w:rsidRPr="00BB6FA9">
              <w:rPr>
                <w:rFonts w:eastAsia="Calibri"/>
                <w:b/>
                <w:bCs/>
                <w:szCs w:val="22"/>
              </w:rPr>
              <w:t>Сроки (периодичность) их проведения</w:t>
            </w:r>
          </w:p>
        </w:tc>
      </w:tr>
      <w:tr w:rsidR="00085970" w:rsidRPr="00B5315D" w:rsidTr="00946B8F">
        <w:trPr>
          <w:trHeight w:val="36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1.</w:t>
            </w:r>
          </w:p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ind w:firstLine="8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Информирование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t>Размещение и поддержание в актуальном состоянии на официальном сайте администрации МР «Бабынинский район» в сети "Интернет" информации:</w:t>
            </w:r>
          </w:p>
          <w:p w:rsidR="00085970" w:rsidRPr="00BB6FA9" w:rsidRDefault="00085970" w:rsidP="00946B8F">
            <w:pPr>
              <w:jc w:val="both"/>
            </w:pPr>
            <w:r w:rsidRPr="00BB6FA9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085970" w:rsidRPr="00BB6FA9" w:rsidRDefault="00085970" w:rsidP="00946B8F">
            <w:pPr>
              <w:ind w:firstLine="709"/>
              <w:jc w:val="both"/>
            </w:pPr>
          </w:p>
          <w:p w:rsidR="00085970" w:rsidRPr="00BB6FA9" w:rsidRDefault="00085970" w:rsidP="00946B8F">
            <w:r w:rsidRPr="00BB6FA9">
              <w:t>б)  материалов, информационных писем, руководств по соблюдению обязательных требований;</w:t>
            </w:r>
          </w:p>
          <w:p w:rsidR="00085970" w:rsidRPr="00BB6FA9" w:rsidRDefault="00085970" w:rsidP="00946B8F">
            <w:pPr>
              <w:ind w:firstLine="709"/>
              <w:jc w:val="both"/>
            </w:pPr>
          </w:p>
          <w:p w:rsidR="00085970" w:rsidRPr="00BB6FA9" w:rsidRDefault="00085970" w:rsidP="00946B8F">
            <w:pPr>
              <w:jc w:val="both"/>
            </w:pPr>
            <w:r w:rsidRPr="00BB6FA9">
              <w:t>в) программы профилактики рисков причинения вреда (ущерба) охраняемым законом ценностям</w:t>
            </w:r>
          </w:p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Не позднее 5 рабочих дней с момента изменения действующего законодательства</w:t>
            </w:r>
          </w:p>
          <w:p w:rsidR="00085970" w:rsidRPr="00BB6FA9" w:rsidRDefault="00085970" w:rsidP="00946B8F">
            <w:pPr>
              <w:rPr>
                <w:rFonts w:eastAsia="Calibri"/>
              </w:rPr>
            </w:pPr>
          </w:p>
        </w:tc>
      </w:tr>
      <w:tr w:rsidR="00085970" w:rsidRPr="00B5315D" w:rsidTr="00946B8F">
        <w:trPr>
          <w:trHeight w:val="1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По мере поступления</w:t>
            </w:r>
          </w:p>
        </w:tc>
      </w:tr>
      <w:tr w:rsidR="00085970" w:rsidRPr="00B5315D" w:rsidTr="00946B8F">
        <w:trPr>
          <w:trHeight w:val="9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ind w:firstLine="8"/>
              <w:jc w:val="both"/>
              <w:rPr>
                <w:rFonts w:eastAsia="Calibr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0" w:rsidRPr="00BB6FA9" w:rsidRDefault="00085970" w:rsidP="00946B8F">
            <w:pPr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До 01 октября ежегодно</w:t>
            </w:r>
          </w:p>
        </w:tc>
      </w:tr>
      <w:tr w:rsidR="00085970" w:rsidRPr="00B5315D" w:rsidTr="00946B8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970" w:rsidRPr="00BB6FA9" w:rsidRDefault="00085970" w:rsidP="00946B8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970" w:rsidRPr="00BB6FA9" w:rsidRDefault="00085970" w:rsidP="00946B8F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0" w:rsidRPr="00BB6FA9" w:rsidRDefault="00085970" w:rsidP="00946B8F">
            <w:pPr>
              <w:rPr>
                <w:rFonts w:eastAsia="Calibri"/>
              </w:rPr>
            </w:pPr>
            <w:r w:rsidRPr="00BB6FA9">
              <w:rPr>
                <w:rFonts w:eastAsia="Calibri"/>
              </w:rPr>
              <w:t>По мере необходимости</w:t>
            </w:r>
          </w:p>
        </w:tc>
      </w:tr>
      <w:tr w:rsidR="00085970" w:rsidRPr="00B5315D" w:rsidTr="00946B8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70" w:rsidRPr="00BB6FA9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В течение года (при наличии оснований)</w:t>
            </w:r>
          </w:p>
          <w:p w:rsidR="00085970" w:rsidRPr="00BB6FA9" w:rsidRDefault="00085970" w:rsidP="00946B8F">
            <w:pPr>
              <w:rPr>
                <w:rFonts w:eastAsia="Calibri"/>
              </w:rPr>
            </w:pPr>
          </w:p>
        </w:tc>
      </w:tr>
      <w:tr w:rsidR="00085970" w:rsidRPr="00B5315D" w:rsidTr="00946B8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ind w:firstLine="34"/>
              <w:jc w:val="both"/>
              <w:rPr>
                <w:rFonts w:eastAsia="Calibri"/>
              </w:rPr>
            </w:pPr>
            <w:r w:rsidRPr="00BB6FA9">
              <w:rPr>
                <w:rFonts w:eastAsia="Calibri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jc w:val="both"/>
            </w:pPr>
            <w:r w:rsidRPr="00BB6FA9">
              <w:t xml:space="preserve"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(надзорных) мероприятий. </w:t>
            </w:r>
          </w:p>
          <w:p w:rsidR="00085970" w:rsidRPr="00BB6FA9" w:rsidRDefault="00085970" w:rsidP="00946B8F">
            <w:pPr>
              <w:jc w:val="both"/>
            </w:pPr>
            <w:r w:rsidRPr="00BB6FA9">
              <w:t xml:space="preserve">Консультирование осуществляется по следующим вопросам: </w:t>
            </w:r>
          </w:p>
          <w:p w:rsidR="00085970" w:rsidRPr="00BB6FA9" w:rsidRDefault="00085970" w:rsidP="00946B8F">
            <w:pPr>
              <w:jc w:val="both"/>
            </w:pPr>
            <w:r w:rsidRPr="00BB6FA9">
              <w:t xml:space="preserve">1) организация и осуществление муниципального контроля; </w:t>
            </w:r>
          </w:p>
          <w:p w:rsidR="00085970" w:rsidRPr="00BB6FA9" w:rsidRDefault="00085970" w:rsidP="00946B8F">
            <w:pPr>
              <w:jc w:val="both"/>
            </w:pPr>
            <w:r w:rsidRPr="00BB6FA9">
              <w:t xml:space="preserve">2) порядок осуществления профилактических, контрольных (надзорных) мероприятий, установленных настоящим Положением. </w:t>
            </w:r>
          </w:p>
          <w:p w:rsidR="00085970" w:rsidRPr="00BB6FA9" w:rsidRDefault="00085970" w:rsidP="00946B8F">
            <w:pPr>
              <w:jc w:val="both"/>
            </w:pPr>
            <w:r w:rsidRPr="00BB6FA9">
              <w:t xml:space="preserve">Консультирование в письменной форме осуществляется уполномоченным лицом в следующих случаях: </w:t>
            </w:r>
          </w:p>
          <w:p w:rsidR="00085970" w:rsidRPr="00BB6FA9" w:rsidRDefault="00085970" w:rsidP="00946B8F">
            <w:pPr>
              <w:jc w:val="both"/>
            </w:pPr>
            <w:r w:rsidRPr="00BB6FA9">
              <w:t xml:space="preserve">1)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085970" w:rsidRPr="00BB6FA9" w:rsidRDefault="00085970" w:rsidP="00946B8F">
            <w:pPr>
              <w:jc w:val="both"/>
            </w:pPr>
            <w:r w:rsidRPr="00BB6FA9">
              <w:t xml:space="preserve">2) за время консультирования предоставить ответ на поставленные вопросы невозможно; </w:t>
            </w:r>
          </w:p>
          <w:p w:rsidR="00085970" w:rsidRPr="00BB6FA9" w:rsidRDefault="00085970" w:rsidP="00946B8F">
            <w:pPr>
              <w:jc w:val="both"/>
            </w:pPr>
            <w:r w:rsidRPr="00BB6FA9">
              <w:t xml:space="preserve">3) ответ на поставленные вопросы требует дополнительного запроса сведений от органов власти или иных лиц. </w:t>
            </w:r>
          </w:p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Pr="00BB6FA9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мере обращения контролируемых лиц и их представителей</w:t>
            </w:r>
          </w:p>
          <w:p w:rsidR="00085970" w:rsidRPr="00BB6FA9" w:rsidRDefault="00085970" w:rsidP="00946B8F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  <w:tr w:rsidR="00085970" w:rsidRPr="00B5315D" w:rsidTr="00946B8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BB6FA9" w:rsidRDefault="00085970" w:rsidP="00946B8F">
            <w:pPr>
              <w:ind w:firstLine="34"/>
              <w:jc w:val="both"/>
              <w:rPr>
                <w:rFonts w:eastAsia="Calibri"/>
              </w:rPr>
            </w:pPr>
            <w:r w:rsidRPr="004A3D92">
              <w:t>Профилактический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0" w:rsidRPr="004A3D92" w:rsidRDefault="00085970" w:rsidP="00946B8F">
            <w:pPr>
              <w:spacing w:after="1"/>
              <w:contextualSpacing/>
              <w:jc w:val="both"/>
            </w:pPr>
            <w:r w:rsidRPr="004A3D92"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85970" w:rsidRPr="004A3D92" w:rsidRDefault="00085970" w:rsidP="00946B8F">
            <w:pPr>
              <w:spacing w:after="1"/>
              <w:contextualSpacing/>
              <w:jc w:val="both"/>
            </w:pPr>
            <w:r w:rsidRPr="004A3D92"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</w:p>
          <w:p w:rsidR="00085970" w:rsidRPr="00BB6FA9" w:rsidRDefault="00085970" w:rsidP="00946B8F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085970" w:rsidRDefault="00085970" w:rsidP="00946B8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B6FA9">
              <w:rPr>
                <w:rFonts w:eastAsia="Calibri"/>
              </w:rPr>
              <w:t>Отдел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EF1" w:rsidRDefault="00284EF1" w:rsidP="00284EF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Профилактические визиты подлежат проведению в течение года (при наличии оснований). </w:t>
            </w:r>
          </w:p>
          <w:p w:rsidR="00085970" w:rsidRPr="00BB6FA9" w:rsidRDefault="00284EF1" w:rsidP="00D008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7340">
              <w:rPr>
                <w:rFonts w:eastAsia="Calibri"/>
                <w:szCs w:val="22"/>
              </w:rPr>
              <w:t>Обязательные профилактические визиты проводятся в 3 квартале</w:t>
            </w:r>
            <w:r>
              <w:rPr>
                <w:rFonts w:eastAsia="Calibri"/>
                <w:szCs w:val="22"/>
              </w:rPr>
              <w:t xml:space="preserve"> 202</w:t>
            </w:r>
            <w:r w:rsidR="00D0085C">
              <w:rPr>
                <w:rFonts w:eastAsia="Calibri"/>
                <w:szCs w:val="22"/>
              </w:rPr>
              <w:t>3</w:t>
            </w:r>
            <w:r>
              <w:rPr>
                <w:rFonts w:eastAsia="Calibri"/>
                <w:szCs w:val="22"/>
              </w:rPr>
              <w:t xml:space="preserve"> года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085970" w:rsidRPr="00BB0B6A" w:rsidRDefault="00085970" w:rsidP="00085970">
      <w:pPr>
        <w:ind w:firstLine="567"/>
        <w:jc w:val="center"/>
        <w:rPr>
          <w:b/>
          <w:bCs/>
          <w:sz w:val="26"/>
          <w:szCs w:val="26"/>
        </w:rPr>
      </w:pPr>
    </w:p>
    <w:p w:rsidR="00085970" w:rsidRPr="00BB0B6A" w:rsidRDefault="00085970" w:rsidP="0008597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BB0B6A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085970" w:rsidRPr="00BB0B6A" w:rsidRDefault="00085970" w:rsidP="00085970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085970" w:rsidRPr="005B5E35" w:rsidTr="00946B8F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5970" w:rsidRPr="0055537A" w:rsidRDefault="00085970" w:rsidP="00946B8F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 xml:space="preserve">№ </w:t>
            </w:r>
            <w:proofErr w:type="spellStart"/>
            <w:proofErr w:type="gram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5537A">
              <w:rPr>
                <w:rFonts w:ascii="PT Astra Serif" w:hAnsi="PT Astra Serif"/>
                <w:b/>
              </w:rPr>
              <w:t>/</w:t>
            </w:r>
            <w:proofErr w:type="spell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</w:p>
          <w:p w:rsidR="00085970" w:rsidRPr="0055537A" w:rsidRDefault="00085970" w:rsidP="00946B8F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  <w:proofErr w:type="gramEnd"/>
            <w:r w:rsidRPr="0055537A">
              <w:rPr>
                <w:rFonts w:ascii="PT Astra Serif" w:hAnsi="PT Astra Serif"/>
                <w:b/>
              </w:rPr>
              <w:t>/</w:t>
            </w:r>
            <w:proofErr w:type="spellStart"/>
            <w:r w:rsidRPr="0055537A">
              <w:rPr>
                <w:rFonts w:ascii="PT Astra Serif" w:hAnsi="PT Astra Serif"/>
                <w:b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5970" w:rsidRPr="0055537A" w:rsidRDefault="00085970" w:rsidP="00946B8F">
            <w:pPr>
              <w:jc w:val="center"/>
              <w:rPr>
                <w:rFonts w:ascii="PT Astra Serif" w:hAnsi="PT Astra Serif"/>
                <w:b/>
              </w:rPr>
            </w:pPr>
            <w:r w:rsidRPr="0055537A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5970" w:rsidRPr="0055537A" w:rsidRDefault="00085970" w:rsidP="00946B8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Значение показателя</w:t>
            </w:r>
            <w:bookmarkStart w:id="6" w:name="_GoBack"/>
            <w:bookmarkEnd w:id="6"/>
          </w:p>
        </w:tc>
      </w:tr>
      <w:tr w:rsidR="00085970" w:rsidRPr="005B5E35" w:rsidTr="00946B8F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5970" w:rsidRPr="0055537A" w:rsidRDefault="00085970" w:rsidP="00946B8F">
            <w:pPr>
              <w:ind w:firstLine="567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85970" w:rsidRPr="0055537A" w:rsidRDefault="00085970" w:rsidP="00946B8F">
            <w:pPr>
              <w:pStyle w:val="ConsPlusNormal"/>
              <w:ind w:left="118" w:right="11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5537A">
              <w:rPr>
                <w:rFonts w:ascii="PT Astra Serif" w:hAnsi="PT Astra Serif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МР «Бабынинский район»</w:t>
            </w:r>
            <w:r w:rsidRPr="0055537A">
              <w:rPr>
                <w:rFonts w:ascii="PT Astra Serif" w:hAnsi="PT Astra Serif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55537A">
              <w:rPr>
                <w:rFonts w:ascii="PT Astra Serif" w:hAnsi="PT Astra Serif"/>
                <w:sz w:val="24"/>
                <w:szCs w:val="24"/>
              </w:rPr>
              <w:t>», (%).</w:t>
            </w:r>
            <w:proofErr w:type="gramEnd"/>
          </w:p>
          <w:p w:rsidR="00085970" w:rsidRPr="0055537A" w:rsidRDefault="00085970" w:rsidP="00946B8F">
            <w:pPr>
              <w:ind w:firstLine="567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5970" w:rsidRPr="0055537A" w:rsidRDefault="00085970" w:rsidP="00946B8F">
            <w:pPr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  <w:tr w:rsidR="00085970" w:rsidRPr="005B5E35" w:rsidTr="00946B8F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5970" w:rsidRPr="0055537A" w:rsidRDefault="00085970" w:rsidP="00946B8F">
            <w:pPr>
              <w:widowControl w:val="0"/>
              <w:jc w:val="center"/>
              <w:rPr>
                <w:rFonts w:ascii="PT Astra Serif" w:eastAsia="Courier New" w:hAnsi="PT Astra Serif" w:cs="Courier New"/>
                <w:color w:val="000000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5970" w:rsidRPr="0055537A" w:rsidRDefault="00C43DBD" w:rsidP="00946B8F">
            <w:pPr>
              <w:pStyle w:val="ConsPlusNormal"/>
              <w:ind w:left="118" w:right="113" w:firstLine="1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970" w:rsidRPr="0055537A" w:rsidRDefault="00C43DBD" w:rsidP="00D743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менее </w:t>
            </w:r>
            <w:r w:rsidR="00D74319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мероприятий, проведенных контрольным (надзорным) органом</w:t>
            </w:r>
          </w:p>
        </w:tc>
      </w:tr>
      <w:tr w:rsidR="00085970" w:rsidRPr="005B5E35" w:rsidTr="00946B8F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5970" w:rsidRPr="0055537A" w:rsidRDefault="00085970" w:rsidP="00946B8F">
            <w:pPr>
              <w:widowControl w:val="0"/>
              <w:spacing w:line="230" w:lineRule="exact"/>
              <w:ind w:left="220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  <w:color w:val="000000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5970" w:rsidRPr="0055537A" w:rsidRDefault="00085970" w:rsidP="00946B8F">
            <w:pPr>
              <w:widowControl w:val="0"/>
              <w:spacing w:line="274" w:lineRule="exact"/>
              <w:ind w:left="118" w:right="113"/>
              <w:jc w:val="both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55537A">
              <w:rPr>
                <w:rFonts w:ascii="PT Astra Serif" w:hAnsi="PT Astra Serif"/>
              </w:rPr>
              <w:t>, (%).</w:t>
            </w:r>
            <w:proofErr w:type="gramEnd"/>
          </w:p>
          <w:p w:rsidR="00085970" w:rsidRPr="0055537A" w:rsidRDefault="00085970" w:rsidP="00946B8F">
            <w:pPr>
              <w:widowControl w:val="0"/>
              <w:spacing w:line="274" w:lineRule="exact"/>
              <w:ind w:firstLine="440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5970" w:rsidRPr="0055537A" w:rsidRDefault="00085970" w:rsidP="00946B8F">
            <w:pPr>
              <w:widowControl w:val="0"/>
              <w:spacing w:line="277" w:lineRule="exact"/>
              <w:jc w:val="center"/>
              <w:rPr>
                <w:rFonts w:ascii="PT Astra Serif" w:hAnsi="PT Astra Serif"/>
              </w:rPr>
            </w:pPr>
            <w:r w:rsidRPr="0055537A">
              <w:rPr>
                <w:rFonts w:ascii="PT Astra Serif" w:hAnsi="PT Astra Serif"/>
              </w:rPr>
              <w:t>100%</w:t>
            </w:r>
          </w:p>
        </w:tc>
      </w:tr>
    </w:tbl>
    <w:p w:rsidR="00085970" w:rsidRDefault="00085970" w:rsidP="00085970">
      <w:pPr>
        <w:ind w:firstLine="709"/>
        <w:jc w:val="both"/>
        <w:rPr>
          <w:rStyle w:val="a9"/>
          <w:i w:val="0"/>
          <w:sz w:val="26"/>
          <w:szCs w:val="26"/>
        </w:rPr>
      </w:pPr>
    </w:p>
    <w:p w:rsidR="00085970" w:rsidRDefault="00085970" w:rsidP="0008597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970" w:rsidRDefault="00085970" w:rsidP="0008597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970" w:rsidRDefault="00085970" w:rsidP="0008597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970" w:rsidRDefault="00085970" w:rsidP="0008597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970" w:rsidRDefault="00085970" w:rsidP="0008597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85970" w:rsidRDefault="00085970" w:rsidP="00085970">
      <w:pPr>
        <w:jc w:val="both"/>
        <w:rPr>
          <w:b/>
          <w:bCs/>
          <w:sz w:val="28"/>
          <w:szCs w:val="28"/>
        </w:rPr>
      </w:pPr>
    </w:p>
    <w:p w:rsidR="002C0252" w:rsidRDefault="002C0252"/>
    <w:sectPr w:rsidR="002C0252" w:rsidSect="00460B34">
      <w:headerReference w:type="default" r:id="rId8"/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14" w:rsidRDefault="00813714" w:rsidP="00013EB9">
      <w:r>
        <w:separator/>
      </w:r>
    </w:p>
  </w:endnote>
  <w:endnote w:type="continuationSeparator" w:id="0">
    <w:p w:rsidR="00813714" w:rsidRDefault="00813714" w:rsidP="00013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813714">
    <w:pPr>
      <w:pStyle w:val="a5"/>
      <w:jc w:val="center"/>
    </w:pPr>
  </w:p>
  <w:p w:rsidR="00EB5E65" w:rsidRDefault="00813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14" w:rsidRDefault="00813714" w:rsidP="00013EB9">
      <w:r>
        <w:separator/>
      </w:r>
    </w:p>
  </w:footnote>
  <w:footnote w:type="continuationSeparator" w:id="0">
    <w:p w:rsidR="00813714" w:rsidRDefault="00813714" w:rsidP="00013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813714">
    <w:pPr>
      <w:pStyle w:val="a3"/>
      <w:jc w:val="center"/>
    </w:pPr>
  </w:p>
  <w:p w:rsidR="00EB5E65" w:rsidRDefault="008137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B68"/>
    <w:multiLevelType w:val="hybridMultilevel"/>
    <w:tmpl w:val="3AFE8E7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94D"/>
    <w:multiLevelType w:val="hybridMultilevel"/>
    <w:tmpl w:val="45622A0A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719CC"/>
    <w:multiLevelType w:val="hybridMultilevel"/>
    <w:tmpl w:val="A44C8AB6"/>
    <w:lvl w:ilvl="0" w:tplc="2F1A88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BE73370"/>
    <w:multiLevelType w:val="hybridMultilevel"/>
    <w:tmpl w:val="40B4A134"/>
    <w:lvl w:ilvl="0" w:tplc="39221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D26DB"/>
    <w:multiLevelType w:val="hybridMultilevel"/>
    <w:tmpl w:val="D9F87C4A"/>
    <w:lvl w:ilvl="0" w:tplc="E268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970"/>
    <w:rsid w:val="00013EB9"/>
    <w:rsid w:val="000833A4"/>
    <w:rsid w:val="00083F9C"/>
    <w:rsid w:val="00085970"/>
    <w:rsid w:val="000A0513"/>
    <w:rsid w:val="0015738D"/>
    <w:rsid w:val="00193444"/>
    <w:rsid w:val="001A1554"/>
    <w:rsid w:val="001E50DC"/>
    <w:rsid w:val="0025379D"/>
    <w:rsid w:val="00284EF1"/>
    <w:rsid w:val="002C0252"/>
    <w:rsid w:val="00322B73"/>
    <w:rsid w:val="00410BFE"/>
    <w:rsid w:val="0044519F"/>
    <w:rsid w:val="004815D0"/>
    <w:rsid w:val="00540BB4"/>
    <w:rsid w:val="005B6DE0"/>
    <w:rsid w:val="005C04B7"/>
    <w:rsid w:val="0067588C"/>
    <w:rsid w:val="00677CB6"/>
    <w:rsid w:val="0071423D"/>
    <w:rsid w:val="007315B6"/>
    <w:rsid w:val="007C51AC"/>
    <w:rsid w:val="00813714"/>
    <w:rsid w:val="00847601"/>
    <w:rsid w:val="008E74A4"/>
    <w:rsid w:val="008F3E4F"/>
    <w:rsid w:val="009219D5"/>
    <w:rsid w:val="00937229"/>
    <w:rsid w:val="00942122"/>
    <w:rsid w:val="00A06BD9"/>
    <w:rsid w:val="00AA31CD"/>
    <w:rsid w:val="00AA5D8A"/>
    <w:rsid w:val="00AE2555"/>
    <w:rsid w:val="00B0791F"/>
    <w:rsid w:val="00B842C9"/>
    <w:rsid w:val="00B93D7A"/>
    <w:rsid w:val="00BC185E"/>
    <w:rsid w:val="00BE7175"/>
    <w:rsid w:val="00C36406"/>
    <w:rsid w:val="00C43DBD"/>
    <w:rsid w:val="00C80B94"/>
    <w:rsid w:val="00D0085C"/>
    <w:rsid w:val="00D03718"/>
    <w:rsid w:val="00D42CBD"/>
    <w:rsid w:val="00D74319"/>
    <w:rsid w:val="00DA7071"/>
    <w:rsid w:val="00DB4775"/>
    <w:rsid w:val="00F2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8597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5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0859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9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859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9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859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8597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085970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rsid w:val="000859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085970"/>
    <w:rPr>
      <w:i/>
      <w:iCs/>
    </w:rPr>
  </w:style>
  <w:style w:type="paragraph" w:styleId="aa">
    <w:name w:val="Body Text"/>
    <w:basedOn w:val="a"/>
    <w:link w:val="ab"/>
    <w:rsid w:val="00085970"/>
    <w:pPr>
      <w:spacing w:after="120"/>
    </w:pPr>
  </w:style>
  <w:style w:type="character" w:customStyle="1" w:styleId="ab">
    <w:name w:val="Основной текст Знак"/>
    <w:basedOn w:val="a0"/>
    <w:link w:val="aa"/>
    <w:rsid w:val="00085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F3E4F"/>
    <w:pPr>
      <w:spacing w:before="100" w:beforeAutospacing="1" w:after="100" w:afterAutospacing="1"/>
    </w:pPr>
  </w:style>
  <w:style w:type="table" w:styleId="ad">
    <w:name w:val="Table Grid"/>
    <w:basedOn w:val="a1"/>
    <w:rsid w:val="00F24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241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4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2022-09-26T14:01:00Z</dcterms:created>
  <dcterms:modified xsi:type="dcterms:W3CDTF">2022-12-09T06:54:00Z</dcterms:modified>
</cp:coreProperties>
</file>