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2" Type="http://schemas.openxmlformats.org/officeDocument/2006/relationships/extended-properties" Target="docProps/app.xml"/><Relationship Id="rId1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16.10.2018 г.                                                                                                         № 186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утверждении </w:t>
      </w:r>
      <w:hyperlink r:id="rId3">
        <w:r>
          <w:rPr>
            <w:b w:val="true"/>
            <w:rFonts w:ascii="Times New Roman" w:eastAsia="Times New Roman" w:hAnsi="Times New Roman" w:cs="Times New Roman"/>
            <w:sz w:val="26"/>
          </w:rPr>
          <w:t xml:space="preserve">Порядк</w:t>
        </w:r>
      </w:hyperlink>
      <w:r>
        <w:rPr>
          <w:b w:val="true"/>
          <w:rFonts w:ascii="Times New Roman" w:eastAsia="Times New Roman" w:hAnsi="Times New Roman" w:cs="Times New Roman"/>
          <w:sz w:val="26"/>
        </w:rPr>
        <w:t xml:space="preserve">а ведения перечня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видов муниципального контроля и органов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местного самоуправления МР «Бабынинский район»,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уполномоченных на его осуществление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</w:t>
      </w:r>
      <w:hyperlink r:id="rId4">
        <w:r>
          <w:rPr>
            <w:rFonts w:ascii="Times New Roman" w:eastAsia="Times New Roman" w:hAnsi="Times New Roman" w:cs="Times New Roman"/>
            <w:sz w:val="26"/>
            <w:color w:val="0000ff"/>
          </w:rPr>
          <w:t xml:space="preserve">п. 1 ч. 2 ст. 6</w:t>
        </w:r>
      </w:hyperlink>
      <w:r>
        <w:rPr>
          <w:rFonts w:ascii="Times New Roman" w:eastAsia="Times New Roman" w:hAnsi="Times New Roman" w:cs="Times New Roman"/>
          <w:sz w:val="26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МР «Бабынинский район»,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Утвердить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Порядок</w:t>
        </w:r>
      </w:hyperlink>
      <w:r>
        <w:rPr>
          <w:rFonts w:ascii="Times New Roman" w:eastAsia="Times New Roman" w:hAnsi="Times New Roman" w:cs="Times New Roman"/>
          <w:sz w:val="26"/>
        </w:rPr>
        <w:t xml:space="preserve"> ведения перечня видов муниципального контроля и органов местного самоуправления МР «Бабынинский район», уполномоченных на его осуществление (прилагается).</w:t>
      </w: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А.И.Захаров</w:t>
      </w: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outlineLvl w:val="0"/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</w:t>
      </w:r>
    </w:p>
    <w:p>
      <w:pPr>
        <w:outlineLvl w:val="0"/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outlineLvl w:val="0"/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outlineLvl w:val="0"/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№ 186 от 16.10.2018 г.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1" w:name="P34"/>
      <w:bookmarkEnd w:id="1"/>
      <w:hyperlink r:id="rId3">
        <w:r>
          <w:rPr>
            <w:b w:val="true"/>
            <w:rFonts w:ascii="Times New Roman" w:eastAsia="Times New Roman" w:hAnsi="Times New Roman" w:cs="Times New Roman"/>
            <w:sz w:val="26"/>
          </w:rPr>
          <w:t xml:space="preserve">Порядок</w:t>
        </w:r>
      </w:hyperlink>
      <w:r>
        <w:rPr>
          <w:b w:val="true"/>
          <w:rFonts w:ascii="Times New Roman" w:eastAsia="Times New Roman" w:hAnsi="Times New Roman" w:cs="Times New Roman"/>
          <w:sz w:val="26"/>
        </w:rPr>
        <w:t xml:space="preserve"> ведения перечня видов муниципального контроля и органов местного самоуправления МР «Бабынинский район»,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уполномоченных на его осуществление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Настоящий Порядок определяет правила ведения перечня видов муниципального контроля и органов местного самоуправления муниципального района «Бабынинский район», уполномоченных на его осуществление (далее - Порядок).</w:t>
      </w: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Формирование и ведение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Перечня</w:t>
        </w:r>
      </w:hyperlink>
      <w:r>
        <w:rPr>
          <w:rFonts w:ascii="Times New Roman" w:eastAsia="Times New Roman" w:hAnsi="Times New Roman" w:cs="Times New Roman"/>
          <w:sz w:val="26"/>
        </w:rPr>
        <w:t xml:space="preserve"> видов муниципального контроля и органов местного самоуправления муниципального района «Бабынинский район», уполномоченных на его осуществление (далее - Перечень), осуществляются администрацией муниципального района «Бабынинский район» (далее - администрация) по форме согласно приложению к настоящему Порядку. </w:t>
      </w: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В Перечень включается следующая информация:</w:t>
      </w: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наименование вида муниципального контроля, осуществляемого на территории городского поселения;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наименование органа местного самоуправления, уполномоченного на осуществление соответствующего вида муниципального контроля;</w:t>
      </w: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реквизиты муниципальных правовых актов, устанавливающих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на его осуществление.</w:t>
      </w:r>
    </w:p>
    <w:p>
      <w:pPr>
        <w:jc w:val="both"/>
        <w:textAlignment w:val="auto"/>
        <w:ind w:firstLine="540" w:left="0" w:right="0" w:start="0" w:end="0"/>
        <w:spacing w:before="26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Ведение Перечня включает в себя следующие процедуры:</w:t>
      </w:r>
    </w:p>
    <w:p>
      <w:pPr>
        <w:jc w:val="both"/>
        <w:textAlignment w:val="auto"/>
        <w:ind w:firstLine="540" w:left="0" w:right="0" w:start="0" w:end="0"/>
        <w:spacing w:before="26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1) включение сведений в Перечень;</w:t>
      </w:r>
    </w:p>
    <w:p>
      <w:pPr>
        <w:jc w:val="both"/>
        <w:textAlignment w:val="auto"/>
        <w:ind w:firstLine="540" w:left="0" w:right="0" w:start="0" w:end="0"/>
        <w:spacing w:before="26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2) внесение изменений в Перечень, в том числе исключение из него сведений.</w:t>
      </w:r>
    </w:p>
    <w:p>
      <w:pPr>
        <w:jc w:val="both"/>
        <w:textAlignment w:val="auto"/>
        <w:ind w:firstLine="540" w:left="0" w:right="0" w:start="0" w:end="0"/>
        <w:spacing w:before="26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Основанием для включения сведений в Перечень является принятие муниципального нормативного правового акта, наделяющего орган местного самоуправления (его структурного подразделения и/или должностного лица) полномочиями по осуществлению муниципального контроля в соответствующей сфере деятельности.</w:t>
      </w:r>
    </w:p>
    <w:p>
      <w:pPr>
        <w:jc w:val="both"/>
        <w:textAlignment w:val="auto"/>
        <w:ind w:firstLine="540" w:left="0" w:right="0" w:start="0" w:end="0"/>
        <w:spacing w:before="26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 Основанием для внесения изменений в Перечень является принятие муниципального нормативного правового акта, вносящего изменения в сведения, содержащиеся в Перечне.</w:t>
      </w:r>
    </w:p>
    <w:p>
      <w:pPr>
        <w:jc w:val="both"/>
        <w:textAlignment w:val="auto"/>
        <w:ind w:firstLine="540" w:left="0" w:right="0" w:start="0" w:end="0"/>
        <w:spacing w:before="26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 Перечень и вносимые в него изменения утверждаются постановлением администрации муниципального района «Бабынинский район».</w:t>
      </w:r>
    </w:p>
    <w:p>
      <w:pPr>
        <w:jc w:val="both"/>
        <w:textAlignment w:val="auto"/>
        <w:ind w:firstLine="540" w:left="0" w:right="0" w:start="0" w:end="0"/>
        <w:spacing w:before="26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 Сведения, включаемые в Перечень, являются общедоступными. Администрация обеспечивает размещение Перечня и его актуализацию на официальном сайте администрации муниципального района «Бабынинский район» в информационно-коммуникационной сети Интернет в течение 10 рабочих дней со дня официального опубликования (обнародования) постановления администрации муниципального района «Бабынинский район» об утверждении Перечня или о внесении в него изменений.</w:t>
      </w: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Порядку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ведения перечня видов муниципального контроля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 органов местного самоуправления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район»,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уполномоченных на его осуществление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2" w:name="P69"/>
      <w:bookmarkEnd w:id="2"/>
      <w:hyperlink r:id="rId5">
        <w:r>
          <w:rPr>
            <w:b w:val="true"/>
            <w:rFonts w:ascii="Times New Roman" w:eastAsia="Times New Roman" w:hAnsi="Times New Roman" w:cs="Times New Roman"/>
            <w:sz w:val="26"/>
          </w:rPr>
          <w:t xml:space="preserve">Перечень</w:t>
        </w:r>
      </w:hyperlink>
      <w:r>
        <w:rPr>
          <w:b w:val="true"/>
          <w:rFonts w:ascii="Times New Roman" w:eastAsia="Times New Roman" w:hAnsi="Times New Roman" w:cs="Times New Roman"/>
          <w:sz w:val="26"/>
        </w:rPr>
        <w:t xml:space="preserve"> видов муниципального контроля и органов местного самоуправления муниципального района «Бабынинский район», уполномоченных на его осуществление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913"/>
        <w:gridCol w:w="2132"/>
        <w:gridCol w:w="2693"/>
        <w:gridCol w:w="3610"/>
      </w:tblGrid>
      <w:tr>
        <w:tc>
          <w:tcPr>
            <w:tcW w:type="dxa" w:w="9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N п/п</w:t>
            </w:r>
          </w:p>
        </w:tc>
        <w:tc>
          <w:tcPr>
            <w:tcW w:type="dxa" w:w="21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вида муниципального контроля</w:t>
            </w:r>
          </w:p>
        </w:tc>
        <w:tc>
          <w:tcPr>
            <w:tcW w:type="dxa" w:w="26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Наименование органа местного самоуправления МР «Бабынинский район», уполномоченного на осуществление соответствующего вида муниципального контроля</w:t>
            </w:r>
          </w:p>
        </w:tc>
        <w:tc>
          <w:tcPr>
            <w:tcW w:type="dxa" w:w="3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74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Реквизиты муниципальных правовых актов, устанавливающих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на его осуществление</w:t>
            </w:r>
          </w:p>
        </w:tc>
      </w:tr>
      <w:tr>
        <w:tc>
          <w:tcPr>
            <w:tcW w:type="dxa" w:w="9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</w:t>
            </w:r>
          </w:p>
        </w:tc>
        <w:tc>
          <w:tcPr>
            <w:tcW w:type="dxa" w:w="21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</w:t>
            </w:r>
          </w:p>
        </w:tc>
        <w:tc>
          <w:tcPr>
            <w:tcW w:type="dxa" w:w="26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</w:t>
            </w:r>
          </w:p>
        </w:tc>
        <w:tc>
          <w:tcPr>
            <w:tcW w:type="dxa" w:w="3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</w:t>
            </w:r>
          </w:p>
        </w:tc>
      </w:tr>
      <w:tr>
        <w:tc>
          <w:tcPr>
            <w:tcW w:type="dxa" w:w="9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21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26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3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>
        <w:tc>
          <w:tcPr>
            <w:tcW w:type="dxa" w:w="9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21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26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3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>
        <w:tc>
          <w:tcPr>
            <w:tcW w:type="dxa" w:w="9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213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26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type="dxa" w:w="361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firstLine="720"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before="100" w:after="100" w:beforeAutospacing="1" w:afterAutospacing="1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\l%20P34" TargetMode="External"/><Relationship Id="rId4" Type="http://schemas.openxmlformats.org/officeDocument/2006/relationships/hyperlink" Target="consultantplus://offline/ref=E9D2467CB27CE9E97FF381C80E958A4AFF2127B17743CE978C6A94994881442326AD2403E2m7n1E" TargetMode="External"/><Relationship Id="rId5" Type="http://schemas.openxmlformats.org/officeDocument/2006/relationships/hyperlink" Target="\l%20P69" TargetMode="Externa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styles" Target="styles.xml"/><Relationship Id="rId11" Type="http://schemas.openxmlformats.org/officeDocument/2006/relationships/fontTable" Target="fontTable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4</Pages>
  <Words>688</Words>
  <Characters>3923</Characters>
  <CharactersWithSpaces>4602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