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12" Type="http://schemas.openxmlformats.org/officeDocument/2006/relationships/extended-properties" Target="docProps/app.xml"/><Relationship Id="rId1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от 16.10.2018 г.                                                                                                          № 190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внесении изменений в Положение об оплате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труда руководителей муниципальных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унитарных предприятий</w:t>
      </w:r>
    </w:p>
    <w:p>
      <w:pPr>
        <w:jc w:val="left"/>
        <w:textAlignment w:val="auto"/>
        <w:ind w:left="0" w:right="0" w:start="0" w:end="0"/>
        <w:adjustRightInd w:val="true"/>
        <w:spacing w:after="0" w:line="36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76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соответствии с Гражданским </w:t>
      </w:r>
      <w:hyperlink r:id="rId3">
        <w:r>
          <w:rPr>
            <w:rFonts w:ascii="Times New Roman" w:eastAsia="Times New Roman" w:hAnsi="Times New Roman" w:cs="Times New Roman"/>
            <w:sz w:val="26"/>
          </w:rPr>
          <w:t xml:space="preserve">кодексом</w:t>
        </w:r>
      </w:hyperlink>
      <w:r>
        <w:rPr>
          <w:rFonts w:ascii="Times New Roman" w:eastAsia="Times New Roman" w:hAnsi="Times New Roman" w:cs="Times New Roman"/>
          <w:sz w:val="26"/>
        </w:rPr>
        <w:t xml:space="preserve"> Российской Федерации, Трудовым кодекс</w:t>
      </w:r>
      <w:hyperlink r:id="rId4">
        <w:r>
          <w:rPr>
            <w:rFonts w:ascii="Times New Roman" w:eastAsia="Times New Roman" w:hAnsi="Times New Roman" w:cs="Times New Roman"/>
            <w:sz w:val="26"/>
          </w:rPr>
          <w:t xml:space="preserve">ом</w:t>
        </w:r>
      </w:hyperlink>
      <w:r>
        <w:rPr>
          <w:rFonts w:ascii="Times New Roman" w:eastAsia="Times New Roman" w:hAnsi="Times New Roman" w:cs="Times New Roman"/>
          <w:sz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14.11.2002 № 161-ФЗ «О государственных и муниципальных унитарных предприятиях», </w:t>
      </w:r>
      <w:hyperlink r:id="rId5">
        <w:r>
          <w:rPr>
            <w:rFonts w:ascii="Times New Roman" w:eastAsia="Times New Roman" w:hAnsi="Times New Roman" w:cs="Times New Roman"/>
            <w:sz w:val="26"/>
          </w:rPr>
          <w:t xml:space="preserve">Уставом</w:t>
        </w:r>
      </w:hyperlink>
      <w:r>
        <w:rPr>
          <w:rFonts w:ascii="Times New Roman" w:eastAsia="Times New Roman" w:hAnsi="Times New Roman" w:cs="Times New Roman"/>
          <w:sz w:val="26"/>
        </w:rPr>
        <w:t xml:space="preserve"> муниципального района «Бабынинский район», 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firstLine="540"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 РЕШИЛО:</w:t>
      </w:r>
    </w:p>
    <w:p>
      <w:pPr>
        <w:jc w:val="both"/>
        <w:textAlignment w:val="auto"/>
        <w:ind w:firstLine="720" w:left="0" w:right="0" w:start="0" w:end="0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outlineLvl w:val="0"/>
        <w:jc w:val="both"/>
        <w:textAlignment w:val="auto"/>
        <w:ind w:firstLine="426" w:left="0" w:right="0" w:start="0" w:end="0"/>
        <w:spacing w:after="0" w:line="240"/>
        <w:bidi w:val="false"/>
        <w:numPr>
          <w:ilvl w:val="0"/>
          <w:numId w:val="7"/>
        </w:num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Внести изменения в Положение об оплате труда руководителей муниципальных унитарных предприятий, утвержденное решением Районного Собрания МР «Бабынинский район» от 28.11.2017 № 129 «Об утверждении Положения об оплате труда руководителей муниципальных унитарных предприятий» (далее - Положение):</w:t>
      </w:r>
    </w:p>
    <w:p>
      <w:pPr>
        <w:jc w:val="both"/>
        <w:textAlignment w:val="auto"/>
        <w:ind w:firstLine="540" w:left="0" w:right="0" w:start="0" w:end="0"/>
        <w:spacing w:after="0" w:line="240"/>
        <w:bidi w:val="false"/>
        <w:rPr>
          <w:rFonts w:ascii="Arial" w:eastAsia="Arial" w:hAnsi="Arial" w:cs="Arial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1.1. В пункте 3.3. Положения фразу «в размере 5 (пять) календарных дней» заменить на фразу «в размере 10 (десять) календарных дней».</w:t>
      </w:r>
    </w:p>
    <w:p>
      <w:pPr>
        <w:jc w:val="both"/>
        <w:textAlignment w:val="auto"/>
        <w:ind w:firstLine="426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2. Решение вступает в силу со дня официального опубликования.</w:t>
      </w:r>
    </w:p>
    <w:p>
      <w:pPr>
        <w:jc w:val="both"/>
        <w:textAlignment w:val="auto"/>
        <w:ind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76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         А.И.Захаров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rFonts w:ascii="Arial" w:eastAsia="Arial" w:hAnsi="Arial" w:cs="Arial"/>
          <w:sz w:val="20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560" w:right="850" w:top="1134" w:bottom="993" w:gutter="0" w:header="709" w:footer="709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Arial">
    <w:panose1 w:val="020b0604020202020204"/>
    <w:family w:val="swiss"/>
    <w:charset w:val="CC"/>
    <w:pitch w:val="variable"/>
  </w:font>
  <w:font w:name="Courier New">
    <w:panose1 w:val="02070309020205020404"/>
    <w:family w:val="modern"/>
    <w:charset w:val="CC"/>
    <w:pitch w:val="fixed"/>
  </w:font>
  <w:font w:name="Symbol">
    <w:panose1 w:val="05050102010706020507"/>
    <w:family w:val="roman"/>
    <w:charset w:val="02"/>
    <w:pitch w:val="variable"/>
  </w:font>
  <w:font w:name="Wingdings">
    <w:panose1 w:val="05000000000000000000"/>
    <w:family w:val="auto"/>
    <w:charset w:val="02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Arial">
    <w:family w:val="swiss"/>
    <w:charset w:val="00"/>
    <w:pitch w:val="variable"/>
  </w:font>
  <w:font w:name="Arial CE">
    <w:family w:val="swiss"/>
    <w:charset w:val="EE"/>
    <w:pitch w:val="variable"/>
  </w:font>
  <w:font w:name="Arial Greek">
    <w:family w:val="swiss"/>
    <w:charset w:val="A1"/>
    <w:pitch w:val="variable"/>
  </w:font>
  <w:font w:name="Arial Tur">
    <w:family w:val="swiss"/>
    <w:charset w:val="A2"/>
    <w:pitch w:val="variable"/>
  </w:font>
  <w:font w:name="Arial (Hebrew)">
    <w:family w:val="swiss"/>
    <w:charset w:val="B1"/>
    <w:pitch w:val="variable"/>
  </w:font>
  <w:font w:name="Arial (Arabic)">
    <w:family w:val="swiss"/>
    <w:charset w:val="B2"/>
    <w:pitch w:val="variable"/>
  </w:font>
  <w:font w:name="Arial Baltic">
    <w:family w:val="swiss"/>
    <w:charset w:val="BA"/>
    <w:pitch w:val="variable"/>
  </w:font>
  <w:font w:name="Arial (Vietnamese)">
    <w:family w:val="swiss"/>
    <w:charset w:val="A3"/>
    <w:pitch w:val="variable"/>
  </w:font>
  <w:font w:name="Courier New">
    <w:family w:val="modern"/>
    <w:charset w:val="00"/>
    <w:pitch w:val="fixed"/>
  </w:font>
  <w:font w:name="Courier New CE">
    <w:family w:val="modern"/>
    <w:charset w:val="EE"/>
    <w:pitch w:val="fixed"/>
  </w:font>
  <w:font w:name="Courier New Greek">
    <w:family w:val="modern"/>
    <w:charset w:val="A1"/>
    <w:pitch w:val="fixed"/>
  </w:font>
  <w:font w:name="Courier New Tur">
    <w:family w:val="modern"/>
    <w:charset w:val="A2"/>
    <w:pitch w:val="fixed"/>
  </w:font>
  <w:font w:name="Courier New (Hebrew)">
    <w:family w:val="modern"/>
    <w:charset w:val="B1"/>
    <w:pitch w:val="fixed"/>
  </w:font>
  <w:font w:name="Courier New (Arabic)">
    <w:family w:val="modern"/>
    <w:charset w:val="B2"/>
    <w:pitch w:val="fixed"/>
  </w:font>
  <w:font w:name="Courier New Baltic">
    <w:family w:val="modern"/>
    <w:charset w:val="BA"/>
    <w:pitch w:val="fixed"/>
  </w:font>
  <w:font w:name="Courier New (Vietnamese)">
    <w:family w:val="modern"/>
    <w:charset w:val="A3"/>
    <w:pitch w:val="fixed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45053922">
    <w:multiLevelType w:val="hybridMultilevel"/>
    <w:tmpl w:val="a84e0f4"/>
    <w:lvl w:ilvl="0">
      <w:lvlJc w:val="left"/>
      <w:lvlText w:val="%1."/>
      <w:numFmt w:val="decimal"/>
      <w:start w:val="2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331032506">
    <w:multiLevelType w:val="multilevel"/>
    <w:tmpl w:val="913c5214"/>
    <w:lvl w:ilvl="0">
      <w:lvlJc w:val="left"/>
      <w:lvlText w:val="%1"/>
      <w:numFmt w:val="decimal"/>
      <w:start w:val="3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"/>
      <w:numFmt w:val="decimal"/>
      <w:start w:val="5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"/>
      <w:numFmt w:val="decimal"/>
      <w:start w:val="1"/>
      <w:suff w:val="tab"/>
      <w:pPr>
        <w:ind w:hanging="720" w:left="1440" w:start="144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"/>
      <w:numFmt w:val="decimal"/>
      <w:start w:val="1"/>
      <w:suff w:val="tab"/>
      <w:pPr>
        <w:ind w:hanging="720" w:left="1800" w:start="180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"/>
      <w:numFmt w:val="decimal"/>
      <w:start w:val="1"/>
      <w:suff w:val="tab"/>
      <w:pPr>
        <w:ind w:hanging="1080" w:left="2520" w:start="252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"/>
      <w:numFmt w:val="decimal"/>
      <w:start w:val="1"/>
      <w:suff w:val="tab"/>
      <w:pPr>
        <w:ind w:hanging="1440" w:left="3240" w:start="32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"/>
      <w:numFmt w:val="decimal"/>
      <w:start w:val="1"/>
      <w:suff w:val="tab"/>
      <w:pPr>
        <w:ind w:hanging="1440" w:left="3600" w:start="360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"/>
      <w:numFmt w:val="decimal"/>
      <w:start w:val="1"/>
      <w:suff w:val="tab"/>
      <w:pPr>
        <w:ind w:hanging="1800" w:left="4320" w:start="432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"/>
      <w:numFmt w:val="decimal"/>
      <w:start w:val="1"/>
      <w:suff w:val="tab"/>
      <w:pPr>
        <w:ind w:hanging="1800" w:left="4680" w:start="4680"/>
      </w:pPr>
      <w:rPr>
        <w:rFonts w:ascii="Times New Roman" w:eastAsia="Times New Roman" w:hAnsi="Times New Roman" w:cs="Times New Roman"/>
        <w:sz w:val="24"/>
      </w:rPr>
    </w:lvl>
  </w:abstractNum>
  <w:abstractNum w:abstractNumId="513812614">
    <w:multiLevelType w:val="hybridMultilevel"/>
    <w:tmpl w:val="9b1030d2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617684995">
    <w:multiLevelType w:val="hybridMultilevel"/>
    <w:tmpl w:val="ece6d00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abstractNum w:abstractNumId="671107548">
    <w:multiLevelType w:val="hybridMultilevel"/>
    <w:tmpl w:val="6f50f364"/>
    <w:lvl w:ilvl="0">
      <w:lvlJc w:val="left"/>
      <w:lvlText w:val="%1)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817916567">
    <w:multiLevelType w:val="hybridMultilevel"/>
    <w:tmpl w:val="daee9eb8"/>
    <w:lvl w:ilvl="0">
      <w:lvlJc w:val="left"/>
      <w:lvlText w:val=""/>
      <w:numFmt w:val="bullet"/>
      <w:start w:val="1"/>
      <w:suff w:val="tab"/>
      <w:pPr>
        <w:ind w:hanging="360" w:left="720" w:start="720"/>
      </w:pPr>
      <w:rPr>
        <w:rFonts w:ascii="Symbol" w:eastAsia="Symbol" w:hAnsi="Symbol" w:cs="Symbol"/>
        <w:sz w:val="24"/>
      </w:rPr>
    </w:lvl>
    <w:lvl w:ilvl="1" w:tentative="1">
      <w:lvlJc w:val="left"/>
      <w:lvlText w:val="o"/>
      <w:numFmt w:val="bullet"/>
      <w:start w:val="1"/>
      <w:suff w:val="tab"/>
      <w:pPr>
        <w:ind w:hanging="360" w:left="1440" w:start="1440"/>
      </w:pPr>
      <w:rPr>
        <w:rFonts w:ascii="Courier New" w:eastAsia="Courier New" w:hAnsi="Courier New" w:cs="Courier New"/>
        <w:sz w:val="24"/>
      </w:rPr>
    </w:lvl>
    <w:lvl w:ilvl="2" w:tentative="1">
      <w:lvlJc w:val="left"/>
      <w:lvlText w:val=""/>
      <w:numFmt w:val="bullet"/>
      <w:start w:val="1"/>
      <w:suff w:val="tab"/>
      <w:pPr>
        <w:ind w:hanging="360" w:left="2160" w:start="2160"/>
      </w:pPr>
      <w:rPr>
        <w:rFonts w:ascii="Wingdings" w:eastAsia="Wingdings" w:hAnsi="Wingdings" w:cs="Wingdings"/>
        <w:sz w:val="24"/>
      </w:rPr>
    </w:lvl>
    <w:lvl w:ilvl="3" w:tentative="1">
      <w:lvlJc w:val="left"/>
      <w:lvlText w:val=""/>
      <w:numFmt w:val="bullet"/>
      <w:start w:val="1"/>
      <w:suff w:val="tab"/>
      <w:pPr>
        <w:ind w:hanging="360" w:left="2880" w:start="2880"/>
      </w:pPr>
      <w:rPr>
        <w:rFonts w:ascii="Symbol" w:eastAsia="Symbol" w:hAnsi="Symbol" w:cs="Symbol"/>
        <w:sz w:val="24"/>
      </w:rPr>
    </w:lvl>
    <w:lvl w:ilvl="4" w:tentative="1">
      <w:lvlJc w:val="left"/>
      <w:lvlText w:val="o"/>
      <w:numFmt w:val="bullet"/>
      <w:start w:val="1"/>
      <w:suff w:val="tab"/>
      <w:pPr>
        <w:ind w:hanging="360" w:left="3600" w:start="3600"/>
      </w:pPr>
      <w:rPr>
        <w:rFonts w:ascii="Courier New" w:eastAsia="Courier New" w:hAnsi="Courier New" w:cs="Courier New"/>
        <w:sz w:val="24"/>
      </w:rPr>
    </w:lvl>
    <w:lvl w:ilvl="5" w:tentative="1">
      <w:lvlJc w:val="left"/>
      <w:lvlText w:val=""/>
      <w:numFmt w:val="bullet"/>
      <w:start w:val="1"/>
      <w:suff w:val="tab"/>
      <w:pPr>
        <w:ind w:hanging="360" w:left="4320" w:start="4320"/>
      </w:pPr>
      <w:rPr>
        <w:rFonts w:ascii="Wingdings" w:eastAsia="Wingdings" w:hAnsi="Wingdings" w:cs="Wingdings"/>
        <w:sz w:val="24"/>
      </w:rPr>
    </w:lvl>
    <w:lvl w:ilvl="6" w:tentative="1">
      <w:lvlJc w:val="left"/>
      <w:lvlText w:val=""/>
      <w:numFmt w:val="bullet"/>
      <w:start w:val="1"/>
      <w:suff w:val="tab"/>
      <w:pPr>
        <w:ind w:hanging="360" w:left="5040" w:start="5040"/>
      </w:pPr>
      <w:rPr>
        <w:rFonts w:ascii="Symbol" w:eastAsia="Symbol" w:hAnsi="Symbol" w:cs="Symbol"/>
        <w:sz w:val="24"/>
      </w:rPr>
    </w:lvl>
    <w:lvl w:ilvl="7" w:tentative="1">
      <w:lvlJc w:val="left"/>
      <w:lvlText w:val="o"/>
      <w:numFmt w:val="bullet"/>
      <w:start w:val="1"/>
      <w:suff w:val="tab"/>
      <w:pPr>
        <w:ind w:hanging="360" w:left="5760" w:start="5760"/>
      </w:pPr>
      <w:rPr>
        <w:rFonts w:ascii="Courier New" w:eastAsia="Courier New" w:hAnsi="Courier New" w:cs="Courier New"/>
        <w:sz w:val="24"/>
      </w:rPr>
    </w:lvl>
    <w:lvl w:ilvl="8" w:tentative="1">
      <w:lvlJc w:val="left"/>
      <w:lvlText w:val=""/>
      <w:numFmt w:val="bullet"/>
      <w:start w:val="1"/>
      <w:suff w:val="tab"/>
      <w:pPr>
        <w:ind w:hanging="360" w:left="6480" w:start="6480"/>
      </w:pPr>
      <w:rPr>
        <w:rFonts w:ascii="Wingdings" w:eastAsia="Wingdings" w:hAnsi="Wingdings" w:cs="Wingdings"/>
        <w:sz w:val="24"/>
      </w:rPr>
    </w:lvl>
  </w:abstractNum>
  <w:abstractNum w:abstractNumId="895313980">
    <w:multiLevelType w:val="multilevel"/>
    <w:tmpl w:val="2de4116"/>
    <w:lvl w:ilvl="0">
      <w:lvlJc w:val="left"/>
      <w:lvlText w:val="%1."/>
      <w:numFmt w:val="decimal"/>
      <w:start w:val="4"/>
      <w:suff w:val="tab"/>
      <w:pPr>
        <w:ind w:hanging="390" w:left="390" w:start="39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1800" w:start="180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2880" w:start="288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4320" w:start="432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5400" w:start="540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6840" w:start="68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7920" w:start="792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9360" w:start="936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0440" w:start="10440"/>
      </w:pPr>
      <w:rPr>
        <w:rFonts w:ascii="Times New Roman" w:eastAsia="Times New Roman" w:hAnsi="Times New Roman" w:cs="Times New Roman"/>
        <w:sz w:val="24"/>
      </w:rPr>
    </w:lvl>
  </w:abstractNum>
  <w:abstractNum w:abstractNumId="1055200176">
    <w:multiLevelType w:val="multilevel"/>
    <w:tmpl w:val="ab847c4e"/>
    <w:lvl w:ilvl="0">
      <w:lvlJc w:val="left"/>
      <w:lvlText w:val="%1."/>
      <w:numFmt w:val="decimal"/>
      <w:start w:val="4"/>
      <w:suff w:val="tab"/>
      <w:pPr>
        <w:ind w:hanging="390" w:left="390" w:start="39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</w:abstractNum>
  <w:abstractNum w:abstractNumId="1078602419">
    <w:multiLevelType w:val="hybridMultilevel"/>
    <w:tmpl w:val="ef98494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446071051">
    <w:multiLevelType w:val="hybridMultilevel"/>
    <w:tmpl w:val="7944b6ea"/>
    <w:lvl w:ilvl="0">
      <w:lvlJc w:val="left"/>
      <w:lvlText w:val="%1."/>
      <w:numFmt w:val="decimal"/>
      <w:start w:val="1"/>
      <w:suff w:val="tab"/>
      <w:pPr>
        <w:ind w:hanging="1215" w:left="1923" w:start="1923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788" w:start="1788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508" w:start="2508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3228" w:start="3228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948" w:start="3948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668" w:start="4668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388" w:start="5388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6108" w:start="6108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828" w:start="6828"/>
      </w:pPr>
      <w:rPr>
        <w:rFonts w:ascii="Times New Roman" w:eastAsia="Times New Roman" w:hAnsi="Times New Roman" w:cs="Times New Roman"/>
        <w:sz w:val="24"/>
      </w:rPr>
    </w:lvl>
  </w:abstractNum>
  <w:abstractNum w:abstractNumId="1676614044">
    <w:multiLevelType w:val="multilevel"/>
    <w:tmpl w:val="1e3c50a6"/>
    <w:lvl w:ilvl="0">
      <w:lvlJc w:val="left"/>
      <w:lvlText w:val="%1."/>
      <w:numFmt w:val="decimal"/>
      <w:start w:val="1"/>
      <w:suff w:val="tab"/>
      <w:pPr>
        <w:ind w:hanging="360" w:left="360" w:start="36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2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720" w:start="72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080" w:start="108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440" w:start="144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1800" w:start="1800"/>
      </w:pPr>
      <w:rPr>
        <w:rFonts w:ascii="Times New Roman" w:eastAsia="Times New Roman" w:hAnsi="Times New Roman" w:cs="Times New Roman"/>
        <w:sz w:val="24"/>
      </w:rPr>
    </w:lvl>
  </w:abstractNum>
  <w:abstractNum w:abstractNumId="1797290088">
    <w:multiLevelType w:val="hybridMultilevel"/>
    <w:tmpl w:val="fd66e9ac"/>
    <w:lvl w:ilvl="0">
      <w:lvlJc w:val="left"/>
      <w:lvlText w:val="%1)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1446071051"/>
  </w:num>
  <w:num w:numId="2">
    <w:abstractNumId w:val="617684995"/>
  </w:num>
  <w:num w:numId="3">
    <w:abstractNumId w:val="331032506"/>
  </w:num>
  <w:num w:numId="4">
    <w:abstractNumId w:val="145053922"/>
  </w:num>
  <w:num w:numId="5">
    <w:abstractNumId w:val="895313980"/>
  </w:num>
  <w:num w:numId="6">
    <w:abstractNumId w:val="513812614"/>
  </w:num>
  <w:num w:numId="7">
    <w:abstractNumId w:val="1078602419"/>
  </w:num>
  <w:num w:numId="8">
    <w:abstractNumId w:val="1676614044"/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</w:num>
  <w:num w:numId="9">
    <w:abstractNumId w:val="1055200176"/>
  </w:num>
  <w:num w:numId="10">
    <w:abstractNumId w:val="817916567"/>
  </w:num>
  <w:num w:numId="11">
    <w:abstractNumId w:val="1797290088"/>
  </w:num>
  <w:num w:numId="12">
    <w:abstractNumId w:val="671107548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hyperlink" Target="consultantplus://offline/ref=71AEAE5544861F0E0276634A01CA0C85D1CB24546CAE8E55483F2DF71078FE5073D3355DF6435F57C5b0K" TargetMode="External"/><Relationship Id="rId4" Type="http://schemas.openxmlformats.org/officeDocument/2006/relationships/hyperlink" Target="consultantplus://offline/ref=71AEAE5544861F0E0276634A01CA0C85D1CB2C5D63A18E55483F2DF71078FE5073D3355DF6435058C5bFK" TargetMode="External"/><Relationship Id="rId5" Type="http://schemas.openxmlformats.org/officeDocument/2006/relationships/hyperlink" Target="consultantplus://offline/ref=9989DD8289EE8CD761991C688CB1C46D43A8686A31DB8BC561166FA566FFF2C0X7jAL" TargetMode="External"/><Relationship Id="rId6" Type="http://schemas.openxmlformats.org/officeDocument/2006/relationships/theme" Target="theme/theme1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numbering" Target="numbering.xml"/><Relationship Id="rId10" Type="http://schemas.openxmlformats.org/officeDocument/2006/relationships/styles" Target="styles.xml"/><Relationship Id="rId11" Type="http://schemas.openxmlformats.org/officeDocument/2006/relationships/fontTable" Target="fontTable.xml"/><Relationship Id="rId1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</TotalTime>
  <Pages>1</Pages>
  <Words>261</Words>
  <Characters>1494</Characters>
  <CharactersWithSpaces>1752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Obl</dc:creator>
</cp:coreProperties>
</file>