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322C39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2C39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2C39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2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322C39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322C39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2C3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/>
          <w:bCs/>
          <w:kern w:val="28"/>
          <w:sz w:val="26"/>
          <w:szCs w:val="26"/>
        </w:rPr>
        <w:t>от 20.07.2022 г. №420</w:t>
      </w:r>
    </w:p>
    <w:p w:rsidR="00322C39" w:rsidRPr="00322C39" w:rsidRDefault="00322C39" w:rsidP="00322C39">
      <w:pPr>
        <w:ind w:firstLine="0"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/>
          <w:b/>
          <w:bCs/>
          <w:kern w:val="28"/>
          <w:sz w:val="26"/>
          <w:szCs w:val="26"/>
        </w:rPr>
        <w:t>Об утверждении положения об организации и ведении гражданской обороны на территории МР «Бабынинский район»</w:t>
      </w:r>
    </w:p>
    <w:p w:rsidR="00322C39" w:rsidRPr="00322C39" w:rsidRDefault="00322C39" w:rsidP="00322C39">
      <w:pPr>
        <w:ind w:firstLine="0"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ind w:firstLine="0"/>
        <w:rPr>
          <w:rFonts w:ascii="Times New Roman" w:eastAsia="BatangChe" w:hAnsi="Times New Roman"/>
          <w:sz w:val="26"/>
          <w:szCs w:val="26"/>
        </w:rPr>
      </w:pPr>
      <w:proofErr w:type="gramStart"/>
      <w:r w:rsidRPr="00322C39">
        <w:rPr>
          <w:rFonts w:ascii="Times New Roman" w:eastAsia="BatangChe" w:hAnsi="Times New Roman"/>
          <w:sz w:val="26"/>
          <w:szCs w:val="26"/>
        </w:rPr>
        <w:t xml:space="preserve">В соответствии с Федеральным </w:t>
      </w:r>
      <w:hyperlink r:id="rId5">
        <w:r w:rsidRPr="00322C39">
          <w:rPr>
            <w:rFonts w:ascii="Times New Roman" w:eastAsia="BatangChe" w:hAnsi="Times New Roman"/>
            <w:sz w:val="26"/>
            <w:szCs w:val="26"/>
          </w:rPr>
          <w:t>законом</w:t>
        </w:r>
      </w:hyperlink>
      <w:r w:rsidRPr="00322C39">
        <w:rPr>
          <w:rFonts w:ascii="Times New Roman" w:eastAsia="BatangChe" w:hAnsi="Times New Roman"/>
          <w:sz w:val="26"/>
          <w:szCs w:val="26"/>
        </w:rPr>
        <w:t xml:space="preserve"> от 12.02.1998 № 28-ФЗ «О гражданской обороне», </w:t>
      </w:r>
      <w:hyperlink r:id="rId6">
        <w:r w:rsidRPr="00322C39">
          <w:rPr>
            <w:rFonts w:ascii="Times New Roman" w:eastAsia="BatangChe" w:hAnsi="Times New Roman"/>
            <w:sz w:val="26"/>
            <w:szCs w:val="26"/>
          </w:rPr>
          <w:t>постановлением</w:t>
        </w:r>
      </w:hyperlink>
      <w:r w:rsidRPr="00322C39">
        <w:rPr>
          <w:rFonts w:ascii="Times New Roman" w:eastAsia="BatangChe" w:hAnsi="Times New Roman"/>
          <w:sz w:val="26"/>
          <w:szCs w:val="26"/>
        </w:rPr>
        <w:t xml:space="preserve"> Правительства Российской Федерации от 26 ноября 2007 г. № 804 «Об утверждении Положения о гражданской обороне в Российской Федерации», а также </w:t>
      </w:r>
      <w:hyperlink r:id="rId7">
        <w:r w:rsidRPr="00322C39">
          <w:rPr>
            <w:rFonts w:ascii="Times New Roman" w:eastAsia="BatangChe" w:hAnsi="Times New Roman"/>
            <w:sz w:val="26"/>
            <w:szCs w:val="26"/>
          </w:rPr>
          <w:t>приказом</w:t>
        </w:r>
      </w:hyperlink>
      <w:r w:rsidRPr="00322C39">
        <w:rPr>
          <w:rFonts w:ascii="Times New Roman" w:eastAsia="BatangChe" w:hAnsi="Times New Roman"/>
          <w:sz w:val="26"/>
          <w:szCs w:val="26"/>
        </w:rPr>
        <w:t xml:space="preserve"> МЧС России от 17.12.2021 № 874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</w:t>
      </w:r>
      <w:proofErr w:type="gramEnd"/>
      <w:r w:rsidRPr="00322C39">
        <w:rPr>
          <w:rFonts w:ascii="Times New Roman" w:eastAsia="BatangChe" w:hAnsi="Times New Roman"/>
          <w:sz w:val="26"/>
          <w:szCs w:val="26"/>
        </w:rPr>
        <w:t xml:space="preserve"> № 687»,</w:t>
      </w:r>
    </w:p>
    <w:p w:rsidR="00322C39" w:rsidRPr="00322C39" w:rsidRDefault="00322C39" w:rsidP="00322C39">
      <w:pPr>
        <w:ind w:firstLine="0"/>
        <w:rPr>
          <w:rFonts w:ascii="Times New Roman" w:hAnsi="Times New Roman"/>
          <w:spacing w:val="40"/>
          <w:sz w:val="26"/>
          <w:szCs w:val="26"/>
        </w:rPr>
      </w:pPr>
    </w:p>
    <w:p w:rsidR="00322C39" w:rsidRPr="00322C39" w:rsidRDefault="00322C39" w:rsidP="00322C3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2C39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322C39">
        <w:rPr>
          <w:rFonts w:ascii="Times New Roman" w:hAnsi="Times New Roman"/>
          <w:b/>
          <w:sz w:val="26"/>
          <w:szCs w:val="26"/>
        </w:rPr>
        <w:t>:</w:t>
      </w:r>
    </w:p>
    <w:p w:rsidR="00322C39" w:rsidRPr="00322C39" w:rsidRDefault="00322C39" w:rsidP="00322C39">
      <w:pPr>
        <w:ind w:firstLine="0"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1. Утвердить Положение об организации и ведении гражданской обороны на территории МР «Бабынинский район» (прилагается).</w:t>
      </w:r>
    </w:p>
    <w:p w:rsidR="00322C39" w:rsidRPr="00322C39" w:rsidRDefault="00322C39" w:rsidP="00322C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2. Заведующему отделом ГОЧС, ПБ и МР администрации МР «Бабынинский район»:</w:t>
      </w:r>
    </w:p>
    <w:p w:rsidR="00322C39" w:rsidRPr="00322C39" w:rsidRDefault="00322C39" w:rsidP="00322C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2.1. Довести настоящее постановление до органов местного самоуправления поселений и заинтересованных организаций.</w:t>
      </w:r>
    </w:p>
    <w:p w:rsidR="00322C39" w:rsidRPr="00322C39" w:rsidRDefault="00322C39" w:rsidP="00322C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2.2. Ежегодно по согласованию с главами администраций поселений и руководителями организаций корректировать План гражданской обороны МР «Бабынинский район».</w:t>
      </w:r>
    </w:p>
    <w:p w:rsidR="00322C39" w:rsidRPr="00322C39" w:rsidRDefault="00322C39" w:rsidP="00322C3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22C39">
        <w:rPr>
          <w:rFonts w:ascii="Times New Roman" w:hAnsi="Times New Roman" w:cs="Times New Roman"/>
          <w:b w:val="0"/>
          <w:sz w:val="26"/>
          <w:szCs w:val="26"/>
        </w:rPr>
        <w:t xml:space="preserve">3. Признать утратившим силу постановление администрации МР «Бабынинский район» </w:t>
      </w:r>
      <w:hyperlink r:id="rId8" w:tgtFrame="Logical" w:history="1">
        <w:r w:rsidRPr="00322C39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от 05.10.2020 г. №</w:t>
        </w:r>
        <w:bookmarkStart w:id="6" w:name="_GoBack"/>
        <w:bookmarkEnd w:id="6"/>
        <w:r w:rsidRPr="00322C39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576</w:t>
        </w:r>
      </w:hyperlink>
      <w:r w:rsidRPr="00322C39">
        <w:rPr>
          <w:rFonts w:ascii="Times New Roman" w:hAnsi="Times New Roman" w:cs="Times New Roman"/>
          <w:b w:val="0"/>
          <w:sz w:val="26"/>
          <w:szCs w:val="26"/>
        </w:rPr>
        <w:t xml:space="preserve"> «Об организации и ведении гражданской обороны на территории Бабынинского района».</w:t>
      </w:r>
    </w:p>
    <w:p w:rsidR="00322C39" w:rsidRPr="00322C39" w:rsidRDefault="00322C39" w:rsidP="00322C3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Лобанова А.Е.</w:t>
      </w:r>
    </w:p>
    <w:p w:rsidR="00322C39" w:rsidRPr="00322C39" w:rsidRDefault="00322C39" w:rsidP="00322C39">
      <w:pPr>
        <w:ind w:firstLine="0"/>
        <w:rPr>
          <w:rFonts w:ascii="Times New Roman" w:hAnsi="Times New Roman"/>
          <w:sz w:val="26"/>
          <w:szCs w:val="26"/>
        </w:rPr>
      </w:pPr>
      <w:r w:rsidRPr="00322C39">
        <w:rPr>
          <w:rFonts w:ascii="Times New Roman" w:hAnsi="Times New Roman"/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:rsidR="00322C39" w:rsidRPr="00322C39" w:rsidRDefault="00322C39" w:rsidP="00322C39">
      <w:pPr>
        <w:ind w:firstLine="0"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7"/>
        <w:gridCol w:w="2995"/>
        <w:gridCol w:w="3612"/>
      </w:tblGrid>
      <w:tr w:rsidR="00322C39" w:rsidRPr="00322C39" w:rsidTr="005D082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C39" w:rsidRPr="00322C39" w:rsidRDefault="00322C39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322C39" w:rsidRPr="00322C39" w:rsidRDefault="00322C39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22C39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22C39" w:rsidRPr="00322C39" w:rsidRDefault="00322C39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2C39" w:rsidRPr="00322C39" w:rsidRDefault="00322C39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322C39" w:rsidRPr="00322C39" w:rsidRDefault="00322C39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22C39">
              <w:rPr>
                <w:rFonts w:ascii="Times New Roman" w:hAnsi="Times New Roman"/>
                <w:sz w:val="26"/>
                <w:szCs w:val="26"/>
              </w:rPr>
              <w:t xml:space="preserve"> В.В. </w:t>
            </w:r>
            <w:proofErr w:type="spellStart"/>
            <w:r w:rsidRPr="00322C39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  <w:r w:rsidRPr="00322C39">
        <w:rPr>
          <w:rFonts w:ascii="Times New Roman" w:hAnsi="Times New Roman"/>
          <w:sz w:val="26"/>
          <w:szCs w:val="26"/>
        </w:rPr>
        <w:t xml:space="preserve"> </w:t>
      </w: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2C39" w:rsidRPr="00322C39" w:rsidRDefault="00322C39" w:rsidP="00322C3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 </w:t>
      </w:r>
      <w:r w:rsidRPr="00322C39">
        <w:rPr>
          <w:rFonts w:ascii="Times New Roman" w:hAnsi="Times New Roman" w:cs="Times New Roman"/>
          <w:b/>
          <w:bCs/>
          <w:kern w:val="28"/>
          <w:sz w:val="26"/>
          <w:szCs w:val="26"/>
        </w:rPr>
        <w:t>Приложение</w:t>
      </w:r>
    </w:p>
    <w:p w:rsidR="00322C39" w:rsidRPr="00322C39" w:rsidRDefault="00322C39" w:rsidP="00322C39">
      <w:pPr>
        <w:pStyle w:val="ConsPlusNormal"/>
        <w:contextualSpacing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к постановлению </w:t>
      </w:r>
    </w:p>
    <w:p w:rsidR="00322C39" w:rsidRPr="00322C39" w:rsidRDefault="00322C39" w:rsidP="00322C39">
      <w:pPr>
        <w:pStyle w:val="ConsPlusNormal"/>
        <w:contextualSpacing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администрации</w:t>
      </w:r>
    </w:p>
    <w:p w:rsidR="00322C39" w:rsidRPr="00322C39" w:rsidRDefault="00322C39" w:rsidP="00322C39">
      <w:pPr>
        <w:pStyle w:val="ConsPlusNormal"/>
        <w:contextualSpacing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муниципального района</w:t>
      </w:r>
    </w:p>
    <w:p w:rsidR="00322C39" w:rsidRPr="00322C39" w:rsidRDefault="00322C39" w:rsidP="00322C39">
      <w:pPr>
        <w:pStyle w:val="ConsPlusNormal"/>
        <w:contextualSpacing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«Бабынинский район»</w:t>
      </w:r>
    </w:p>
    <w:p w:rsidR="00322C39" w:rsidRPr="00322C39" w:rsidRDefault="00322C39" w:rsidP="00322C39">
      <w:pPr>
        <w:pStyle w:val="ConsPlusNormal"/>
        <w:contextualSpacing/>
        <w:jc w:val="right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от 20.07.2022 № 420</w:t>
      </w:r>
    </w:p>
    <w:p w:rsidR="00322C39" w:rsidRPr="00322C39" w:rsidRDefault="00322C39" w:rsidP="00322C39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322C39" w:rsidRPr="00322C39" w:rsidRDefault="00322C39" w:rsidP="00322C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7" w:name="P39"/>
      <w:bookmarkEnd w:id="7"/>
      <w:r w:rsidRPr="00322C39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22C39" w:rsidRPr="00322C39" w:rsidRDefault="00322C39" w:rsidP="00322C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22C39">
        <w:rPr>
          <w:rFonts w:ascii="Times New Roman" w:hAnsi="Times New Roman" w:cs="Times New Roman"/>
          <w:b w:val="0"/>
          <w:sz w:val="26"/>
          <w:szCs w:val="26"/>
        </w:rPr>
        <w:t>об организации и ведении гражданской обороны</w:t>
      </w:r>
    </w:p>
    <w:p w:rsidR="00322C39" w:rsidRPr="00322C39" w:rsidRDefault="00322C39" w:rsidP="00322C39">
      <w:pPr>
        <w:pStyle w:val="ConsPlusTitle"/>
        <w:jc w:val="center"/>
        <w:rPr>
          <w:rFonts w:ascii="Times New Roman" w:hAnsi="Times New Roman" w:cs="Times New Roman"/>
          <w:b w:val="0"/>
          <w:bCs/>
          <w:kern w:val="28"/>
          <w:sz w:val="26"/>
          <w:szCs w:val="26"/>
        </w:rPr>
      </w:pPr>
      <w:r w:rsidRPr="00322C39">
        <w:rPr>
          <w:rFonts w:ascii="Times New Roman" w:hAnsi="Times New Roman" w:cs="Times New Roman"/>
          <w:b w:val="0"/>
          <w:sz w:val="26"/>
          <w:szCs w:val="26"/>
        </w:rPr>
        <w:t>на территории МР «Бабынинский район»</w:t>
      </w:r>
    </w:p>
    <w:p w:rsidR="00322C39" w:rsidRPr="00322C39" w:rsidRDefault="00322C39" w:rsidP="00322C3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22C39" w:rsidRPr="00322C39" w:rsidRDefault="00322C39" w:rsidP="00322C39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9">
        <w:r w:rsidRPr="00322C3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22C39">
        <w:rPr>
          <w:rFonts w:ascii="Times New Roman" w:hAnsi="Times New Roman" w:cs="Times New Roman"/>
          <w:sz w:val="26"/>
          <w:szCs w:val="26"/>
        </w:rPr>
        <w:t xml:space="preserve"> от 12 февраля 1998 г. № 28-ФЗ «О гражданской обороне», </w:t>
      </w:r>
      <w:hyperlink r:id="rId10">
        <w:r w:rsidRPr="00322C3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22C3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 ноября 2007 г. № 804 «Об утверждении Положения о гражданской обороне в Российской Федерации», </w:t>
      </w:r>
      <w:hyperlink r:id="rId11">
        <w:r w:rsidRPr="00322C39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322C39">
        <w:rPr>
          <w:rFonts w:ascii="Times New Roman" w:hAnsi="Times New Roman" w:cs="Times New Roman"/>
          <w:sz w:val="26"/>
          <w:szCs w:val="26"/>
        </w:rPr>
        <w:t xml:space="preserve"> МЧС России от 17 декабря 2021 г. №874 «О внесении изменений в Положение об организации и ведении гражданской обороны в муниципальных образованиях и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организациях», утвержденное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основные направления гражданской обороны, а также основные мероприятия по гражданской обороне в муниципальном районе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«Бабынинский район» (далее - район).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2. Мероприятия по гражданской обороне организуются в районе в рамках подготовки к ведению и ведения гражданской обороны.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мероприятий)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4. План основных мероприятий района на год разрабатывается отделом по делам гражданской обороны, чрезвычайным ситуациям, пожарной безопасности и мобилизационной работы администрации района и согласовывается с Главным управлением МЧС России по Калужской области.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5. Подготовка к ведению гражданской обороны в районе определяется настоящим </w:t>
      </w:r>
      <w:r w:rsidRPr="00322C39">
        <w:rPr>
          <w:rFonts w:ascii="Times New Roman" w:hAnsi="Times New Roman" w:cs="Times New Roman"/>
          <w:sz w:val="26"/>
          <w:szCs w:val="26"/>
        </w:rPr>
        <w:lastRenderedPageBreak/>
        <w:t>Положением и заключается в планировании мероприятий по защите населения (работников), материальных и культурных ценностей на территории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Ведение гражданской обороны осуществляется на основе Плана гражданской обороны и защиты населения района и заключается в выполнении мероприятий по защите населения, материальных и культурных ценностей на территории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6. План гражданской обороны и защиты населения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6.1. Обеспечение выполнения мероприятий по гражданской обороне в районе осуществляется администрацией района, силами и средствами гражданской обороны и муниципальным звеном территориальной подсистемы единой государственной системы предупреждения и ликвидации чрезвычайных ситуаций Калужской области.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Администрация района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7. Администрация района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8. По решению администрации района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администрацией района в соответствующих положениях о спасательных службах.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В состав спасательной службы администрации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Вид и количество спасательных служб, создаваемых администрацией района, определяются на основании расчета объема и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характера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выполняемых в соответствии с Планом гражданской обороны и защиты населения задач.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Положение о спасательной службе муниципального образования разрабатывается администрацией района, согласовывается с руководителем спасательной службы Калужской области и утверждается главой администрации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lastRenderedPageBreak/>
        <w:t>Методическое руководство за созданием и обеспечением готовности сил и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ажданской обороны в районе, а также контроль в этой области осуществляются Главным управлением МЧС России по Калужской области.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9. Для планирования, подготовки и проведения эвакуационных мероприятий администрацией района заблаговременно в мирное время создается эвакуационная (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) комиссия. Эвакуационная (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эвакоприемная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) комиссия возглавляется Главой или заместителями Главы администрации района. Деятельность эвакуационной (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) комиссии регламентируется положением об эвакуационной (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) комиссии, утверждаемым главой администрации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Решение о привлечении в мирное время сил и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ажданской обороны для ликвидации последствий чрезвычайных ситуаций принимает глава администрации района в отношении созданных им сил гражданской обороны.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11. Руководство гражданской обороной на территории района осуществляет глава администрации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Глава администрации района несет персональную ответственность за организацию и проведение мероприятий по гражданской обороне и защите населения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12. Органом, осуществляющим управление гражданской обороной в районе, является отдел по делам гражданской обороны, чрезвычайным ситуациям, пожарной безопасности и мобилизационной работы администрации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Администрация района осуществляет комплектование (назначение) должностных лиц отдела по делам гражданской обороны, чрезвычайным ситуациям, пожарной безопасности и мобилизационной работы, разрабатывает и утверждает их должностные обязанности и штатное расписание.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Заведующий отделом по делам гражданской обороны, чрезвычайным ситуациям, пожарной безопасности и мобилизационной работы администрации района подчиняется непосредственно главе администрации района.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района организуется сбор информации в области гражданской обороны (далее - информация) и обмен ею.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Сбор и обмен информацией осуществляется администрацией района. Администрация района представляет информацию в Главное управление МЧС России по Калужской области.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14. Мероприятия по гражданской обороне в районе осуществляются в соответствии с </w:t>
      </w:r>
      <w:hyperlink r:id="rId12">
        <w:r w:rsidRPr="00322C39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22C3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нормативными правовыми актами Правительства Калужской области, района и настоящим Положением.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 Администрация района в целях решения задач в области гражданской обороны планирует и осуществляет следующие основные мероприятия: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15.1. По подготовке населения в области гражданской обороны: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организация и подготовка населения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lastRenderedPageBreak/>
        <w:t>подготовка личного состава формирований и служб района;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проведение учений и тренировок по гражданской обороне;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руководство и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подготовкой работников, личного состава формирований и служб организаций, находящихся на территории района;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пропаганда знаний в области гражданской обороны.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поддержание в состоянии постоянной готовности системы местного оповещения населения, осуществление ее реконструкции и модернизации;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сбор информации в области гражданской обороны и обмен ею.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15.3. По эвакуации (приему) 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, материальных и культурных ценностей: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22C39">
        <w:rPr>
          <w:rFonts w:ascii="Times New Roman" w:hAnsi="Times New Roman" w:cs="Times New Roman"/>
          <w:sz w:val="26"/>
          <w:szCs w:val="26"/>
        </w:rPr>
        <w:t>организация планирования, подготовки и проведения мероприятий по эвакуации (приему)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proofErr w:type="gramEnd"/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организация деятельности эвакуационных (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эвакоприемных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) органов, а также подготовка их личного состава.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15.4. По предоставлению населению средств индивидуальной и коллективной защиты: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15.5.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По световой и другим видам маскировки:</w:t>
      </w:r>
      <w:proofErr w:type="gramEnd"/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lastRenderedPageBreak/>
        <w:t>определение перечня объектов, подлежащих маскировке;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22C39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22C39">
        <w:rPr>
          <w:rFonts w:ascii="Times New Roman" w:hAnsi="Times New Roman" w:cs="Times New Roman"/>
          <w:sz w:val="26"/>
          <w:szCs w:val="26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  <w:proofErr w:type="gramEnd"/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я всестороннего обеспечения аварийно-спасательных и других неотложных работ.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планирование и организация основных видов первоочередного жизнеобеспечения населения;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нормированное снабжение населения продовольственными и непродовольственными товарами;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предоставление населению коммунально-бытовых услуг;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проведение санитарно-гигиенических и противоэпидемических мероприятий среди пострадавшего населения;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проведение лечебно-эвакуационных мероприятий;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- и водоснабжения;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оказание населению первой помощи;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определение численности населения, оставшегося без жилья;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предоставление населению информационно-психологической поддержки.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15.8. По борьбе с пожарами, возникшими при военных конфликтах или вследствие этих конфликтов: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lastRenderedPageBreak/>
        <w:t>заблаговременное создание запасов химических реагентов для тушения пожаров.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введение режимов радиационной защиты на территориях, подвергшихся радиоактивному загрязнению;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заблаговременное создание запасов дезактивирующих, дегазирующих и дезинфицирующих веществ и растворов;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газ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22C39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322C39">
        <w:rPr>
          <w:rFonts w:ascii="Times New Roman" w:hAnsi="Times New Roman" w:cs="Times New Roman"/>
          <w:sz w:val="26"/>
          <w:szCs w:val="26"/>
        </w:rPr>
        <w:t>-, водоснабжения, водоотведения и канализации;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и подготовка резерва мобильных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я очистки, опреснения и транспортировки воды;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я организации коммунального снабжения населения.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15.13. По срочному захоронению трупов в военное время: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заблаговременное, в мирное время, определение мест возможных захоронений;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lastRenderedPageBreak/>
        <w:t>создание, подготовка и обеспечение готовности сил и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оборудование мест погребения (захоронения) тел (останков) погибших;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организация санитарно-эпидемиологического надзора.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создание и организация работы в мирное и военное время комиссий по вопросам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повышения устойчивости функционирования объектов экономики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создание страхового фонда документации;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15.15. По вопросам обеспечения постоянной готовности сил и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ажданской обороны: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 xml:space="preserve">создание и оснащение сил гражданской обороны 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современными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 xml:space="preserve"> техникой и оборудованием;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подготовка сил гражданской обороны к действиям, проведение учений и тренировок по гражданской обороне;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планирование действий сил гражданской обороны;</w:t>
      </w:r>
    </w:p>
    <w:p w:rsidR="00322C39" w:rsidRPr="00322C39" w:rsidRDefault="00322C39" w:rsidP="00322C39">
      <w:pPr>
        <w:pStyle w:val="ConsPlusNormal"/>
        <w:spacing w:before="200"/>
        <w:contextualSpacing/>
        <w:rPr>
          <w:rFonts w:ascii="Times New Roman" w:hAnsi="Times New Roman" w:cs="Times New Roman"/>
          <w:sz w:val="26"/>
          <w:szCs w:val="26"/>
        </w:rPr>
      </w:pPr>
      <w:r w:rsidRPr="00322C39">
        <w:rPr>
          <w:rFonts w:ascii="Times New Roman" w:hAnsi="Times New Roman" w:cs="Times New Roman"/>
          <w:sz w:val="26"/>
          <w:szCs w:val="26"/>
        </w:rPr>
        <w:t>определение порядка взаимодействия и привлечения сил и сре</w:t>
      </w:r>
      <w:proofErr w:type="gramStart"/>
      <w:r w:rsidRPr="00322C3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322C39">
        <w:rPr>
          <w:rFonts w:ascii="Times New Roman" w:hAnsi="Times New Roman" w:cs="Times New Roman"/>
          <w:sz w:val="26"/>
          <w:szCs w:val="26"/>
        </w:rPr>
        <w:t>ажданской обороны, а также всестороннее обеспечение их действий.</w:t>
      </w:r>
    </w:p>
    <w:p w:rsidR="00322C39" w:rsidRPr="00322C39" w:rsidRDefault="00322C39" w:rsidP="00322C39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p w:rsidR="007619E4" w:rsidRPr="00322C39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322C39" w:rsidSect="00E04EF9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39"/>
    <w:rsid w:val="00322C39"/>
    <w:rsid w:val="007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2C3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C39"/>
    <w:rPr>
      <w:color w:val="0000FF"/>
      <w:u w:val="none"/>
    </w:rPr>
  </w:style>
  <w:style w:type="paragraph" w:customStyle="1" w:styleId="ConsPlusTitle">
    <w:name w:val="ConsPlusTitle"/>
    <w:rsid w:val="00322C39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22C39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901f258-4e9b-4aba-866a-874da1810e84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3298</Words>
  <Characters>18802</Characters>
  <Application>Microsoft Office Word</Application>
  <DocSecurity>0</DocSecurity>
  <Lines>156</Lines>
  <Paragraphs>44</Paragraphs>
  <ScaleCrop>false</ScaleCrop>
  <Company/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2023-01-11T12:02:00Z</dcterms:created>
  <dcterms:modified xsi:type="dcterms:W3CDTF">2023-01-11T12:03:00Z</dcterms:modified>
</cp:coreProperties>
</file>