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5D77B6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D77B6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D77B6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6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5D77B6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5D77B6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D77B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D77B6" w:rsidRPr="005D77B6" w:rsidRDefault="005D77B6" w:rsidP="005D77B6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5D77B6">
        <w:rPr>
          <w:rFonts w:ascii="Times New Roman" w:hAnsi="Times New Roman"/>
          <w:bCs/>
          <w:kern w:val="28"/>
          <w:sz w:val="26"/>
          <w:szCs w:val="26"/>
        </w:rPr>
        <w:t>«02» декабря 2022 г. №687</w:t>
      </w:r>
    </w:p>
    <w:p w:rsidR="005D77B6" w:rsidRPr="005D77B6" w:rsidRDefault="005D77B6" w:rsidP="005D77B6">
      <w:pPr>
        <w:pStyle w:val="2"/>
        <w:spacing w:line="276" w:lineRule="auto"/>
        <w:contextualSpacing/>
        <w:jc w:val="both"/>
        <w:rPr>
          <w:sz w:val="26"/>
          <w:szCs w:val="26"/>
        </w:rPr>
      </w:pPr>
    </w:p>
    <w:p w:rsidR="005D77B6" w:rsidRPr="005D77B6" w:rsidRDefault="005D77B6" w:rsidP="005D77B6">
      <w:pPr>
        <w:ind w:right="-1" w:firstLine="0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5D77B6">
        <w:rPr>
          <w:rFonts w:ascii="Times New Roman" w:hAnsi="Times New Roman"/>
          <w:b/>
          <w:bCs/>
          <w:kern w:val="28"/>
          <w:sz w:val="26"/>
          <w:szCs w:val="26"/>
        </w:rPr>
        <w:t xml:space="preserve">О внесении изменений в постановление администрации МР «Бабынинский район» </w:t>
      </w:r>
      <w:hyperlink r:id="rId6" w:tgtFrame="Logical" w:history="1">
        <w:r w:rsidRPr="005D77B6">
          <w:rPr>
            <w:rStyle w:val="a4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от 28.02.2019 №123</w:t>
        </w:r>
      </w:hyperlink>
      <w:r w:rsidRPr="005D77B6">
        <w:rPr>
          <w:rFonts w:ascii="Times New Roman" w:hAnsi="Times New Roman"/>
          <w:b/>
          <w:bCs/>
          <w:kern w:val="28"/>
          <w:sz w:val="26"/>
          <w:szCs w:val="26"/>
        </w:rPr>
        <w:t xml:space="preserve"> «Об Утверждении Реестра муниципальных услуг (функций), предоставляемых отелами администрации муниципального района «Бабынинский район»</w:t>
      </w:r>
    </w:p>
    <w:p w:rsidR="005D77B6" w:rsidRPr="005D77B6" w:rsidRDefault="005D77B6" w:rsidP="005D77B6">
      <w:pPr>
        <w:pStyle w:val="1"/>
        <w:spacing w:line="276" w:lineRule="auto"/>
        <w:contextualSpacing/>
        <w:jc w:val="both"/>
        <w:rPr>
          <w:rFonts w:eastAsia="Arial"/>
          <w:noProof w:val="0"/>
          <w:sz w:val="26"/>
          <w:szCs w:val="26"/>
          <w:lang w:eastAsia="en-US"/>
        </w:rPr>
      </w:pPr>
    </w:p>
    <w:p w:rsidR="005D77B6" w:rsidRPr="005D77B6" w:rsidRDefault="005D77B6" w:rsidP="005D77B6">
      <w:pPr>
        <w:pStyle w:val="1"/>
        <w:tabs>
          <w:tab w:val="left" w:pos="426"/>
        </w:tabs>
        <w:spacing w:line="276" w:lineRule="auto"/>
        <w:contextualSpacing/>
        <w:jc w:val="both"/>
        <w:rPr>
          <w:sz w:val="26"/>
          <w:szCs w:val="26"/>
          <w:shd w:val="clear" w:color="auto" w:fill="FFFFFF"/>
        </w:rPr>
      </w:pPr>
      <w:r w:rsidRPr="005D77B6">
        <w:rPr>
          <w:sz w:val="26"/>
          <w:szCs w:val="26"/>
          <w:shd w:val="clear" w:color="auto" w:fill="FFFFFF"/>
        </w:rPr>
        <w:t xml:space="preserve"> В соответствии с Федерального закона от 27.07.2010 № 210 –ФЗ «Об организации предоставления государственных и муниципальных услуг»,</w:t>
      </w:r>
    </w:p>
    <w:p w:rsidR="005D77B6" w:rsidRPr="005D77B6" w:rsidRDefault="005D77B6" w:rsidP="005D77B6">
      <w:pPr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D77B6" w:rsidRPr="005D77B6" w:rsidRDefault="005D77B6" w:rsidP="005D77B6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proofErr w:type="gramStart"/>
      <w:r w:rsidRPr="005D77B6">
        <w:rPr>
          <w:b/>
          <w:noProof w:val="0"/>
          <w:sz w:val="26"/>
          <w:szCs w:val="26"/>
          <w:lang w:eastAsia="en-US"/>
        </w:rPr>
        <w:t>П</w:t>
      </w:r>
      <w:proofErr w:type="gramEnd"/>
      <w:r w:rsidRPr="005D77B6">
        <w:rPr>
          <w:b/>
          <w:noProof w:val="0"/>
          <w:sz w:val="26"/>
          <w:szCs w:val="26"/>
          <w:lang w:eastAsia="en-US"/>
        </w:rPr>
        <w:t xml:space="preserve"> О С Т А Н О В Л Я Е Т:</w:t>
      </w:r>
    </w:p>
    <w:p w:rsidR="005D77B6" w:rsidRPr="005D77B6" w:rsidRDefault="005D77B6" w:rsidP="005D77B6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5D77B6" w:rsidRPr="005D77B6" w:rsidRDefault="005D77B6" w:rsidP="005D77B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6"/>
          <w:szCs w:val="26"/>
        </w:rPr>
      </w:pPr>
      <w:r w:rsidRPr="005D77B6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МР «Бабынинский район» от </w:t>
      </w:r>
      <w:hyperlink r:id="rId7" w:tgtFrame="Logical" w:history="1">
        <w:r w:rsidRPr="005D77B6">
          <w:rPr>
            <w:rStyle w:val="a4"/>
            <w:rFonts w:ascii="Times New Roman" w:hAnsi="Times New Roman"/>
            <w:color w:val="auto"/>
            <w:sz w:val="26"/>
            <w:szCs w:val="26"/>
          </w:rPr>
          <w:t>28.02.20</w:t>
        </w:r>
        <w:bookmarkStart w:id="6" w:name="_GoBack"/>
        <w:bookmarkEnd w:id="6"/>
        <w:r w:rsidRPr="005D77B6">
          <w:rPr>
            <w:rStyle w:val="a4"/>
            <w:rFonts w:ascii="Times New Roman" w:hAnsi="Times New Roman"/>
            <w:color w:val="auto"/>
            <w:sz w:val="26"/>
            <w:szCs w:val="26"/>
          </w:rPr>
          <w:t>19 №123</w:t>
        </w:r>
      </w:hyperlink>
      <w:r w:rsidRPr="005D77B6">
        <w:rPr>
          <w:rFonts w:ascii="Times New Roman" w:hAnsi="Times New Roman"/>
          <w:sz w:val="26"/>
          <w:szCs w:val="26"/>
        </w:rPr>
        <w:t xml:space="preserve"> «Об Утверждении Реестр муниципальных услуг (функций), предоставляемых отделами администрации муниципального района «Бабынинский район» (далее – Постановление) следующего содержания:</w:t>
      </w:r>
    </w:p>
    <w:p w:rsidR="005D77B6" w:rsidRPr="005D77B6" w:rsidRDefault="005D77B6" w:rsidP="005D77B6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5D77B6">
        <w:rPr>
          <w:rFonts w:ascii="Times New Roman" w:hAnsi="Times New Roman"/>
          <w:sz w:val="26"/>
          <w:szCs w:val="26"/>
        </w:rPr>
        <w:t>1.1. в приложении №1 к Постановлению в разделе «Услуги, предоставляемые отделом жилищно-коммунального хозяйства» дополнить словами «Признание садового дома жилым домом и жилого дома садовым домом».</w:t>
      </w:r>
    </w:p>
    <w:p w:rsidR="005D77B6" w:rsidRPr="005D77B6" w:rsidRDefault="005D77B6" w:rsidP="005D77B6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0"/>
        <w:contextualSpacing/>
        <w:jc w:val="both"/>
        <w:rPr>
          <w:noProof w:val="0"/>
          <w:sz w:val="26"/>
          <w:szCs w:val="26"/>
          <w:lang w:eastAsia="en-US"/>
        </w:rPr>
      </w:pPr>
      <w:r w:rsidRPr="005D77B6">
        <w:rPr>
          <w:noProof w:val="0"/>
          <w:sz w:val="26"/>
          <w:szCs w:val="26"/>
          <w:lang w:eastAsia="en-US"/>
        </w:rPr>
        <w:t>Настоящее постановление вступает в силу со дня официального опубликования и подлежит размещению на сайте администрации МР «Бабынинский район» в сети Интернет.</w:t>
      </w:r>
    </w:p>
    <w:p w:rsidR="005D77B6" w:rsidRPr="005D77B6" w:rsidRDefault="005D77B6" w:rsidP="005D77B6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0"/>
        <w:contextualSpacing/>
        <w:jc w:val="both"/>
        <w:rPr>
          <w:noProof w:val="0"/>
          <w:sz w:val="26"/>
          <w:szCs w:val="26"/>
          <w:lang w:eastAsia="en-US"/>
        </w:rPr>
      </w:pPr>
      <w:proofErr w:type="gramStart"/>
      <w:r w:rsidRPr="005D77B6">
        <w:rPr>
          <w:noProof w:val="0"/>
          <w:sz w:val="26"/>
          <w:szCs w:val="26"/>
          <w:lang w:eastAsia="en-US"/>
        </w:rPr>
        <w:t>Контроль за</w:t>
      </w:r>
      <w:proofErr w:type="gramEnd"/>
      <w:r w:rsidRPr="005D77B6">
        <w:rPr>
          <w:noProof w:val="0"/>
          <w:sz w:val="26"/>
          <w:szCs w:val="26"/>
          <w:lang w:eastAsia="en-US"/>
        </w:rPr>
        <w:t xml:space="preserve"> исполнением настоящего постановления возложить на заместителя главы администрации МР «Бабынинский район» А.В. Томашова. </w:t>
      </w:r>
    </w:p>
    <w:p w:rsidR="005D77B6" w:rsidRPr="005D77B6" w:rsidRDefault="005D77B6" w:rsidP="005D77B6">
      <w:pPr>
        <w:pStyle w:val="1"/>
        <w:spacing w:line="276" w:lineRule="auto"/>
        <w:contextualSpacing/>
        <w:jc w:val="both"/>
        <w:rPr>
          <w:sz w:val="26"/>
          <w:szCs w:val="26"/>
        </w:rPr>
      </w:pPr>
    </w:p>
    <w:p w:rsidR="005D77B6" w:rsidRPr="005D77B6" w:rsidRDefault="005D77B6" w:rsidP="005D77B6">
      <w:pPr>
        <w:pStyle w:val="1"/>
        <w:spacing w:line="276" w:lineRule="auto"/>
        <w:jc w:val="both"/>
        <w:rPr>
          <w:sz w:val="26"/>
          <w:szCs w:val="26"/>
        </w:rPr>
      </w:pPr>
    </w:p>
    <w:p w:rsidR="005D77B6" w:rsidRPr="005D77B6" w:rsidRDefault="005D77B6" w:rsidP="005D77B6">
      <w:pPr>
        <w:pStyle w:val="1"/>
        <w:spacing w:line="276" w:lineRule="auto"/>
        <w:jc w:val="both"/>
        <w:rPr>
          <w:sz w:val="26"/>
          <w:szCs w:val="26"/>
        </w:rPr>
      </w:pPr>
    </w:p>
    <w:p w:rsidR="005D77B6" w:rsidRPr="005D77B6" w:rsidRDefault="005D77B6" w:rsidP="005D77B6">
      <w:pPr>
        <w:pStyle w:val="1"/>
        <w:spacing w:line="276" w:lineRule="auto"/>
        <w:jc w:val="both"/>
        <w:rPr>
          <w:sz w:val="26"/>
          <w:szCs w:val="26"/>
        </w:rPr>
      </w:pPr>
      <w:r w:rsidRPr="005D77B6">
        <w:rPr>
          <w:noProof w:val="0"/>
          <w:sz w:val="26"/>
          <w:szCs w:val="26"/>
          <w:lang w:eastAsia="en-US"/>
        </w:rPr>
        <w:t xml:space="preserve">Глава администрации В.В. </w:t>
      </w:r>
      <w:proofErr w:type="spellStart"/>
      <w:r w:rsidRPr="005D77B6">
        <w:rPr>
          <w:noProof w:val="0"/>
          <w:sz w:val="26"/>
          <w:szCs w:val="26"/>
          <w:lang w:eastAsia="en-US"/>
        </w:rPr>
        <w:t>Яничев</w:t>
      </w:r>
      <w:proofErr w:type="spellEnd"/>
    </w:p>
    <w:p w:rsidR="005D77B6" w:rsidRPr="005D77B6" w:rsidRDefault="005D77B6" w:rsidP="005D77B6">
      <w:pPr>
        <w:ind w:firstLine="0"/>
        <w:rPr>
          <w:rFonts w:ascii="Times New Roman" w:hAnsi="Times New Roman"/>
          <w:sz w:val="26"/>
          <w:szCs w:val="26"/>
        </w:rPr>
      </w:pPr>
    </w:p>
    <w:p w:rsidR="005D77B6" w:rsidRPr="005D77B6" w:rsidRDefault="005D77B6" w:rsidP="005D77B6">
      <w:pPr>
        <w:ind w:firstLine="0"/>
        <w:rPr>
          <w:rFonts w:ascii="Times New Roman" w:hAnsi="Times New Roman"/>
          <w:sz w:val="26"/>
          <w:szCs w:val="26"/>
        </w:rPr>
      </w:pPr>
    </w:p>
    <w:p w:rsidR="005D77B6" w:rsidRPr="005D77B6" w:rsidRDefault="005D77B6" w:rsidP="005D77B6">
      <w:pPr>
        <w:ind w:firstLine="0"/>
        <w:rPr>
          <w:rFonts w:ascii="Times New Roman" w:hAnsi="Times New Roman"/>
          <w:sz w:val="26"/>
          <w:szCs w:val="26"/>
        </w:rPr>
      </w:pPr>
    </w:p>
    <w:p w:rsidR="007619E4" w:rsidRPr="005D77B6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5D77B6" w:rsidSect="00CB2C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7B6"/>
    <w:rsid w:val="005D77B6"/>
    <w:rsid w:val="007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77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5D77B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5D77B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7B6"/>
    <w:pPr>
      <w:ind w:left="720"/>
      <w:contextualSpacing/>
    </w:pPr>
  </w:style>
  <w:style w:type="character" w:styleId="a4">
    <w:name w:val="Hyperlink"/>
    <w:basedOn w:val="a0"/>
    <w:rsid w:val="005D77B6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D7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45152390-2b97-40f5-99da-05870f2cd23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45152390-2b97-40f5-99da-05870f2cd232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2023-01-11T13:20:00Z</dcterms:created>
  <dcterms:modified xsi:type="dcterms:W3CDTF">2023-01-11T13:21:00Z</dcterms:modified>
</cp:coreProperties>
</file>