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F177" w14:textId="77777777" w:rsidR="00221656" w:rsidRPr="00C84BCE" w:rsidRDefault="00221656" w:rsidP="00221656">
      <w:pPr>
        <w:contextualSpacing/>
        <w:jc w:val="center"/>
        <w:rPr>
          <w:b/>
          <w:sz w:val="26"/>
          <w:szCs w:val="26"/>
        </w:rPr>
      </w:pPr>
      <w:r w:rsidRPr="00C84BCE">
        <w:rPr>
          <w:b/>
          <w:sz w:val="26"/>
          <w:szCs w:val="26"/>
        </w:rPr>
        <w:t>РОССИЙСКАЯ ФЕДЕРАЦИЯ</w:t>
      </w:r>
    </w:p>
    <w:p w14:paraId="7AEC1D32" w14:textId="77777777" w:rsidR="00221656" w:rsidRPr="00C84BCE" w:rsidRDefault="00221656" w:rsidP="00221656">
      <w:pPr>
        <w:contextualSpacing/>
        <w:jc w:val="center"/>
        <w:rPr>
          <w:b/>
          <w:sz w:val="26"/>
          <w:szCs w:val="26"/>
        </w:rPr>
      </w:pPr>
      <w:r w:rsidRPr="00C84BCE">
        <w:rPr>
          <w:b/>
          <w:sz w:val="26"/>
          <w:szCs w:val="26"/>
        </w:rPr>
        <w:t>КАЛУЖСКАЯ ОБЛАСТЬ</w:t>
      </w:r>
    </w:p>
    <w:p w14:paraId="4F29057E" w14:textId="77777777" w:rsidR="00221656" w:rsidRPr="00C84BCE" w:rsidRDefault="00221656" w:rsidP="00221656">
      <w:pPr>
        <w:contextualSpacing/>
        <w:jc w:val="center"/>
        <w:rPr>
          <w:b/>
          <w:sz w:val="26"/>
          <w:szCs w:val="26"/>
        </w:rPr>
      </w:pPr>
      <w:r w:rsidRPr="00C84BCE">
        <w:rPr>
          <w:b/>
          <w:noProof/>
          <w:sz w:val="26"/>
          <w:szCs w:val="26"/>
        </w:rPr>
        <w:drawing>
          <wp:inline distT="0" distB="0" distL="0" distR="0" wp14:anchorId="52155434" wp14:editId="174C3937">
            <wp:extent cx="590550" cy="666750"/>
            <wp:effectExtent l="0" t="0" r="0" b="0"/>
            <wp:docPr id="2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49633" w14:textId="77777777" w:rsidR="00221656" w:rsidRPr="00C84BCE" w:rsidRDefault="00221656" w:rsidP="00221656">
      <w:pPr>
        <w:contextualSpacing/>
        <w:jc w:val="center"/>
        <w:rPr>
          <w:b/>
          <w:sz w:val="26"/>
          <w:szCs w:val="26"/>
        </w:rPr>
      </w:pPr>
      <w:r w:rsidRPr="00C84BCE">
        <w:rPr>
          <w:b/>
          <w:sz w:val="26"/>
          <w:szCs w:val="26"/>
        </w:rPr>
        <w:t>РАЙОННОЕ СОБРАНИЕ</w:t>
      </w:r>
    </w:p>
    <w:p w14:paraId="57C32427" w14:textId="77777777" w:rsidR="00221656" w:rsidRPr="00C84BCE" w:rsidRDefault="00221656" w:rsidP="00221656">
      <w:pPr>
        <w:contextualSpacing/>
        <w:jc w:val="center"/>
        <w:rPr>
          <w:b/>
          <w:sz w:val="26"/>
          <w:szCs w:val="26"/>
        </w:rPr>
      </w:pPr>
      <w:bookmarkStart w:id="0" w:name="_Toc86410235"/>
      <w:bookmarkStart w:id="1" w:name="_Toc86411676"/>
      <w:r w:rsidRPr="00C84BCE">
        <w:rPr>
          <w:b/>
          <w:sz w:val="26"/>
          <w:szCs w:val="26"/>
        </w:rPr>
        <w:t xml:space="preserve">МУНИЦИПАЛЬНОГО РАЙОНА </w:t>
      </w:r>
      <w:bookmarkEnd w:id="0"/>
      <w:bookmarkEnd w:id="1"/>
      <w:r w:rsidRPr="00C84BCE">
        <w:rPr>
          <w:b/>
          <w:sz w:val="26"/>
          <w:szCs w:val="26"/>
        </w:rPr>
        <w:t>«БАБЫНИНСКИЙ РАЙОН»</w:t>
      </w:r>
    </w:p>
    <w:p w14:paraId="744ECF4C" w14:textId="77777777" w:rsidR="00221656" w:rsidRPr="00C84BCE" w:rsidRDefault="00221656" w:rsidP="00221656">
      <w:pPr>
        <w:contextualSpacing/>
        <w:jc w:val="center"/>
        <w:rPr>
          <w:b/>
          <w:bCs/>
          <w:sz w:val="26"/>
          <w:szCs w:val="26"/>
        </w:rPr>
      </w:pPr>
    </w:p>
    <w:p w14:paraId="0E737C5E" w14:textId="77777777" w:rsidR="00221656" w:rsidRPr="00C84BCE" w:rsidRDefault="00221656" w:rsidP="00221656">
      <w:pPr>
        <w:contextualSpacing/>
        <w:jc w:val="center"/>
        <w:rPr>
          <w:b/>
          <w:sz w:val="26"/>
          <w:szCs w:val="26"/>
        </w:rPr>
      </w:pPr>
      <w:r w:rsidRPr="00C84BCE">
        <w:rPr>
          <w:b/>
          <w:bCs/>
          <w:sz w:val="26"/>
          <w:szCs w:val="26"/>
        </w:rPr>
        <w:t>РЕШЕНИЕ</w:t>
      </w:r>
    </w:p>
    <w:p w14:paraId="7F76C908" w14:textId="77777777" w:rsidR="00221656" w:rsidRDefault="00221656" w:rsidP="00221656">
      <w:pPr>
        <w:jc w:val="center"/>
        <w:rPr>
          <w:sz w:val="28"/>
          <w:szCs w:val="28"/>
        </w:rPr>
      </w:pPr>
    </w:p>
    <w:p w14:paraId="0B0B4287" w14:textId="380DF0A3" w:rsidR="00221656" w:rsidRPr="008D1107" w:rsidRDefault="00221656" w:rsidP="00221656">
      <w:pPr>
        <w:rPr>
          <w:bCs/>
          <w:color w:val="000000"/>
          <w:sz w:val="26"/>
          <w:szCs w:val="26"/>
        </w:rPr>
      </w:pPr>
      <w:r w:rsidRPr="008D1107">
        <w:rPr>
          <w:bCs/>
          <w:color w:val="000000"/>
          <w:sz w:val="26"/>
          <w:szCs w:val="26"/>
        </w:rPr>
        <w:t>«11» апреля 2024 г.                                                                                                      №</w:t>
      </w:r>
      <w:r w:rsidR="000B512A">
        <w:rPr>
          <w:bCs/>
          <w:color w:val="000000"/>
          <w:sz w:val="26"/>
          <w:szCs w:val="26"/>
        </w:rPr>
        <w:t>360</w:t>
      </w:r>
    </w:p>
    <w:p w14:paraId="4A03EA04" w14:textId="77777777" w:rsidR="00CC03BB" w:rsidRDefault="00CC03BB">
      <w:pPr>
        <w:ind w:firstLine="720"/>
        <w:rPr>
          <w:sz w:val="26"/>
        </w:rPr>
      </w:pPr>
    </w:p>
    <w:p w14:paraId="13358568" w14:textId="77777777" w:rsidR="00CC03BB" w:rsidRPr="00221656" w:rsidRDefault="00E80138" w:rsidP="00221656">
      <w:pPr>
        <w:pStyle w:val="a3"/>
        <w:tabs>
          <w:tab w:val="left" w:pos="4820"/>
        </w:tabs>
        <w:ind w:right="5243"/>
        <w:rPr>
          <w:b/>
          <w:bCs/>
          <w:szCs w:val="26"/>
        </w:rPr>
      </w:pPr>
      <w:r w:rsidRPr="00221656">
        <w:rPr>
          <w:b/>
          <w:bCs/>
          <w:szCs w:val="26"/>
        </w:rPr>
        <w:t>О</w:t>
      </w:r>
      <w:r w:rsidR="009251F1" w:rsidRPr="00221656">
        <w:rPr>
          <w:b/>
          <w:bCs/>
          <w:szCs w:val="26"/>
        </w:rPr>
        <w:t xml:space="preserve">б утверждении </w:t>
      </w:r>
      <w:r w:rsidRPr="00221656">
        <w:rPr>
          <w:b/>
          <w:bCs/>
          <w:szCs w:val="26"/>
        </w:rPr>
        <w:t>изменений в с</w:t>
      </w:r>
      <w:r w:rsidR="006654B4" w:rsidRPr="00221656">
        <w:rPr>
          <w:b/>
          <w:bCs/>
          <w:szCs w:val="26"/>
        </w:rPr>
        <w:t>хему территориального планирования муниципального района «Бабынинский район»</w:t>
      </w:r>
    </w:p>
    <w:p w14:paraId="074B941E" w14:textId="77777777" w:rsidR="00CC03BB" w:rsidRPr="00221656" w:rsidRDefault="00CC03BB" w:rsidP="00221656">
      <w:pPr>
        <w:rPr>
          <w:sz w:val="26"/>
          <w:szCs w:val="26"/>
        </w:rPr>
      </w:pPr>
    </w:p>
    <w:p w14:paraId="797DF240" w14:textId="77777777" w:rsidR="00CC03BB" w:rsidRPr="00221656" w:rsidRDefault="004D2E25" w:rsidP="00E95C76">
      <w:pPr>
        <w:ind w:firstLine="720"/>
        <w:jc w:val="both"/>
        <w:rPr>
          <w:sz w:val="26"/>
          <w:szCs w:val="26"/>
        </w:rPr>
      </w:pPr>
      <w:r w:rsidRPr="00221656">
        <w:rPr>
          <w:sz w:val="26"/>
          <w:szCs w:val="26"/>
        </w:rPr>
        <w:t xml:space="preserve">В соответствии со </w:t>
      </w:r>
      <w:hyperlink r:id="rId8" w:history="1">
        <w:r w:rsidRPr="00221656">
          <w:rPr>
            <w:sz w:val="26"/>
            <w:szCs w:val="26"/>
          </w:rPr>
          <w:t>статьями 19</w:t>
        </w:r>
      </w:hyperlink>
      <w:r w:rsidRPr="00221656">
        <w:rPr>
          <w:sz w:val="26"/>
          <w:szCs w:val="26"/>
        </w:rPr>
        <w:t xml:space="preserve"> - </w:t>
      </w:r>
      <w:hyperlink r:id="rId9" w:history="1">
        <w:r w:rsidRPr="00221656">
          <w:rPr>
            <w:sz w:val="26"/>
            <w:szCs w:val="26"/>
          </w:rPr>
          <w:t>21</w:t>
        </w:r>
      </w:hyperlink>
      <w:r w:rsidRPr="00221656">
        <w:rPr>
          <w:sz w:val="26"/>
          <w:szCs w:val="26"/>
        </w:rPr>
        <w:t xml:space="preserve"> Градостроительного кодекса Российской Федерации, </w:t>
      </w:r>
      <w:hyperlink r:id="rId10" w:history="1">
        <w:r w:rsidRPr="00221656">
          <w:rPr>
            <w:sz w:val="26"/>
            <w:szCs w:val="26"/>
          </w:rPr>
          <w:t>пунктом 15 части 1 статьи 15</w:t>
        </w:r>
      </w:hyperlink>
      <w:r w:rsidRPr="00221656">
        <w:rPr>
          <w:sz w:val="26"/>
          <w:szCs w:val="26"/>
        </w:rPr>
        <w:t xml:space="preserve"> Федерального закона от 6 октября 2003 года</w:t>
      </w:r>
      <w:r w:rsidR="005A0418">
        <w:rPr>
          <w:sz w:val="26"/>
          <w:szCs w:val="26"/>
        </w:rPr>
        <w:t xml:space="preserve">      </w:t>
      </w:r>
      <w:r w:rsidRPr="00221656">
        <w:rPr>
          <w:sz w:val="26"/>
          <w:szCs w:val="26"/>
        </w:rPr>
        <w:t xml:space="preserve"> N</w:t>
      </w:r>
      <w:r w:rsidR="005A0418">
        <w:rPr>
          <w:sz w:val="26"/>
          <w:szCs w:val="26"/>
        </w:rPr>
        <w:t xml:space="preserve"> </w:t>
      </w:r>
      <w:r w:rsidRPr="00221656">
        <w:rPr>
          <w:sz w:val="26"/>
          <w:szCs w:val="26"/>
        </w:rPr>
        <w:t xml:space="preserve">131-ФЗ </w:t>
      </w:r>
      <w:r w:rsidR="00221656" w:rsidRPr="00221656">
        <w:rPr>
          <w:sz w:val="26"/>
          <w:szCs w:val="26"/>
        </w:rPr>
        <w:t>«</w:t>
      </w:r>
      <w:r w:rsidRPr="0022165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21656" w:rsidRPr="00221656">
        <w:rPr>
          <w:sz w:val="26"/>
          <w:szCs w:val="26"/>
        </w:rPr>
        <w:t>»</w:t>
      </w:r>
      <w:r w:rsidR="004C18D4" w:rsidRPr="00221656">
        <w:rPr>
          <w:sz w:val="26"/>
          <w:szCs w:val="26"/>
        </w:rPr>
        <w:t xml:space="preserve">, </w:t>
      </w:r>
      <w:r w:rsidRPr="00221656">
        <w:rPr>
          <w:sz w:val="26"/>
          <w:szCs w:val="26"/>
        </w:rPr>
        <w:t>Уставом</w:t>
      </w:r>
      <w:r w:rsidR="004C18D4" w:rsidRPr="00221656">
        <w:rPr>
          <w:sz w:val="26"/>
          <w:szCs w:val="26"/>
        </w:rPr>
        <w:t xml:space="preserve"> муниципального района «Бабынинский район»</w:t>
      </w:r>
      <w:r w:rsidR="00221656" w:rsidRPr="00221656">
        <w:rPr>
          <w:sz w:val="26"/>
          <w:szCs w:val="26"/>
        </w:rPr>
        <w:t>,</w:t>
      </w:r>
    </w:p>
    <w:p w14:paraId="6FC379A8" w14:textId="77777777" w:rsidR="004C18D4" w:rsidRPr="00221656" w:rsidRDefault="004C18D4">
      <w:pPr>
        <w:ind w:firstLine="720"/>
        <w:rPr>
          <w:sz w:val="26"/>
          <w:szCs w:val="26"/>
        </w:rPr>
      </w:pPr>
    </w:p>
    <w:p w14:paraId="391F1E57" w14:textId="77777777" w:rsidR="00221656" w:rsidRPr="00221656" w:rsidRDefault="00221656" w:rsidP="00221656">
      <w:pPr>
        <w:jc w:val="center"/>
        <w:rPr>
          <w:b/>
          <w:sz w:val="26"/>
          <w:szCs w:val="26"/>
        </w:rPr>
      </w:pPr>
      <w:r w:rsidRPr="00221656">
        <w:rPr>
          <w:b/>
          <w:spacing w:val="40"/>
          <w:sz w:val="26"/>
          <w:szCs w:val="26"/>
        </w:rPr>
        <w:t>РАЙОННОЕ СОБРАНИЕ РЕШИЛО</w:t>
      </w:r>
      <w:r w:rsidRPr="00221656">
        <w:rPr>
          <w:b/>
          <w:sz w:val="26"/>
          <w:szCs w:val="26"/>
        </w:rPr>
        <w:t>:</w:t>
      </w:r>
    </w:p>
    <w:p w14:paraId="79DBB044" w14:textId="77777777" w:rsidR="00CC03BB" w:rsidRPr="00221656" w:rsidRDefault="00CC03BB">
      <w:pPr>
        <w:ind w:firstLine="720"/>
        <w:rPr>
          <w:sz w:val="26"/>
          <w:szCs w:val="26"/>
        </w:rPr>
      </w:pPr>
    </w:p>
    <w:p w14:paraId="7C061789" w14:textId="77777777" w:rsidR="00CC03BB" w:rsidRPr="00221656" w:rsidRDefault="004C18D4" w:rsidP="00E95C76">
      <w:pPr>
        <w:pStyle w:val="a3"/>
        <w:spacing w:line="240" w:lineRule="auto"/>
        <w:ind w:right="0" w:firstLine="720"/>
        <w:rPr>
          <w:szCs w:val="26"/>
        </w:rPr>
      </w:pPr>
      <w:r w:rsidRPr="00221656">
        <w:rPr>
          <w:szCs w:val="26"/>
        </w:rPr>
        <w:t>1.</w:t>
      </w:r>
      <w:r w:rsidR="009251F1" w:rsidRPr="00221656">
        <w:rPr>
          <w:szCs w:val="26"/>
        </w:rPr>
        <w:t>Утвердить</w:t>
      </w:r>
      <w:r w:rsidRPr="00221656">
        <w:rPr>
          <w:szCs w:val="26"/>
        </w:rPr>
        <w:t xml:space="preserve"> изменения в схему территориального планирования </w:t>
      </w:r>
      <w:r w:rsidR="00CC03BB" w:rsidRPr="00221656">
        <w:rPr>
          <w:szCs w:val="26"/>
        </w:rPr>
        <w:t>муниципаль</w:t>
      </w:r>
      <w:r w:rsidRPr="00221656">
        <w:rPr>
          <w:szCs w:val="26"/>
        </w:rPr>
        <w:t>ного района «Бабынинский район», утвержденную решением Район</w:t>
      </w:r>
      <w:r w:rsidR="00322467" w:rsidRPr="00221656">
        <w:rPr>
          <w:szCs w:val="26"/>
        </w:rPr>
        <w:t>ного Собрания от 30.10.2007</w:t>
      </w:r>
      <w:r w:rsidRPr="00221656">
        <w:rPr>
          <w:szCs w:val="26"/>
        </w:rPr>
        <w:t xml:space="preserve"> №</w:t>
      </w:r>
      <w:r w:rsidR="00E80138" w:rsidRPr="00221656">
        <w:rPr>
          <w:szCs w:val="26"/>
        </w:rPr>
        <w:t xml:space="preserve"> 175 </w:t>
      </w:r>
      <w:r w:rsidR="00322467" w:rsidRPr="00221656">
        <w:rPr>
          <w:szCs w:val="26"/>
        </w:rPr>
        <w:t>(</w:t>
      </w:r>
      <w:r w:rsidR="00D5784F" w:rsidRPr="00221656">
        <w:rPr>
          <w:szCs w:val="26"/>
        </w:rPr>
        <w:t>в редакци</w:t>
      </w:r>
      <w:r w:rsidR="00322467" w:rsidRPr="00221656">
        <w:rPr>
          <w:szCs w:val="26"/>
        </w:rPr>
        <w:t>и реше</w:t>
      </w:r>
      <w:r w:rsidR="000F28E3" w:rsidRPr="00221656">
        <w:rPr>
          <w:szCs w:val="26"/>
        </w:rPr>
        <w:t>ний</w:t>
      </w:r>
      <w:r w:rsidR="00D5784F" w:rsidRPr="00221656">
        <w:rPr>
          <w:szCs w:val="26"/>
        </w:rPr>
        <w:t xml:space="preserve"> Районног</w:t>
      </w:r>
      <w:r w:rsidR="00322467" w:rsidRPr="00221656">
        <w:rPr>
          <w:szCs w:val="26"/>
        </w:rPr>
        <w:t>о Собрания от 24.05.2011 №</w:t>
      </w:r>
      <w:r w:rsidR="005A0418">
        <w:rPr>
          <w:szCs w:val="26"/>
        </w:rPr>
        <w:t xml:space="preserve"> </w:t>
      </w:r>
      <w:r w:rsidR="00322467" w:rsidRPr="00221656">
        <w:rPr>
          <w:szCs w:val="26"/>
        </w:rPr>
        <w:t>74</w:t>
      </w:r>
      <w:r w:rsidR="007C4CCB" w:rsidRPr="00221656">
        <w:rPr>
          <w:szCs w:val="26"/>
        </w:rPr>
        <w:t>; от 26.09.2013 №</w:t>
      </w:r>
      <w:r w:rsidR="005A0418">
        <w:rPr>
          <w:szCs w:val="26"/>
        </w:rPr>
        <w:t xml:space="preserve"> </w:t>
      </w:r>
      <w:r w:rsidR="007C4CCB" w:rsidRPr="00221656">
        <w:rPr>
          <w:szCs w:val="26"/>
        </w:rPr>
        <w:t>232</w:t>
      </w:r>
      <w:r w:rsidR="002C0770" w:rsidRPr="00221656">
        <w:rPr>
          <w:szCs w:val="26"/>
        </w:rPr>
        <w:t>; от 02.09.2015 №</w:t>
      </w:r>
      <w:r w:rsidR="005A0418">
        <w:rPr>
          <w:szCs w:val="26"/>
        </w:rPr>
        <w:t xml:space="preserve"> </w:t>
      </w:r>
      <w:r w:rsidR="002C0770" w:rsidRPr="00221656">
        <w:rPr>
          <w:szCs w:val="26"/>
        </w:rPr>
        <w:t>372</w:t>
      </w:r>
      <w:r w:rsidR="002472DB" w:rsidRPr="00221656">
        <w:rPr>
          <w:szCs w:val="26"/>
        </w:rPr>
        <w:t>; от 26.04.2016 №</w:t>
      </w:r>
      <w:r w:rsidR="005A0418">
        <w:rPr>
          <w:szCs w:val="26"/>
        </w:rPr>
        <w:t xml:space="preserve"> </w:t>
      </w:r>
      <w:r w:rsidR="002472DB" w:rsidRPr="00221656">
        <w:rPr>
          <w:szCs w:val="26"/>
        </w:rPr>
        <w:t>43</w:t>
      </w:r>
      <w:r w:rsidR="00B34099" w:rsidRPr="00221656">
        <w:rPr>
          <w:szCs w:val="26"/>
        </w:rPr>
        <w:t>, 25.08.2020 №</w:t>
      </w:r>
      <w:r w:rsidR="005A0418">
        <w:rPr>
          <w:szCs w:val="26"/>
        </w:rPr>
        <w:t xml:space="preserve"> </w:t>
      </w:r>
      <w:r w:rsidR="00B34099" w:rsidRPr="00221656">
        <w:rPr>
          <w:szCs w:val="26"/>
        </w:rPr>
        <w:t>316; от 20.01.2023 №</w:t>
      </w:r>
      <w:r w:rsidR="005A0418">
        <w:rPr>
          <w:szCs w:val="26"/>
        </w:rPr>
        <w:t xml:space="preserve"> </w:t>
      </w:r>
      <w:r w:rsidR="00B34099" w:rsidRPr="00221656">
        <w:rPr>
          <w:szCs w:val="26"/>
        </w:rPr>
        <w:t>241</w:t>
      </w:r>
      <w:r w:rsidR="00322467" w:rsidRPr="00221656">
        <w:rPr>
          <w:szCs w:val="26"/>
        </w:rPr>
        <w:t>)</w:t>
      </w:r>
      <w:r w:rsidR="00A262A7" w:rsidRPr="00221656">
        <w:rPr>
          <w:szCs w:val="26"/>
        </w:rPr>
        <w:t xml:space="preserve">, согласно </w:t>
      </w:r>
      <w:r w:rsidR="002472DB" w:rsidRPr="00221656">
        <w:rPr>
          <w:szCs w:val="26"/>
        </w:rPr>
        <w:t>приложению</w:t>
      </w:r>
      <w:r w:rsidR="00E95C76" w:rsidRPr="00221656">
        <w:rPr>
          <w:szCs w:val="26"/>
        </w:rPr>
        <w:t>.</w:t>
      </w:r>
    </w:p>
    <w:p w14:paraId="10C1E646" w14:textId="77777777" w:rsidR="00CC03BB" w:rsidRPr="00221656" w:rsidRDefault="00CC03BB" w:rsidP="00E95C76">
      <w:pPr>
        <w:ind w:firstLine="720"/>
        <w:jc w:val="both"/>
        <w:rPr>
          <w:sz w:val="26"/>
          <w:szCs w:val="26"/>
        </w:rPr>
      </w:pPr>
    </w:p>
    <w:p w14:paraId="79ABB683" w14:textId="77777777" w:rsidR="00CC03BB" w:rsidRPr="00221656" w:rsidRDefault="00873C1B" w:rsidP="00E95C76">
      <w:pPr>
        <w:ind w:firstLine="720"/>
        <w:jc w:val="both"/>
        <w:rPr>
          <w:sz w:val="26"/>
          <w:szCs w:val="26"/>
        </w:rPr>
      </w:pPr>
      <w:r w:rsidRPr="00221656">
        <w:rPr>
          <w:sz w:val="26"/>
          <w:szCs w:val="26"/>
        </w:rPr>
        <w:t xml:space="preserve"> 2.Настоящее р</w:t>
      </w:r>
      <w:r w:rsidR="00CC03BB" w:rsidRPr="00221656">
        <w:rPr>
          <w:sz w:val="26"/>
          <w:szCs w:val="26"/>
        </w:rPr>
        <w:t xml:space="preserve">ешение вступает в силу </w:t>
      </w:r>
      <w:r w:rsidRPr="00221656">
        <w:rPr>
          <w:sz w:val="26"/>
          <w:szCs w:val="26"/>
        </w:rPr>
        <w:t>со дня</w:t>
      </w:r>
      <w:r w:rsidR="00E95C76" w:rsidRPr="00221656">
        <w:rPr>
          <w:sz w:val="26"/>
          <w:szCs w:val="26"/>
        </w:rPr>
        <w:t xml:space="preserve"> его </w:t>
      </w:r>
      <w:r w:rsidR="000F28E3" w:rsidRPr="00221656">
        <w:rPr>
          <w:sz w:val="26"/>
          <w:szCs w:val="26"/>
        </w:rPr>
        <w:t>официального опубликования</w:t>
      </w:r>
      <w:r w:rsidR="00E95C76" w:rsidRPr="00221656">
        <w:rPr>
          <w:sz w:val="26"/>
          <w:szCs w:val="26"/>
        </w:rPr>
        <w:t>.</w:t>
      </w:r>
    </w:p>
    <w:p w14:paraId="4B85AA70" w14:textId="77777777" w:rsidR="00CC03BB" w:rsidRPr="00221656" w:rsidRDefault="00CC03BB" w:rsidP="00E95C76">
      <w:pPr>
        <w:ind w:firstLine="720"/>
        <w:jc w:val="both"/>
        <w:rPr>
          <w:sz w:val="26"/>
          <w:szCs w:val="26"/>
        </w:rPr>
      </w:pPr>
    </w:p>
    <w:p w14:paraId="61E8656D" w14:textId="77777777" w:rsidR="00CC03BB" w:rsidRPr="00221656" w:rsidRDefault="00CC03BB">
      <w:pPr>
        <w:spacing w:line="360" w:lineRule="auto"/>
        <w:ind w:left="720"/>
        <w:jc w:val="both"/>
        <w:rPr>
          <w:sz w:val="26"/>
          <w:szCs w:val="26"/>
        </w:rPr>
      </w:pPr>
    </w:p>
    <w:p w14:paraId="2B87DF2A" w14:textId="77777777" w:rsidR="00CC03BB" w:rsidRPr="00221656" w:rsidRDefault="00CC03BB">
      <w:pPr>
        <w:spacing w:line="360" w:lineRule="auto"/>
        <w:ind w:left="720"/>
        <w:jc w:val="both"/>
        <w:rPr>
          <w:sz w:val="26"/>
          <w:szCs w:val="26"/>
        </w:rPr>
      </w:pPr>
    </w:p>
    <w:p w14:paraId="16891C90" w14:textId="77777777" w:rsidR="009505C0" w:rsidRPr="00221656" w:rsidRDefault="009505C0">
      <w:pPr>
        <w:spacing w:line="360" w:lineRule="auto"/>
        <w:ind w:left="720"/>
        <w:jc w:val="both"/>
        <w:rPr>
          <w:sz w:val="26"/>
          <w:szCs w:val="26"/>
        </w:rPr>
      </w:pPr>
    </w:p>
    <w:p w14:paraId="25196CAC" w14:textId="77777777" w:rsidR="00CC03BB" w:rsidRPr="00221656" w:rsidRDefault="00651535" w:rsidP="00651535">
      <w:pPr>
        <w:spacing w:line="240" w:lineRule="atLeast"/>
        <w:rPr>
          <w:b/>
          <w:bCs/>
          <w:sz w:val="26"/>
          <w:szCs w:val="26"/>
        </w:rPr>
      </w:pPr>
      <w:r w:rsidRPr="00221656">
        <w:rPr>
          <w:b/>
          <w:bCs/>
          <w:sz w:val="26"/>
          <w:szCs w:val="26"/>
        </w:rPr>
        <w:t xml:space="preserve">Глава </w:t>
      </w:r>
      <w:r w:rsidR="00CC03BB" w:rsidRPr="00221656">
        <w:rPr>
          <w:b/>
          <w:bCs/>
          <w:sz w:val="26"/>
          <w:szCs w:val="26"/>
        </w:rPr>
        <w:t>муниципального района</w:t>
      </w:r>
    </w:p>
    <w:p w14:paraId="5B6ACA57" w14:textId="77777777" w:rsidR="00BE2861" w:rsidRPr="00221656" w:rsidRDefault="00CC03BB" w:rsidP="00651535">
      <w:pPr>
        <w:spacing w:line="240" w:lineRule="atLeast"/>
        <w:jc w:val="both"/>
        <w:rPr>
          <w:b/>
          <w:bCs/>
          <w:sz w:val="26"/>
          <w:szCs w:val="26"/>
        </w:rPr>
      </w:pPr>
      <w:r w:rsidRPr="00221656">
        <w:rPr>
          <w:b/>
          <w:bCs/>
          <w:sz w:val="26"/>
          <w:szCs w:val="26"/>
        </w:rPr>
        <w:t xml:space="preserve">«Бабынинский район»  </w:t>
      </w:r>
      <w:r w:rsidR="005A0418">
        <w:rPr>
          <w:b/>
          <w:bCs/>
          <w:sz w:val="26"/>
          <w:szCs w:val="26"/>
        </w:rPr>
        <w:t xml:space="preserve">                                                                                     </w:t>
      </w:r>
      <w:r w:rsidRPr="00221656">
        <w:rPr>
          <w:b/>
          <w:bCs/>
          <w:sz w:val="26"/>
          <w:szCs w:val="26"/>
        </w:rPr>
        <w:t xml:space="preserve"> </w:t>
      </w:r>
      <w:r w:rsidR="00B34099" w:rsidRPr="00221656">
        <w:rPr>
          <w:b/>
          <w:bCs/>
          <w:sz w:val="26"/>
          <w:szCs w:val="26"/>
        </w:rPr>
        <w:t>В.С. Цуканов</w:t>
      </w:r>
    </w:p>
    <w:p w14:paraId="2AE14CDD" w14:textId="77777777" w:rsidR="00BE2861" w:rsidRPr="00221656" w:rsidRDefault="00BE2861" w:rsidP="00651535">
      <w:pPr>
        <w:spacing w:line="240" w:lineRule="atLeast"/>
        <w:jc w:val="both"/>
        <w:rPr>
          <w:b/>
          <w:bCs/>
          <w:sz w:val="26"/>
          <w:szCs w:val="26"/>
        </w:rPr>
      </w:pPr>
    </w:p>
    <w:p w14:paraId="204E8B49" w14:textId="77777777" w:rsidR="00BE2861" w:rsidRPr="00221656" w:rsidRDefault="00BE2861" w:rsidP="00651535">
      <w:pPr>
        <w:spacing w:line="240" w:lineRule="atLeast"/>
        <w:jc w:val="both"/>
        <w:rPr>
          <w:b/>
          <w:bCs/>
          <w:sz w:val="26"/>
          <w:szCs w:val="26"/>
        </w:rPr>
      </w:pPr>
    </w:p>
    <w:p w14:paraId="00423090" w14:textId="77777777" w:rsidR="00BE2861" w:rsidRPr="00221656" w:rsidRDefault="00BE2861" w:rsidP="00651535">
      <w:pPr>
        <w:spacing w:line="240" w:lineRule="atLeast"/>
        <w:jc w:val="both"/>
        <w:rPr>
          <w:b/>
          <w:bCs/>
          <w:sz w:val="26"/>
          <w:szCs w:val="26"/>
        </w:rPr>
      </w:pPr>
    </w:p>
    <w:p w14:paraId="064DAAE8" w14:textId="77777777" w:rsidR="00BE2861" w:rsidRPr="00221656" w:rsidRDefault="00BE2861" w:rsidP="00651535">
      <w:pPr>
        <w:spacing w:line="240" w:lineRule="atLeast"/>
        <w:jc w:val="both"/>
        <w:rPr>
          <w:b/>
          <w:bCs/>
          <w:sz w:val="26"/>
          <w:szCs w:val="26"/>
        </w:rPr>
      </w:pPr>
    </w:p>
    <w:p w14:paraId="6CA2284C" w14:textId="77777777" w:rsidR="00BE2861" w:rsidRPr="00221656" w:rsidRDefault="00BE2861" w:rsidP="00651535">
      <w:pPr>
        <w:spacing w:line="240" w:lineRule="atLeast"/>
        <w:jc w:val="both"/>
        <w:rPr>
          <w:b/>
          <w:bCs/>
          <w:sz w:val="26"/>
          <w:szCs w:val="26"/>
        </w:rPr>
      </w:pPr>
    </w:p>
    <w:p w14:paraId="23F0E5A8" w14:textId="77777777" w:rsidR="00BE2861" w:rsidRPr="00221656" w:rsidRDefault="00BE2861" w:rsidP="00651535">
      <w:pPr>
        <w:spacing w:line="240" w:lineRule="atLeast"/>
        <w:jc w:val="both"/>
        <w:rPr>
          <w:b/>
          <w:bCs/>
          <w:sz w:val="26"/>
          <w:szCs w:val="26"/>
        </w:rPr>
      </w:pPr>
    </w:p>
    <w:p w14:paraId="6BA71CE5" w14:textId="77777777" w:rsidR="00221656" w:rsidRDefault="00221656" w:rsidP="00BE2861">
      <w:pPr>
        <w:pStyle w:val="Main"/>
        <w:spacing w:line="240" w:lineRule="atLeast"/>
        <w:ind w:left="709" w:firstLine="0"/>
        <w:jc w:val="right"/>
        <w:rPr>
          <w:b/>
          <w:bCs/>
          <w:sz w:val="26"/>
        </w:rPr>
      </w:pPr>
    </w:p>
    <w:p w14:paraId="050C663F" w14:textId="77777777" w:rsidR="00BE2861" w:rsidRPr="00221656" w:rsidRDefault="00221656" w:rsidP="00221656">
      <w:pPr>
        <w:ind w:left="5954"/>
        <w:jc w:val="center"/>
        <w:rPr>
          <w:b/>
          <w:iCs/>
          <w:sz w:val="24"/>
          <w:szCs w:val="24"/>
        </w:rPr>
      </w:pPr>
      <w:r>
        <w:rPr>
          <w:b/>
          <w:bCs/>
          <w:sz w:val="26"/>
        </w:rPr>
        <w:br w:type="page"/>
      </w:r>
      <w:r w:rsidR="00BE2861" w:rsidRPr="00221656">
        <w:rPr>
          <w:b/>
          <w:iCs/>
          <w:sz w:val="24"/>
          <w:szCs w:val="24"/>
        </w:rPr>
        <w:lastRenderedPageBreak/>
        <w:t>Приложение</w:t>
      </w:r>
    </w:p>
    <w:p w14:paraId="47BB257A" w14:textId="77777777" w:rsidR="00BE2861" w:rsidRPr="00221656" w:rsidRDefault="00BE2861" w:rsidP="00221656">
      <w:pPr>
        <w:pStyle w:val="Main"/>
        <w:spacing w:line="240" w:lineRule="atLeast"/>
        <w:ind w:left="5954" w:firstLine="0"/>
        <w:jc w:val="center"/>
        <w:rPr>
          <w:b/>
          <w:iCs/>
          <w:szCs w:val="24"/>
        </w:rPr>
      </w:pPr>
      <w:r w:rsidRPr="00221656">
        <w:rPr>
          <w:b/>
          <w:iCs/>
          <w:szCs w:val="24"/>
        </w:rPr>
        <w:t xml:space="preserve">к </w:t>
      </w:r>
      <w:r w:rsidR="00221656">
        <w:rPr>
          <w:b/>
          <w:iCs/>
          <w:szCs w:val="24"/>
        </w:rPr>
        <w:t>р</w:t>
      </w:r>
      <w:r w:rsidRPr="00221656">
        <w:rPr>
          <w:b/>
          <w:iCs/>
          <w:szCs w:val="24"/>
        </w:rPr>
        <w:t>ешению Районного Собрания</w:t>
      </w:r>
    </w:p>
    <w:p w14:paraId="719981B3" w14:textId="77777777" w:rsidR="00BE2861" w:rsidRPr="00221656" w:rsidRDefault="00BE2861" w:rsidP="00221656">
      <w:pPr>
        <w:pStyle w:val="Main"/>
        <w:spacing w:line="240" w:lineRule="atLeast"/>
        <w:ind w:left="5954" w:firstLine="0"/>
        <w:jc w:val="center"/>
        <w:rPr>
          <w:b/>
          <w:iCs/>
          <w:szCs w:val="24"/>
        </w:rPr>
      </w:pPr>
      <w:r w:rsidRPr="00221656">
        <w:rPr>
          <w:b/>
          <w:iCs/>
          <w:szCs w:val="24"/>
        </w:rPr>
        <w:t>МР «Бабынинский район»</w:t>
      </w:r>
    </w:p>
    <w:p w14:paraId="29119BB3" w14:textId="7E9ABE06" w:rsidR="00BE2861" w:rsidRDefault="00221656" w:rsidP="00221656">
      <w:pPr>
        <w:pStyle w:val="Main"/>
        <w:spacing w:line="240" w:lineRule="atLeast"/>
        <w:ind w:left="5954" w:firstLine="0"/>
        <w:jc w:val="center"/>
        <w:rPr>
          <w:b/>
          <w:i/>
        </w:rPr>
      </w:pPr>
      <w:r>
        <w:rPr>
          <w:b/>
          <w:iCs/>
          <w:szCs w:val="24"/>
        </w:rPr>
        <w:t>о</w:t>
      </w:r>
      <w:r w:rsidR="00BE2861" w:rsidRPr="00221656">
        <w:rPr>
          <w:b/>
          <w:iCs/>
          <w:szCs w:val="24"/>
        </w:rPr>
        <w:t>т</w:t>
      </w:r>
      <w:r>
        <w:rPr>
          <w:b/>
          <w:iCs/>
          <w:szCs w:val="24"/>
        </w:rPr>
        <w:t xml:space="preserve"> 11.04.2024 </w:t>
      </w:r>
      <w:r w:rsidR="00BE2861" w:rsidRPr="00221656">
        <w:rPr>
          <w:b/>
          <w:iCs/>
          <w:szCs w:val="24"/>
        </w:rPr>
        <w:t>№</w:t>
      </w:r>
      <w:r w:rsidR="000B512A">
        <w:rPr>
          <w:b/>
          <w:iCs/>
          <w:szCs w:val="24"/>
        </w:rPr>
        <w:t>360</w:t>
      </w:r>
    </w:p>
    <w:p w14:paraId="238EFC9E" w14:textId="77777777" w:rsidR="00EA3C30" w:rsidRDefault="00EA3C30" w:rsidP="00EA3C30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49037641"/>
    </w:p>
    <w:p w14:paraId="3F7E0407" w14:textId="77777777" w:rsidR="00EA3C30" w:rsidRPr="00EA3C30" w:rsidRDefault="00EA3C30" w:rsidP="00EA3C30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C30">
        <w:rPr>
          <w:rFonts w:ascii="Times New Roman" w:hAnsi="Times New Roman" w:cs="Times New Roman"/>
          <w:b/>
          <w:sz w:val="24"/>
          <w:szCs w:val="24"/>
        </w:rPr>
        <w:t xml:space="preserve">Планируемый  перевод земельных участков из земель </w:t>
      </w:r>
      <w:bookmarkStart w:id="3" w:name="_Hlk149037624"/>
      <w:r w:rsidRPr="00EA3C30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сельскохозяйственного назначения в категорию земли промышленности </w:t>
      </w:r>
      <w:bookmarkEnd w:id="2"/>
      <w:r w:rsidRPr="00EA3C30">
        <w:rPr>
          <w:rFonts w:ascii="Times New Roman" w:hAnsi="Times New Roman" w:cs="Times New Roman"/>
          <w:b/>
          <w:sz w:val="24"/>
          <w:szCs w:val="24"/>
        </w:rPr>
        <w:t xml:space="preserve">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</w:t>
      </w:r>
    </w:p>
    <w:p w14:paraId="606D5715" w14:textId="77777777" w:rsidR="00EA3C30" w:rsidRPr="004B36B4" w:rsidRDefault="00EA3C30" w:rsidP="00EA3C30">
      <w:pPr>
        <w:pStyle w:val="a6"/>
        <w:spacing w:after="0" w:line="24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773"/>
        <w:gridCol w:w="2514"/>
        <w:gridCol w:w="1336"/>
        <w:gridCol w:w="1630"/>
        <w:gridCol w:w="1036"/>
        <w:gridCol w:w="1481"/>
      </w:tblGrid>
      <w:tr w:rsidR="00EA3C30" w:rsidRPr="004B36B4" w14:paraId="13B05952" w14:textId="77777777" w:rsidTr="008D3886">
        <w:tc>
          <w:tcPr>
            <w:tcW w:w="277" w:type="pct"/>
            <w:shd w:val="clear" w:color="auto" w:fill="auto"/>
          </w:tcPr>
          <w:p w14:paraId="5DB2B8F6" w14:textId="77777777" w:rsidR="00EA3C30" w:rsidRPr="004B36B4" w:rsidRDefault="00EA3C30" w:rsidP="008D3886">
            <w:pPr>
              <w:jc w:val="center"/>
              <w:rPr>
                <w:b/>
              </w:rPr>
            </w:pPr>
            <w:r w:rsidRPr="004B36B4">
              <w:rPr>
                <w:b/>
              </w:rPr>
              <w:t>№ п/п</w:t>
            </w:r>
          </w:p>
        </w:tc>
        <w:tc>
          <w:tcPr>
            <w:tcW w:w="857" w:type="pct"/>
            <w:shd w:val="clear" w:color="auto" w:fill="auto"/>
          </w:tcPr>
          <w:p w14:paraId="2C6EAAA2" w14:textId="77777777" w:rsidR="00EA3C30" w:rsidRPr="004B36B4" w:rsidRDefault="00EA3C30" w:rsidP="008D3886">
            <w:pPr>
              <w:rPr>
                <w:b/>
              </w:rPr>
            </w:pPr>
            <w:r w:rsidRPr="004B36B4">
              <w:rPr>
                <w:b/>
              </w:rPr>
              <w:t>Кадастровый номер</w:t>
            </w:r>
          </w:p>
        </w:tc>
        <w:tc>
          <w:tcPr>
            <w:tcW w:w="1215" w:type="pct"/>
            <w:shd w:val="clear" w:color="auto" w:fill="auto"/>
          </w:tcPr>
          <w:p w14:paraId="2C94C698" w14:textId="77777777" w:rsidR="00EA3C30" w:rsidRPr="00DB7FD6" w:rsidRDefault="00EA3C30" w:rsidP="008D3886">
            <w:pPr>
              <w:rPr>
                <w:b/>
              </w:rPr>
            </w:pPr>
            <w:r w:rsidRPr="00DB7FD6">
              <w:rPr>
                <w:b/>
              </w:rPr>
              <w:t>Площадь</w:t>
            </w:r>
          </w:p>
          <w:p w14:paraId="62938278" w14:textId="77777777" w:rsidR="00EA3C30" w:rsidRPr="00DB7FD6" w:rsidRDefault="00EA3C30" w:rsidP="008D3886">
            <w:pPr>
              <w:rPr>
                <w:b/>
              </w:rPr>
            </w:pPr>
            <w:r w:rsidRPr="00DB7FD6">
              <w:rPr>
                <w:b/>
              </w:rPr>
              <w:t>земель,</w:t>
            </w:r>
          </w:p>
          <w:p w14:paraId="500119D9" w14:textId="77777777" w:rsidR="00EA3C30" w:rsidRPr="004B36B4" w:rsidRDefault="00EA3C30" w:rsidP="008D3886">
            <w:pPr>
              <w:rPr>
                <w:b/>
              </w:rPr>
            </w:pPr>
            <w:r w:rsidRPr="00DB7FD6">
              <w:rPr>
                <w:b/>
              </w:rPr>
              <w:t>кв.м</w:t>
            </w:r>
          </w:p>
        </w:tc>
        <w:tc>
          <w:tcPr>
            <w:tcW w:w="646" w:type="pct"/>
          </w:tcPr>
          <w:p w14:paraId="55497505" w14:textId="77777777" w:rsidR="00EA3C30" w:rsidRPr="004B36B4" w:rsidRDefault="00EA3C30" w:rsidP="008D3886">
            <w:pPr>
              <w:rPr>
                <w:b/>
              </w:rPr>
            </w:pPr>
            <w:r w:rsidRPr="004B36B4">
              <w:rPr>
                <w:b/>
              </w:rPr>
              <w:t>Категория земель (ЕГРН)</w:t>
            </w:r>
          </w:p>
        </w:tc>
        <w:tc>
          <w:tcPr>
            <w:tcW w:w="788" w:type="pct"/>
            <w:shd w:val="clear" w:color="auto" w:fill="auto"/>
          </w:tcPr>
          <w:p w14:paraId="7E1B1CD3" w14:textId="77777777" w:rsidR="00EA3C30" w:rsidRPr="004B36B4" w:rsidRDefault="00EA3C30" w:rsidP="008D3886">
            <w:pPr>
              <w:rPr>
                <w:b/>
              </w:rPr>
            </w:pPr>
            <w:r w:rsidRPr="004B36B4">
              <w:rPr>
                <w:b/>
              </w:rPr>
              <w:t>Планируемое использование категория</w:t>
            </w:r>
          </w:p>
        </w:tc>
        <w:tc>
          <w:tcPr>
            <w:tcW w:w="501" w:type="pct"/>
            <w:shd w:val="clear" w:color="auto" w:fill="auto"/>
          </w:tcPr>
          <w:p w14:paraId="712DCCF3" w14:textId="77777777" w:rsidR="00EA3C30" w:rsidRPr="004B36B4" w:rsidRDefault="00EA3C30" w:rsidP="008D3886">
            <w:pPr>
              <w:rPr>
                <w:rFonts w:eastAsia="Arial"/>
                <w:b/>
              </w:rPr>
            </w:pPr>
            <w:r w:rsidRPr="004B36B4">
              <w:rPr>
                <w:rFonts w:eastAsia="Arial"/>
                <w:b/>
              </w:rPr>
              <w:t>Собственность</w:t>
            </w:r>
          </w:p>
          <w:p w14:paraId="051C81B0" w14:textId="77777777" w:rsidR="00EA3C30" w:rsidRPr="004B36B4" w:rsidRDefault="00EA3C30" w:rsidP="008D3886">
            <w:pPr>
              <w:rPr>
                <w:b/>
              </w:rPr>
            </w:pPr>
          </w:p>
        </w:tc>
        <w:tc>
          <w:tcPr>
            <w:tcW w:w="716" w:type="pct"/>
            <w:shd w:val="clear" w:color="auto" w:fill="auto"/>
          </w:tcPr>
          <w:p w14:paraId="31A7F6B5" w14:textId="77777777" w:rsidR="00EA3C30" w:rsidRPr="004B36B4" w:rsidRDefault="00EA3C30" w:rsidP="008D3886">
            <w:pPr>
              <w:rPr>
                <w:b/>
              </w:rPr>
            </w:pPr>
            <w:r w:rsidRPr="004B36B4">
              <w:rPr>
                <w:b/>
              </w:rPr>
              <w:t>Этапы реализации, годы</w:t>
            </w:r>
          </w:p>
        </w:tc>
      </w:tr>
      <w:tr w:rsidR="00EA3C30" w:rsidRPr="0096052F" w14:paraId="79EC4B78" w14:textId="77777777" w:rsidTr="008D3886">
        <w:tc>
          <w:tcPr>
            <w:tcW w:w="277" w:type="pct"/>
            <w:shd w:val="clear" w:color="auto" w:fill="auto"/>
          </w:tcPr>
          <w:p w14:paraId="6F5F50EA" w14:textId="77777777" w:rsidR="00EA3C30" w:rsidRPr="0096052F" w:rsidRDefault="00EA3C30" w:rsidP="008D3886"/>
          <w:p w14:paraId="36B00EB4" w14:textId="77777777" w:rsidR="00EA3C30" w:rsidRPr="0096052F" w:rsidRDefault="00EA3C30" w:rsidP="008D3886">
            <w:r w:rsidRPr="0096052F">
              <w:t>1</w:t>
            </w:r>
          </w:p>
        </w:tc>
        <w:tc>
          <w:tcPr>
            <w:tcW w:w="857" w:type="pct"/>
            <w:shd w:val="clear" w:color="auto" w:fill="auto"/>
          </w:tcPr>
          <w:p w14:paraId="1B30E63C" w14:textId="77777777" w:rsidR="00EA3C30" w:rsidRPr="0096052F" w:rsidRDefault="00EA3C30" w:rsidP="008D3886"/>
          <w:p w14:paraId="3DFD5347" w14:textId="77777777" w:rsidR="00EA3C30" w:rsidRPr="0096052F" w:rsidRDefault="00EA3C30" w:rsidP="008D3886">
            <w:r w:rsidRPr="0096052F">
              <w:t>40:01:000000:17</w:t>
            </w:r>
          </w:p>
        </w:tc>
        <w:tc>
          <w:tcPr>
            <w:tcW w:w="1215" w:type="pct"/>
            <w:shd w:val="clear" w:color="auto" w:fill="auto"/>
          </w:tcPr>
          <w:p w14:paraId="3A70AF92" w14:textId="77777777" w:rsidR="00EA3C30" w:rsidRDefault="00EA3C30" w:rsidP="008D3886">
            <w:r>
              <w:t>На данное время земельный участок без координат границ.</w:t>
            </w:r>
          </w:p>
          <w:p w14:paraId="100C59A5" w14:textId="77777777" w:rsidR="00EA3C30" w:rsidRDefault="00EA3C30" w:rsidP="008D3886">
            <w:r>
              <w:t xml:space="preserve">Площадь земельного участка будет уточнена после проведения кадастровых работ. </w:t>
            </w:r>
          </w:p>
          <w:p w14:paraId="44D7CE1B" w14:textId="77777777" w:rsidR="00EA3C30" w:rsidRPr="0096052F" w:rsidRDefault="00EA3C30" w:rsidP="008D3886">
            <w:r>
              <w:t>На картографических материалах отображено ориентировочно</w:t>
            </w:r>
          </w:p>
        </w:tc>
        <w:tc>
          <w:tcPr>
            <w:tcW w:w="646" w:type="pct"/>
          </w:tcPr>
          <w:p w14:paraId="260AC05F" w14:textId="77777777" w:rsidR="00EA3C30" w:rsidRPr="0096052F" w:rsidRDefault="00EA3C30" w:rsidP="008D3886">
            <w:r w:rsidRPr="0096052F">
              <w:t>Земли сельскохозяйственного назначения</w:t>
            </w:r>
          </w:p>
        </w:tc>
        <w:tc>
          <w:tcPr>
            <w:tcW w:w="788" w:type="pct"/>
            <w:shd w:val="clear" w:color="auto" w:fill="auto"/>
          </w:tcPr>
          <w:p w14:paraId="0582B8D5" w14:textId="77777777" w:rsidR="00EA3C30" w:rsidRPr="0096052F" w:rsidRDefault="00EA3C30" w:rsidP="008D3886">
            <w:r w:rsidRPr="0096052F">
              <w:t xml:space="preserve">Земли промышленности и иного специального назначения </w:t>
            </w:r>
          </w:p>
        </w:tc>
        <w:tc>
          <w:tcPr>
            <w:tcW w:w="501" w:type="pct"/>
            <w:shd w:val="clear" w:color="auto" w:fill="auto"/>
          </w:tcPr>
          <w:p w14:paraId="02F97F53" w14:textId="77777777" w:rsidR="00EA3C30" w:rsidRPr="0096052F" w:rsidRDefault="00EA3C30" w:rsidP="008D3886">
            <w:r w:rsidRPr="0096052F">
              <w:t>Собственность публично-правовых образований</w:t>
            </w:r>
          </w:p>
        </w:tc>
        <w:tc>
          <w:tcPr>
            <w:tcW w:w="716" w:type="pct"/>
            <w:shd w:val="clear" w:color="auto" w:fill="auto"/>
          </w:tcPr>
          <w:p w14:paraId="3896529E" w14:textId="77777777" w:rsidR="00EA3C30" w:rsidRPr="0096052F" w:rsidRDefault="00EA3C30" w:rsidP="008D3886">
            <w:r w:rsidRPr="0096052F">
              <w:t>2024-2026</w:t>
            </w:r>
          </w:p>
        </w:tc>
      </w:tr>
    </w:tbl>
    <w:p w14:paraId="791823CA" w14:textId="77777777" w:rsidR="00EA3C30" w:rsidRDefault="00EA3C30" w:rsidP="00EA3C30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14:paraId="2E21FD7C" w14:textId="77777777" w:rsidR="00EA3C30" w:rsidRPr="00EA3C30" w:rsidRDefault="00EA3C30" w:rsidP="00EA3C30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C30">
        <w:rPr>
          <w:rFonts w:ascii="Times New Roman" w:hAnsi="Times New Roman" w:cs="Times New Roman"/>
          <w:b/>
          <w:sz w:val="24"/>
          <w:szCs w:val="24"/>
        </w:rPr>
        <w:t>Планируемый  перевод земельных участков из земель сельскохозяйственного назначения в категорию земли населённых пунктов</w:t>
      </w:r>
    </w:p>
    <w:p w14:paraId="690656AF" w14:textId="77777777" w:rsidR="00EA3C30" w:rsidRPr="0096052F" w:rsidRDefault="00EA3C30" w:rsidP="00EA3C30">
      <w:pPr>
        <w:pStyle w:val="a6"/>
        <w:spacing w:after="0" w:line="24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77"/>
        <w:gridCol w:w="1483"/>
        <w:gridCol w:w="2375"/>
        <w:gridCol w:w="1630"/>
        <w:gridCol w:w="1036"/>
        <w:gridCol w:w="1481"/>
      </w:tblGrid>
      <w:tr w:rsidR="00EA3C30" w:rsidRPr="0096052F" w14:paraId="006A1B16" w14:textId="77777777" w:rsidTr="008D3886">
        <w:tc>
          <w:tcPr>
            <w:tcW w:w="271" w:type="pct"/>
            <w:shd w:val="clear" w:color="auto" w:fill="auto"/>
          </w:tcPr>
          <w:p w14:paraId="33387335" w14:textId="77777777" w:rsidR="00EA3C30" w:rsidRPr="0096052F" w:rsidRDefault="00EA3C30" w:rsidP="008D3886">
            <w:pPr>
              <w:rPr>
                <w:b/>
              </w:rPr>
            </w:pPr>
            <w:r w:rsidRPr="0096052F">
              <w:rPr>
                <w:b/>
              </w:rPr>
              <w:t>№ п/п</w:t>
            </w:r>
          </w:p>
        </w:tc>
        <w:tc>
          <w:tcPr>
            <w:tcW w:w="859" w:type="pct"/>
            <w:shd w:val="clear" w:color="auto" w:fill="auto"/>
          </w:tcPr>
          <w:p w14:paraId="17A886DB" w14:textId="77777777" w:rsidR="00EA3C30" w:rsidRPr="0096052F" w:rsidRDefault="00EA3C30" w:rsidP="008D3886">
            <w:pPr>
              <w:rPr>
                <w:b/>
              </w:rPr>
            </w:pPr>
            <w:r w:rsidRPr="0096052F">
              <w:rPr>
                <w:b/>
              </w:rPr>
              <w:t>Кадастровый номер</w:t>
            </w:r>
          </w:p>
        </w:tc>
        <w:tc>
          <w:tcPr>
            <w:tcW w:w="717" w:type="pct"/>
            <w:shd w:val="clear" w:color="auto" w:fill="auto"/>
          </w:tcPr>
          <w:p w14:paraId="374A47CA" w14:textId="77777777" w:rsidR="00EA3C30" w:rsidRPr="0096052F" w:rsidRDefault="00EA3C30" w:rsidP="008D3886">
            <w:pPr>
              <w:rPr>
                <w:b/>
              </w:rPr>
            </w:pPr>
            <w:r w:rsidRPr="0096052F">
              <w:rPr>
                <w:b/>
              </w:rPr>
              <w:t>Площадь</w:t>
            </w:r>
          </w:p>
          <w:p w14:paraId="37B0EE1E" w14:textId="77777777" w:rsidR="00EA3C30" w:rsidRPr="0096052F" w:rsidRDefault="00EA3C30" w:rsidP="008D3886">
            <w:pPr>
              <w:rPr>
                <w:b/>
              </w:rPr>
            </w:pPr>
            <w:r w:rsidRPr="0096052F">
              <w:rPr>
                <w:b/>
              </w:rPr>
              <w:t>земель,</w:t>
            </w:r>
          </w:p>
          <w:p w14:paraId="19ABD7A8" w14:textId="77777777" w:rsidR="00EA3C30" w:rsidRPr="0096052F" w:rsidRDefault="00EA3C30" w:rsidP="008D3886">
            <w:pPr>
              <w:rPr>
                <w:b/>
              </w:rPr>
            </w:pPr>
            <w:r w:rsidRPr="0096052F">
              <w:rPr>
                <w:b/>
              </w:rPr>
              <w:t>кв.м</w:t>
            </w:r>
          </w:p>
        </w:tc>
        <w:tc>
          <w:tcPr>
            <w:tcW w:w="1148" w:type="pct"/>
          </w:tcPr>
          <w:p w14:paraId="707D0AF1" w14:textId="77777777" w:rsidR="00EA3C30" w:rsidRPr="0096052F" w:rsidRDefault="00EA3C30" w:rsidP="008D3886">
            <w:pPr>
              <w:rPr>
                <w:b/>
              </w:rPr>
            </w:pPr>
            <w:r w:rsidRPr="0096052F">
              <w:rPr>
                <w:b/>
              </w:rPr>
              <w:t>Категория земель (ЕГРН)</w:t>
            </w:r>
          </w:p>
        </w:tc>
        <w:tc>
          <w:tcPr>
            <w:tcW w:w="788" w:type="pct"/>
            <w:shd w:val="clear" w:color="auto" w:fill="auto"/>
          </w:tcPr>
          <w:p w14:paraId="0819A143" w14:textId="77777777" w:rsidR="00EA3C30" w:rsidRPr="0096052F" w:rsidRDefault="00EA3C30" w:rsidP="008D3886">
            <w:pPr>
              <w:rPr>
                <w:b/>
              </w:rPr>
            </w:pPr>
            <w:r w:rsidRPr="0096052F">
              <w:rPr>
                <w:b/>
              </w:rPr>
              <w:t>Планируемое использование категория</w:t>
            </w:r>
          </w:p>
        </w:tc>
        <w:tc>
          <w:tcPr>
            <w:tcW w:w="501" w:type="pct"/>
            <w:shd w:val="clear" w:color="auto" w:fill="auto"/>
          </w:tcPr>
          <w:p w14:paraId="5A4C356B" w14:textId="77777777" w:rsidR="00EA3C30" w:rsidRPr="0096052F" w:rsidRDefault="00EA3C30" w:rsidP="008D3886">
            <w:pPr>
              <w:rPr>
                <w:b/>
              </w:rPr>
            </w:pPr>
            <w:r w:rsidRPr="0096052F">
              <w:rPr>
                <w:b/>
              </w:rPr>
              <w:t>Собственность</w:t>
            </w:r>
          </w:p>
          <w:p w14:paraId="38AA3EE9" w14:textId="77777777" w:rsidR="00EA3C30" w:rsidRPr="0096052F" w:rsidRDefault="00EA3C30" w:rsidP="008D3886">
            <w:pPr>
              <w:rPr>
                <w:b/>
              </w:rPr>
            </w:pPr>
          </w:p>
        </w:tc>
        <w:tc>
          <w:tcPr>
            <w:tcW w:w="716" w:type="pct"/>
            <w:shd w:val="clear" w:color="auto" w:fill="auto"/>
          </w:tcPr>
          <w:p w14:paraId="763C3FD7" w14:textId="77777777" w:rsidR="00EA3C30" w:rsidRPr="0096052F" w:rsidRDefault="00EA3C30" w:rsidP="008D3886">
            <w:pPr>
              <w:rPr>
                <w:b/>
              </w:rPr>
            </w:pPr>
            <w:r w:rsidRPr="0096052F">
              <w:rPr>
                <w:b/>
              </w:rPr>
              <w:t>Этапы реализации, годы</w:t>
            </w:r>
          </w:p>
        </w:tc>
      </w:tr>
      <w:tr w:rsidR="00EA3C30" w:rsidRPr="0096052F" w14:paraId="02E9C979" w14:textId="77777777" w:rsidTr="008D3886">
        <w:tc>
          <w:tcPr>
            <w:tcW w:w="271" w:type="pct"/>
            <w:shd w:val="clear" w:color="auto" w:fill="auto"/>
          </w:tcPr>
          <w:p w14:paraId="019DD7C3" w14:textId="77777777" w:rsidR="00EA3C30" w:rsidRPr="0096052F" w:rsidRDefault="00EA3C30" w:rsidP="008D3886"/>
          <w:p w14:paraId="1F6B133C" w14:textId="77777777" w:rsidR="00EA3C30" w:rsidRPr="0096052F" w:rsidRDefault="00EA3C30" w:rsidP="008D3886">
            <w:r>
              <w:t>1</w:t>
            </w:r>
          </w:p>
        </w:tc>
        <w:tc>
          <w:tcPr>
            <w:tcW w:w="859" w:type="pct"/>
            <w:shd w:val="clear" w:color="auto" w:fill="auto"/>
          </w:tcPr>
          <w:p w14:paraId="69CD9708" w14:textId="77777777" w:rsidR="00EA3C30" w:rsidRPr="0096052F" w:rsidRDefault="00EA3C30" w:rsidP="008D3886"/>
          <w:p w14:paraId="0F28023C" w14:textId="77777777" w:rsidR="00EA3C30" w:rsidRPr="0096052F" w:rsidRDefault="00EA3C30" w:rsidP="008D3886">
            <w:r w:rsidRPr="0096052F">
              <w:t>40:01:050401:47</w:t>
            </w:r>
          </w:p>
        </w:tc>
        <w:tc>
          <w:tcPr>
            <w:tcW w:w="717" w:type="pct"/>
            <w:shd w:val="clear" w:color="auto" w:fill="auto"/>
          </w:tcPr>
          <w:p w14:paraId="0CEA7E62" w14:textId="77777777" w:rsidR="00EA3C30" w:rsidRPr="0096052F" w:rsidRDefault="00EA3C30" w:rsidP="008D3886"/>
          <w:p w14:paraId="1AFF2D20" w14:textId="77777777" w:rsidR="00EA3C30" w:rsidRPr="0096052F" w:rsidRDefault="00EA3C30" w:rsidP="008D3886">
            <w:r w:rsidRPr="0096052F">
              <w:t>411 931</w:t>
            </w:r>
          </w:p>
        </w:tc>
        <w:tc>
          <w:tcPr>
            <w:tcW w:w="1148" w:type="pct"/>
          </w:tcPr>
          <w:p w14:paraId="4A72EEF4" w14:textId="77777777" w:rsidR="00EA3C30" w:rsidRPr="0096052F" w:rsidRDefault="00EA3C30" w:rsidP="008D3886">
            <w:r w:rsidRPr="0096052F">
              <w:t>Земли сельскохозяйственного назначения</w:t>
            </w:r>
          </w:p>
        </w:tc>
        <w:tc>
          <w:tcPr>
            <w:tcW w:w="788" w:type="pct"/>
            <w:shd w:val="clear" w:color="auto" w:fill="auto"/>
          </w:tcPr>
          <w:p w14:paraId="3645E7AC" w14:textId="77777777" w:rsidR="00EA3C30" w:rsidRPr="0096052F" w:rsidRDefault="00EA3C30" w:rsidP="008D3886">
            <w:r w:rsidRPr="0096052F">
              <w:t>Жилищное строительство</w:t>
            </w:r>
          </w:p>
        </w:tc>
        <w:tc>
          <w:tcPr>
            <w:tcW w:w="501" w:type="pct"/>
            <w:shd w:val="clear" w:color="auto" w:fill="auto"/>
          </w:tcPr>
          <w:p w14:paraId="32D593F1" w14:textId="77777777" w:rsidR="00EA3C30" w:rsidRPr="0096052F" w:rsidRDefault="00EA3C30" w:rsidP="008D3886">
            <w:r w:rsidRPr="0096052F">
              <w:t>Частная</w:t>
            </w:r>
          </w:p>
        </w:tc>
        <w:tc>
          <w:tcPr>
            <w:tcW w:w="716" w:type="pct"/>
            <w:shd w:val="clear" w:color="auto" w:fill="auto"/>
          </w:tcPr>
          <w:p w14:paraId="469951F4" w14:textId="77777777" w:rsidR="00EA3C30" w:rsidRPr="0096052F" w:rsidRDefault="00EA3C30" w:rsidP="008D3886">
            <w:r w:rsidRPr="0096052F">
              <w:t>2024-2026</w:t>
            </w:r>
          </w:p>
        </w:tc>
      </w:tr>
    </w:tbl>
    <w:p w14:paraId="5DE2D38A" w14:textId="77777777" w:rsidR="00EA3C30" w:rsidRPr="0059138C" w:rsidRDefault="00EA3C30" w:rsidP="00EA3C30">
      <w:pPr>
        <w:rPr>
          <w:sz w:val="24"/>
          <w:szCs w:val="24"/>
        </w:rPr>
      </w:pPr>
    </w:p>
    <w:p w14:paraId="61DA31E5" w14:textId="77777777" w:rsidR="00EA3C30" w:rsidRPr="00EA3C30" w:rsidRDefault="00EA3C30" w:rsidP="00EA3C30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C30">
        <w:rPr>
          <w:rFonts w:ascii="Times New Roman" w:hAnsi="Times New Roman" w:cs="Times New Roman"/>
          <w:b/>
          <w:sz w:val="24"/>
          <w:szCs w:val="24"/>
        </w:rPr>
        <w:t xml:space="preserve">Планируемый  переводземельных участков из земель запаса в категорию земли промышленности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</w:t>
      </w:r>
    </w:p>
    <w:p w14:paraId="0AB90A17" w14:textId="77777777" w:rsidR="00EA3C30" w:rsidRPr="00EA3C30" w:rsidRDefault="00EA3C30" w:rsidP="00EA3C30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4DD68" w14:textId="77777777" w:rsidR="00EA3C30" w:rsidRPr="004B36B4" w:rsidRDefault="00EA3C30" w:rsidP="00EA3C30">
      <w:pPr>
        <w:pStyle w:val="a6"/>
        <w:spacing w:after="0" w:line="24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779"/>
        <w:gridCol w:w="1525"/>
        <w:gridCol w:w="2332"/>
        <w:gridCol w:w="1630"/>
        <w:gridCol w:w="1039"/>
        <w:gridCol w:w="1481"/>
      </w:tblGrid>
      <w:tr w:rsidR="00EA3C30" w:rsidRPr="004B36B4" w14:paraId="32C0EC12" w14:textId="77777777" w:rsidTr="008D3886">
        <w:trPr>
          <w:trHeight w:val="1010"/>
        </w:trPr>
        <w:tc>
          <w:tcPr>
            <w:tcW w:w="270" w:type="pct"/>
            <w:shd w:val="clear" w:color="auto" w:fill="auto"/>
          </w:tcPr>
          <w:p w14:paraId="566EE2CE" w14:textId="77777777" w:rsidR="00EA3C30" w:rsidRPr="004B36B4" w:rsidRDefault="00EA3C30" w:rsidP="008D3886">
            <w:pPr>
              <w:jc w:val="center"/>
              <w:rPr>
                <w:b/>
              </w:rPr>
            </w:pPr>
            <w:r w:rsidRPr="004B36B4">
              <w:rPr>
                <w:b/>
              </w:rPr>
              <w:t>№ п/п</w:t>
            </w:r>
          </w:p>
        </w:tc>
        <w:tc>
          <w:tcPr>
            <w:tcW w:w="860" w:type="pct"/>
            <w:shd w:val="clear" w:color="auto" w:fill="auto"/>
          </w:tcPr>
          <w:p w14:paraId="76FFD4C5" w14:textId="77777777" w:rsidR="00EA3C30" w:rsidRPr="004B36B4" w:rsidRDefault="00EA3C30" w:rsidP="008D3886">
            <w:pPr>
              <w:rPr>
                <w:b/>
              </w:rPr>
            </w:pPr>
            <w:r w:rsidRPr="004B36B4">
              <w:rPr>
                <w:b/>
              </w:rPr>
              <w:t>Кадастровый номер</w:t>
            </w:r>
          </w:p>
        </w:tc>
        <w:tc>
          <w:tcPr>
            <w:tcW w:w="737" w:type="pct"/>
            <w:shd w:val="clear" w:color="auto" w:fill="auto"/>
          </w:tcPr>
          <w:p w14:paraId="4F9284E6" w14:textId="77777777" w:rsidR="00EA3C30" w:rsidRPr="004B36B4" w:rsidRDefault="00EA3C30" w:rsidP="008D3886">
            <w:pPr>
              <w:rPr>
                <w:rFonts w:eastAsia="Arial"/>
                <w:b/>
              </w:rPr>
            </w:pPr>
            <w:r w:rsidRPr="004B36B4">
              <w:rPr>
                <w:rFonts w:eastAsia="Arial"/>
                <w:b/>
              </w:rPr>
              <w:t>Площадь</w:t>
            </w:r>
          </w:p>
          <w:p w14:paraId="430144CB" w14:textId="77777777" w:rsidR="00EA3C30" w:rsidRPr="004B36B4" w:rsidRDefault="00EA3C30" w:rsidP="008D3886">
            <w:pPr>
              <w:rPr>
                <w:rFonts w:eastAsia="Arial"/>
                <w:b/>
              </w:rPr>
            </w:pPr>
            <w:r w:rsidRPr="004B36B4">
              <w:rPr>
                <w:rFonts w:eastAsia="Arial"/>
                <w:b/>
              </w:rPr>
              <w:t>земель,</w:t>
            </w:r>
          </w:p>
          <w:p w14:paraId="22B90666" w14:textId="77777777" w:rsidR="00EA3C30" w:rsidRPr="004B36B4" w:rsidRDefault="00EA3C30" w:rsidP="008D3886">
            <w:pPr>
              <w:rPr>
                <w:b/>
              </w:rPr>
            </w:pPr>
            <w:r w:rsidRPr="004B36B4">
              <w:rPr>
                <w:rFonts w:eastAsia="Arial"/>
                <w:b/>
              </w:rPr>
              <w:t>кв.м</w:t>
            </w:r>
          </w:p>
        </w:tc>
        <w:tc>
          <w:tcPr>
            <w:tcW w:w="1127" w:type="pct"/>
          </w:tcPr>
          <w:p w14:paraId="2F374B0D" w14:textId="77777777" w:rsidR="00EA3C30" w:rsidRPr="004B36B4" w:rsidRDefault="00EA3C30" w:rsidP="008D3886">
            <w:pPr>
              <w:rPr>
                <w:b/>
              </w:rPr>
            </w:pPr>
            <w:r w:rsidRPr="004B36B4">
              <w:rPr>
                <w:b/>
              </w:rPr>
              <w:t>Категория земель (ЕГРН)</w:t>
            </w:r>
          </w:p>
        </w:tc>
        <w:tc>
          <w:tcPr>
            <w:tcW w:w="788" w:type="pct"/>
            <w:shd w:val="clear" w:color="auto" w:fill="auto"/>
          </w:tcPr>
          <w:p w14:paraId="7746FCF3" w14:textId="77777777" w:rsidR="00EA3C30" w:rsidRPr="004B36B4" w:rsidRDefault="00EA3C30" w:rsidP="008D3886">
            <w:pPr>
              <w:rPr>
                <w:b/>
              </w:rPr>
            </w:pPr>
            <w:r w:rsidRPr="004B36B4">
              <w:rPr>
                <w:b/>
              </w:rPr>
              <w:t>Планируемое использование категория</w:t>
            </w:r>
          </w:p>
        </w:tc>
        <w:tc>
          <w:tcPr>
            <w:tcW w:w="502" w:type="pct"/>
            <w:shd w:val="clear" w:color="auto" w:fill="auto"/>
          </w:tcPr>
          <w:p w14:paraId="7962DE33" w14:textId="77777777" w:rsidR="00EA3C30" w:rsidRPr="004B36B4" w:rsidRDefault="00EA3C30" w:rsidP="008D3886">
            <w:pPr>
              <w:rPr>
                <w:rFonts w:eastAsia="Arial"/>
                <w:b/>
              </w:rPr>
            </w:pPr>
            <w:r w:rsidRPr="004B36B4">
              <w:rPr>
                <w:rFonts w:eastAsia="Arial"/>
                <w:b/>
              </w:rPr>
              <w:t>Собственность</w:t>
            </w:r>
          </w:p>
          <w:p w14:paraId="60F34855" w14:textId="77777777" w:rsidR="00EA3C30" w:rsidRPr="004B36B4" w:rsidRDefault="00EA3C30" w:rsidP="008D3886">
            <w:pPr>
              <w:rPr>
                <w:b/>
              </w:rPr>
            </w:pPr>
          </w:p>
        </w:tc>
        <w:tc>
          <w:tcPr>
            <w:tcW w:w="716" w:type="pct"/>
            <w:shd w:val="clear" w:color="auto" w:fill="auto"/>
          </w:tcPr>
          <w:p w14:paraId="702ABDD1" w14:textId="77777777" w:rsidR="00EA3C30" w:rsidRPr="004B36B4" w:rsidRDefault="00EA3C30" w:rsidP="008D3886">
            <w:pPr>
              <w:rPr>
                <w:b/>
              </w:rPr>
            </w:pPr>
            <w:r w:rsidRPr="004B36B4">
              <w:rPr>
                <w:b/>
              </w:rPr>
              <w:t>Этапы реализации, годы</w:t>
            </w:r>
          </w:p>
        </w:tc>
      </w:tr>
      <w:tr w:rsidR="00EA3C30" w:rsidRPr="004B36B4" w14:paraId="1D16F182" w14:textId="77777777" w:rsidTr="008D3886">
        <w:tc>
          <w:tcPr>
            <w:tcW w:w="270" w:type="pct"/>
            <w:shd w:val="clear" w:color="auto" w:fill="auto"/>
          </w:tcPr>
          <w:p w14:paraId="2E2D2CCE" w14:textId="77777777" w:rsidR="00EA3C30" w:rsidRPr="0096052F" w:rsidRDefault="00EA3C30" w:rsidP="008D3886"/>
          <w:p w14:paraId="161CB281" w14:textId="77777777" w:rsidR="00EA3C30" w:rsidRPr="001B523E" w:rsidRDefault="00EA3C30" w:rsidP="008D3886">
            <w:pPr>
              <w:tabs>
                <w:tab w:val="right" w:pos="176"/>
                <w:tab w:val="center" w:pos="442"/>
              </w:tabs>
            </w:pPr>
            <w:r>
              <w:t>1</w:t>
            </w:r>
            <w:r>
              <w:tab/>
            </w:r>
            <w:r>
              <w:tab/>
              <w:t>1</w:t>
            </w:r>
          </w:p>
        </w:tc>
        <w:tc>
          <w:tcPr>
            <w:tcW w:w="860" w:type="pct"/>
            <w:shd w:val="clear" w:color="auto" w:fill="auto"/>
          </w:tcPr>
          <w:p w14:paraId="65F8C645" w14:textId="77777777" w:rsidR="00EA3C30" w:rsidRPr="0096052F" w:rsidRDefault="00EA3C30" w:rsidP="008D3886"/>
          <w:p w14:paraId="13DB22E1" w14:textId="77777777" w:rsidR="00EA3C30" w:rsidRPr="004B36B4" w:rsidRDefault="00EA3C30" w:rsidP="008D3886">
            <w:r w:rsidRPr="0096052F">
              <w:t>40:01:020101:345</w:t>
            </w:r>
          </w:p>
        </w:tc>
        <w:tc>
          <w:tcPr>
            <w:tcW w:w="737" w:type="pct"/>
            <w:shd w:val="clear" w:color="auto" w:fill="auto"/>
          </w:tcPr>
          <w:p w14:paraId="58D5D519" w14:textId="77777777" w:rsidR="00EA3C30" w:rsidRPr="0096052F" w:rsidRDefault="00EA3C30" w:rsidP="008D3886"/>
          <w:p w14:paraId="1E5D053D" w14:textId="77777777" w:rsidR="00EA3C30" w:rsidRPr="0096052F" w:rsidRDefault="00EA3C30" w:rsidP="008D3886">
            <w:r w:rsidRPr="0096052F">
              <w:t>300 685 </w:t>
            </w:r>
          </w:p>
        </w:tc>
        <w:tc>
          <w:tcPr>
            <w:tcW w:w="1127" w:type="pct"/>
          </w:tcPr>
          <w:p w14:paraId="719EB0E0" w14:textId="77777777" w:rsidR="00EA3C30" w:rsidRDefault="00EA3C30" w:rsidP="008D3886"/>
          <w:p w14:paraId="6FF478A9" w14:textId="77777777" w:rsidR="00EA3C30" w:rsidRPr="004B36B4" w:rsidRDefault="00EA3C30" w:rsidP="008D3886">
            <w:r w:rsidRPr="004B36B4">
              <w:t xml:space="preserve">Земли </w:t>
            </w:r>
            <w:r>
              <w:t>запаса</w:t>
            </w:r>
          </w:p>
        </w:tc>
        <w:tc>
          <w:tcPr>
            <w:tcW w:w="788" w:type="pct"/>
            <w:shd w:val="clear" w:color="auto" w:fill="auto"/>
          </w:tcPr>
          <w:p w14:paraId="10C5CBD5" w14:textId="77777777" w:rsidR="00EA3C30" w:rsidRPr="004B36B4" w:rsidRDefault="00EA3C30" w:rsidP="008D3886">
            <w:r w:rsidRPr="004B36B4">
              <w:t xml:space="preserve">Земли промышленности и иного специального назначения </w:t>
            </w:r>
          </w:p>
        </w:tc>
        <w:tc>
          <w:tcPr>
            <w:tcW w:w="502" w:type="pct"/>
            <w:shd w:val="clear" w:color="auto" w:fill="auto"/>
          </w:tcPr>
          <w:p w14:paraId="0F29552B" w14:textId="77777777" w:rsidR="00EA3C30" w:rsidRPr="004B36B4" w:rsidRDefault="00EA3C30" w:rsidP="008D3886">
            <w:r>
              <w:t>-</w:t>
            </w:r>
          </w:p>
        </w:tc>
        <w:tc>
          <w:tcPr>
            <w:tcW w:w="716" w:type="pct"/>
            <w:shd w:val="clear" w:color="auto" w:fill="auto"/>
          </w:tcPr>
          <w:p w14:paraId="3FB4FB3C" w14:textId="77777777" w:rsidR="00EA3C30" w:rsidRPr="004B36B4" w:rsidRDefault="00EA3C30" w:rsidP="008D3886">
            <w:r>
              <w:t>2024-2026</w:t>
            </w:r>
          </w:p>
        </w:tc>
      </w:tr>
      <w:bookmarkEnd w:id="3"/>
    </w:tbl>
    <w:p w14:paraId="143BD15C" w14:textId="77777777" w:rsidR="00CC03BB" w:rsidRDefault="00CC03BB" w:rsidP="00EA3C30">
      <w:pPr>
        <w:pStyle w:val="Main"/>
        <w:jc w:val="center"/>
        <w:rPr>
          <w:b/>
          <w:bCs/>
          <w:sz w:val="26"/>
        </w:rPr>
      </w:pPr>
    </w:p>
    <w:p w14:paraId="55DB74B0" w14:textId="77777777" w:rsidR="00076B14" w:rsidRDefault="00076B14" w:rsidP="00EA3C30">
      <w:pPr>
        <w:pStyle w:val="Main"/>
        <w:jc w:val="center"/>
        <w:rPr>
          <w:b/>
          <w:bCs/>
          <w:sz w:val="26"/>
        </w:rPr>
      </w:pPr>
    </w:p>
    <w:p w14:paraId="5F185B9A" w14:textId="77777777" w:rsidR="00076B14" w:rsidRDefault="00076B14" w:rsidP="00EA3C30">
      <w:pPr>
        <w:pStyle w:val="Main"/>
        <w:jc w:val="center"/>
        <w:rPr>
          <w:b/>
          <w:bCs/>
          <w:sz w:val="26"/>
        </w:rPr>
      </w:pPr>
    </w:p>
    <w:p w14:paraId="447F10B7" w14:textId="77777777" w:rsidR="00076B14" w:rsidRDefault="00076B14" w:rsidP="00EA3C30">
      <w:pPr>
        <w:pStyle w:val="Main"/>
        <w:jc w:val="center"/>
        <w:rPr>
          <w:b/>
          <w:bCs/>
          <w:sz w:val="26"/>
        </w:rPr>
      </w:pPr>
    </w:p>
    <w:p w14:paraId="59B11A4A" w14:textId="77777777" w:rsidR="00076B14" w:rsidRDefault="00076B14" w:rsidP="00EA3C30">
      <w:pPr>
        <w:pStyle w:val="Main"/>
        <w:jc w:val="center"/>
        <w:rPr>
          <w:b/>
          <w:bCs/>
          <w:sz w:val="26"/>
        </w:rPr>
      </w:pPr>
    </w:p>
    <w:p w14:paraId="7A4A729A" w14:textId="77777777" w:rsidR="00076B14" w:rsidRDefault="00076B14" w:rsidP="00076B14">
      <w:pPr>
        <w:pStyle w:val="Main"/>
        <w:spacing w:line="240" w:lineRule="auto"/>
        <w:jc w:val="center"/>
        <w:rPr>
          <w:b/>
          <w:bCs/>
          <w:sz w:val="26"/>
        </w:rPr>
      </w:pPr>
      <w:r w:rsidRPr="002865B2">
        <w:rPr>
          <w:b/>
          <w:bCs/>
          <w:sz w:val="26"/>
        </w:rPr>
        <w:t>Газоснабжение и теплоснабжение</w:t>
      </w:r>
    </w:p>
    <w:p w14:paraId="151B8977" w14:textId="77777777" w:rsidR="00076B14" w:rsidRPr="00076B14" w:rsidRDefault="00076B14" w:rsidP="00076B14">
      <w:pPr>
        <w:pStyle w:val="Main"/>
        <w:spacing w:line="240" w:lineRule="auto"/>
        <w:jc w:val="right"/>
        <w:rPr>
          <w:bCs/>
          <w:szCs w:val="24"/>
        </w:rPr>
      </w:pPr>
      <w:r w:rsidRPr="00076B14">
        <w:rPr>
          <w:bCs/>
          <w:szCs w:val="24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189"/>
        <w:gridCol w:w="1961"/>
        <w:gridCol w:w="1379"/>
        <w:gridCol w:w="1401"/>
        <w:gridCol w:w="1075"/>
        <w:gridCol w:w="1159"/>
        <w:gridCol w:w="1772"/>
      </w:tblGrid>
      <w:tr w:rsidR="00076B14" w:rsidRPr="00076B14" w14:paraId="40F7AFB8" w14:textId="77777777" w:rsidTr="00076B14">
        <w:trPr>
          <w:jc w:val="center"/>
        </w:trPr>
        <w:tc>
          <w:tcPr>
            <w:tcW w:w="192" w:type="pct"/>
            <w:vAlign w:val="center"/>
          </w:tcPr>
          <w:p w14:paraId="5C755619" w14:textId="77777777" w:rsidR="00076B14" w:rsidRPr="00076B14" w:rsidRDefault="00076B14" w:rsidP="00076B14">
            <w:r w:rsidRPr="00076B14">
              <w:rPr>
                <w:b/>
                <w:bCs/>
              </w:rPr>
              <w:t>№ п/п</w:t>
            </w:r>
            <w:r w:rsidRPr="00076B14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1C74DBF2" w14:textId="77777777" w:rsidR="00076B14" w:rsidRPr="00076B14" w:rsidRDefault="00076B14" w:rsidP="00076B14">
            <w:pPr>
              <w:rPr>
                <w:b/>
                <w:bCs/>
              </w:rPr>
            </w:pPr>
            <w:r w:rsidRPr="00076B14">
              <w:rPr>
                <w:b/>
                <w:bCs/>
              </w:rPr>
              <w:t>Назначение объекта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A2684BE" w14:textId="77777777" w:rsidR="00076B14" w:rsidRPr="00076B14" w:rsidRDefault="00076B14" w:rsidP="00076B14">
            <w:pPr>
              <w:rPr>
                <w:b/>
                <w:bCs/>
              </w:rPr>
            </w:pPr>
            <w:r w:rsidRPr="00076B14">
              <w:rPr>
                <w:b/>
                <w:bCs/>
              </w:rPr>
              <w:t>Наименование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2BF3ED8" w14:textId="77777777" w:rsidR="00076B14" w:rsidRPr="00076B14" w:rsidRDefault="00076B14" w:rsidP="00076B14">
            <w:pPr>
              <w:rPr>
                <w:b/>
                <w:bCs/>
              </w:rPr>
            </w:pPr>
            <w:r w:rsidRPr="00076B14">
              <w:rPr>
                <w:b/>
                <w:bCs/>
              </w:rPr>
              <w:t>Характеристики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DDACBCC" w14:textId="77777777" w:rsidR="00076B14" w:rsidRPr="00076B14" w:rsidRDefault="00076B14" w:rsidP="00076B14">
            <w:pPr>
              <w:rPr>
                <w:b/>
                <w:bCs/>
              </w:rPr>
            </w:pPr>
            <w:r w:rsidRPr="00076B14">
              <w:rPr>
                <w:b/>
                <w:bCs/>
              </w:rPr>
              <w:t>Местоположение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DC91719" w14:textId="77777777" w:rsidR="00076B14" w:rsidRPr="00076B14" w:rsidRDefault="00076B14" w:rsidP="00076B14">
            <w:pPr>
              <w:shd w:val="clear" w:color="auto" w:fill="FFFFFF"/>
              <w:rPr>
                <w:b/>
                <w:bCs/>
              </w:rPr>
            </w:pPr>
            <w:r w:rsidRPr="00076B14">
              <w:rPr>
                <w:b/>
                <w:bCs/>
              </w:rPr>
              <w:t>Срок реализации:</w:t>
            </w:r>
          </w:p>
          <w:p w14:paraId="7687C038" w14:textId="77777777" w:rsidR="00076B14" w:rsidRPr="00076B14" w:rsidRDefault="00076B14" w:rsidP="00076B14">
            <w:pPr>
              <w:shd w:val="clear" w:color="auto" w:fill="FFFFFF"/>
              <w:rPr>
                <w:b/>
                <w:bCs/>
              </w:rPr>
            </w:pPr>
            <w:r w:rsidRPr="00076B14">
              <w:rPr>
                <w:b/>
                <w:bCs/>
              </w:rPr>
              <w:t>Первая очередь (2022-2032)</w:t>
            </w:r>
          </w:p>
          <w:p w14:paraId="50E60FA4" w14:textId="77777777" w:rsidR="00076B14" w:rsidRPr="00076B14" w:rsidRDefault="00076B14" w:rsidP="00076B14">
            <w:pPr>
              <w:rPr>
                <w:b/>
                <w:bCs/>
              </w:rPr>
            </w:pPr>
            <w:r w:rsidRPr="00076B14">
              <w:rPr>
                <w:b/>
                <w:bCs/>
              </w:rPr>
              <w:t>Расчетный срок (2032-2042)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14:paraId="24F2E49D" w14:textId="77777777" w:rsidR="00076B14" w:rsidRPr="00076B14" w:rsidRDefault="00076B14" w:rsidP="00076B14">
            <w:pPr>
              <w:rPr>
                <w:b/>
                <w:bCs/>
              </w:rPr>
            </w:pPr>
            <w:r w:rsidRPr="00076B14">
              <w:rPr>
                <w:b/>
                <w:bCs/>
              </w:rPr>
              <w:t>Статус объекта:</w:t>
            </w:r>
          </w:p>
          <w:p w14:paraId="1539334E" w14:textId="77777777" w:rsidR="00076B14" w:rsidRPr="00076B14" w:rsidRDefault="00076B14" w:rsidP="00076B14">
            <w:pPr>
              <w:rPr>
                <w:b/>
                <w:bCs/>
              </w:rPr>
            </w:pPr>
            <w:r w:rsidRPr="00076B14">
              <w:rPr>
                <w:b/>
                <w:bCs/>
              </w:rPr>
              <w:t>П – планируемый к размещению,</w:t>
            </w:r>
          </w:p>
          <w:p w14:paraId="4E71E9C3" w14:textId="77777777" w:rsidR="00076B14" w:rsidRPr="00076B14" w:rsidRDefault="00076B14" w:rsidP="00076B14">
            <w:pPr>
              <w:rPr>
                <w:b/>
                <w:bCs/>
              </w:rPr>
            </w:pPr>
            <w:r w:rsidRPr="00076B14">
              <w:rPr>
                <w:b/>
                <w:bCs/>
              </w:rPr>
              <w:t>Р – планируемый к реконструкции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321C10D" w14:textId="77777777" w:rsidR="00076B14" w:rsidRPr="00076B14" w:rsidRDefault="00076B14" w:rsidP="00076B14">
            <w:pPr>
              <w:rPr>
                <w:b/>
                <w:bCs/>
              </w:rPr>
            </w:pPr>
            <w:r w:rsidRPr="00076B14">
              <w:rPr>
                <w:b/>
                <w:bCs/>
              </w:rPr>
              <w:t>ЗОУИТ</w:t>
            </w:r>
          </w:p>
        </w:tc>
      </w:tr>
      <w:tr w:rsidR="00076B14" w:rsidRPr="00076B14" w14:paraId="66030258" w14:textId="77777777" w:rsidTr="00076B14">
        <w:trPr>
          <w:trHeight w:val="70"/>
          <w:jc w:val="center"/>
        </w:trPr>
        <w:tc>
          <w:tcPr>
            <w:tcW w:w="5000" w:type="pct"/>
            <w:gridSpan w:val="8"/>
            <w:vAlign w:val="center"/>
          </w:tcPr>
          <w:p w14:paraId="791CEED3" w14:textId="77777777" w:rsidR="00076B14" w:rsidRPr="00076B14" w:rsidRDefault="00076B14" w:rsidP="00076B14">
            <w:pPr>
              <w:jc w:val="center"/>
              <w:rPr>
                <w:bCs/>
              </w:rPr>
            </w:pPr>
            <w:r w:rsidRPr="00076B14">
              <w:rPr>
                <w:b/>
                <w:bCs/>
              </w:rPr>
              <w:t>Бабынинский район</w:t>
            </w:r>
          </w:p>
        </w:tc>
      </w:tr>
      <w:tr w:rsidR="00076B14" w:rsidRPr="00076B14" w14:paraId="48ED4649" w14:textId="77777777" w:rsidTr="00076B14">
        <w:trPr>
          <w:trHeight w:val="70"/>
          <w:jc w:val="center"/>
        </w:trPr>
        <w:tc>
          <w:tcPr>
            <w:tcW w:w="192" w:type="pct"/>
            <w:vAlign w:val="center"/>
          </w:tcPr>
          <w:p w14:paraId="1C7DE72D" w14:textId="77777777" w:rsidR="00076B14" w:rsidRPr="00076B14" w:rsidRDefault="00076B14" w:rsidP="00076B14">
            <w:pPr>
              <w:numPr>
                <w:ilvl w:val="0"/>
                <w:numId w:val="2"/>
              </w:numPr>
              <w:contextualSpacing/>
              <w:rPr>
                <w:rFonts w:eastAsia="Arial"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51A70D5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Организация газоснабжения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26759CC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Газопровод межпоселковый к дер. Волхонское - дер. Внуково Бабынинского района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1ECA659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Определяется проектом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EB689DC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Бабынинский район, МО СП «Село Утешево», дер. Волхонское, дер. Внуково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BD3B27C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Первая очередь (2023-2024)</w:t>
            </w:r>
          </w:p>
        </w:tc>
        <w:tc>
          <w:tcPr>
            <w:tcW w:w="489" w:type="pct"/>
            <w:vAlign w:val="center"/>
          </w:tcPr>
          <w:p w14:paraId="437318BC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14:paraId="3188CE66" w14:textId="77777777" w:rsidR="00076B14" w:rsidRPr="00076B14" w:rsidRDefault="00076B14" w:rsidP="00076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6B14">
              <w:rPr>
                <w:bCs/>
              </w:rPr>
              <w:t xml:space="preserve">Размеры охранных зон и зон минимальных расстояний устанавливаются в соответствии с пунктом 7 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11" w:history="1">
              <w:r w:rsidRPr="00076B14">
                <w:rPr>
                  <w:bCs/>
                </w:rPr>
                <w:t>№ 1101</w:t>
              </w:r>
            </w:hyperlink>
            <w:r w:rsidRPr="00076B14">
              <w:rPr>
                <w:bCs/>
              </w:rPr>
              <w:t xml:space="preserve">, </w:t>
            </w:r>
          </w:p>
          <w:p w14:paraId="6862DA52" w14:textId="77777777" w:rsidR="00076B14" w:rsidRPr="00076B14" w:rsidRDefault="00076B14" w:rsidP="00076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6B14">
              <w:rPr>
                <w:bCs/>
              </w:rPr>
              <w:t xml:space="preserve">от 17.05.2016 </w:t>
            </w:r>
            <w:hyperlink r:id="rId12" w:history="1">
              <w:r w:rsidRPr="00076B14">
                <w:rPr>
                  <w:bCs/>
                </w:rPr>
                <w:t>№ 444</w:t>
              </w:r>
            </w:hyperlink>
            <w:r w:rsidRPr="00076B14">
              <w:rPr>
                <w:bCs/>
              </w:rPr>
              <w:t>)</w:t>
            </w:r>
          </w:p>
          <w:p w14:paraId="335E6FA1" w14:textId="77777777" w:rsidR="00076B14" w:rsidRPr="00076B14" w:rsidRDefault="00076B14" w:rsidP="00076B14">
            <w:pPr>
              <w:rPr>
                <w:bCs/>
              </w:rPr>
            </w:pPr>
          </w:p>
        </w:tc>
      </w:tr>
      <w:tr w:rsidR="00076B14" w:rsidRPr="00076B14" w14:paraId="79144BE4" w14:textId="77777777" w:rsidTr="00076B14">
        <w:trPr>
          <w:trHeight w:val="70"/>
          <w:jc w:val="center"/>
        </w:trPr>
        <w:tc>
          <w:tcPr>
            <w:tcW w:w="192" w:type="pct"/>
            <w:vAlign w:val="center"/>
          </w:tcPr>
          <w:p w14:paraId="51AE2D58" w14:textId="77777777" w:rsidR="00076B14" w:rsidRPr="00076B14" w:rsidRDefault="00076B14" w:rsidP="00076B14">
            <w:pPr>
              <w:numPr>
                <w:ilvl w:val="0"/>
                <w:numId w:val="2"/>
              </w:numPr>
              <w:contextualSpacing/>
              <w:rPr>
                <w:rFonts w:eastAsia="Arial"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20E661B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Организация газоснабжения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D6FEB2F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Газопровод межпоселковый к дер. Сосновка - дер. Орловка - дер. БражниковоБабынинского района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99E2797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Определяется проектом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361AA90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Бабынинский район, МО СП «Село Муромцево», дер. Сосновка, дер. Орловка, дер. Бражниково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D946EF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Первая очередь (2023-2024)</w:t>
            </w:r>
          </w:p>
        </w:tc>
        <w:tc>
          <w:tcPr>
            <w:tcW w:w="489" w:type="pct"/>
            <w:vAlign w:val="center"/>
          </w:tcPr>
          <w:p w14:paraId="1E82F29A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</w:t>
            </w: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20A1C521" w14:textId="77777777" w:rsidR="00076B14" w:rsidRPr="00076B14" w:rsidRDefault="00076B14" w:rsidP="00076B14">
            <w:pPr>
              <w:rPr>
                <w:bCs/>
              </w:rPr>
            </w:pPr>
          </w:p>
        </w:tc>
      </w:tr>
      <w:tr w:rsidR="00076B14" w:rsidRPr="00076B14" w14:paraId="0B51F475" w14:textId="77777777" w:rsidTr="00076B14">
        <w:trPr>
          <w:trHeight w:val="70"/>
          <w:jc w:val="center"/>
        </w:trPr>
        <w:tc>
          <w:tcPr>
            <w:tcW w:w="192" w:type="pct"/>
            <w:vAlign w:val="center"/>
          </w:tcPr>
          <w:p w14:paraId="1AB05FEB" w14:textId="77777777" w:rsidR="00076B14" w:rsidRPr="00076B14" w:rsidRDefault="00076B14" w:rsidP="00076B14">
            <w:pPr>
              <w:numPr>
                <w:ilvl w:val="0"/>
                <w:numId w:val="2"/>
              </w:numPr>
              <w:contextualSpacing/>
              <w:rPr>
                <w:rFonts w:eastAsia="Arial"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7B5C7809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Организация газоснабжения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575DDEB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Газопровод межпоселковый к дер. Ленское Бабынинского района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5CF4289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Определяется проектом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B384427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Бабынинский район, МО СП «Село Муромцево», дер. Ленское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9B89D2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Первая очередь (2023-2024)</w:t>
            </w:r>
          </w:p>
        </w:tc>
        <w:tc>
          <w:tcPr>
            <w:tcW w:w="489" w:type="pct"/>
            <w:vAlign w:val="center"/>
          </w:tcPr>
          <w:p w14:paraId="32032EA8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</w:t>
            </w: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3F21B60D" w14:textId="77777777" w:rsidR="00076B14" w:rsidRPr="00076B14" w:rsidRDefault="00076B14" w:rsidP="00076B14">
            <w:pPr>
              <w:rPr>
                <w:bCs/>
              </w:rPr>
            </w:pPr>
          </w:p>
        </w:tc>
      </w:tr>
      <w:tr w:rsidR="00076B14" w:rsidRPr="00076B14" w14:paraId="65E8CBBE" w14:textId="77777777" w:rsidTr="00076B14">
        <w:trPr>
          <w:trHeight w:val="70"/>
          <w:jc w:val="center"/>
        </w:trPr>
        <w:tc>
          <w:tcPr>
            <w:tcW w:w="192" w:type="pct"/>
            <w:vAlign w:val="center"/>
          </w:tcPr>
          <w:p w14:paraId="621BD6E9" w14:textId="77777777" w:rsidR="00076B14" w:rsidRPr="00076B14" w:rsidRDefault="00076B14" w:rsidP="00076B14">
            <w:pPr>
              <w:numPr>
                <w:ilvl w:val="0"/>
                <w:numId w:val="2"/>
              </w:numPr>
              <w:contextualSpacing/>
              <w:rPr>
                <w:rFonts w:eastAsia="Arial"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6110A181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Организация газоснабжения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610AB2D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Газопровод межпоселковый к дер. Тужимово - х. Аникановский Бабынинского района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883CAF7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Определяется проектом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30E5BF7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Бабынинский район, МО СП «Село Муромцево», дер. Тужимово, х. Аникановский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EB04B2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Первая очередь (2024-2025)</w:t>
            </w:r>
          </w:p>
        </w:tc>
        <w:tc>
          <w:tcPr>
            <w:tcW w:w="489" w:type="pct"/>
            <w:vAlign w:val="center"/>
          </w:tcPr>
          <w:p w14:paraId="1B200512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</w:t>
            </w: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366F464D" w14:textId="77777777" w:rsidR="00076B14" w:rsidRPr="00076B14" w:rsidRDefault="00076B14" w:rsidP="00076B14">
            <w:pPr>
              <w:rPr>
                <w:bCs/>
              </w:rPr>
            </w:pPr>
          </w:p>
        </w:tc>
      </w:tr>
      <w:tr w:rsidR="00076B14" w:rsidRPr="00076B14" w14:paraId="4D2AD7A3" w14:textId="77777777" w:rsidTr="00076B14">
        <w:trPr>
          <w:trHeight w:val="70"/>
          <w:jc w:val="center"/>
        </w:trPr>
        <w:tc>
          <w:tcPr>
            <w:tcW w:w="192" w:type="pct"/>
            <w:vAlign w:val="center"/>
          </w:tcPr>
          <w:p w14:paraId="2EDD14B6" w14:textId="77777777" w:rsidR="00076B14" w:rsidRPr="00076B14" w:rsidRDefault="00076B14" w:rsidP="00076B14">
            <w:pPr>
              <w:numPr>
                <w:ilvl w:val="0"/>
                <w:numId w:val="2"/>
              </w:numPr>
              <w:contextualSpacing/>
              <w:rPr>
                <w:rFonts w:eastAsia="Arial"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7270580A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Организация газоснабжения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AEE743D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Газопровод межпоселковый к н.п. КаторгиноБабынинского района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8EE24B3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Протяженность – 1,2 км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302A704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Бабынинский район, МО СП «Село Сабуровщино», дер. Каторгино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7CE22F1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Первая очередь, расчетный срок (2026-2041)</w:t>
            </w:r>
          </w:p>
        </w:tc>
        <w:tc>
          <w:tcPr>
            <w:tcW w:w="489" w:type="pct"/>
            <w:vAlign w:val="center"/>
          </w:tcPr>
          <w:p w14:paraId="0A1F2CE7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</w:t>
            </w: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690A59FB" w14:textId="77777777" w:rsidR="00076B14" w:rsidRPr="00076B14" w:rsidRDefault="00076B14" w:rsidP="00076B14">
            <w:pPr>
              <w:rPr>
                <w:bCs/>
              </w:rPr>
            </w:pPr>
          </w:p>
        </w:tc>
      </w:tr>
      <w:tr w:rsidR="00076B14" w:rsidRPr="00076B14" w14:paraId="1D4AA180" w14:textId="77777777" w:rsidTr="00076B14">
        <w:trPr>
          <w:trHeight w:val="70"/>
          <w:jc w:val="center"/>
        </w:trPr>
        <w:tc>
          <w:tcPr>
            <w:tcW w:w="192" w:type="pct"/>
            <w:vAlign w:val="center"/>
          </w:tcPr>
          <w:p w14:paraId="7F9F5FCD" w14:textId="77777777" w:rsidR="00076B14" w:rsidRPr="00076B14" w:rsidRDefault="00076B14" w:rsidP="00076B14">
            <w:pPr>
              <w:numPr>
                <w:ilvl w:val="0"/>
                <w:numId w:val="2"/>
              </w:numPr>
              <w:contextualSpacing/>
              <w:rPr>
                <w:rFonts w:eastAsia="Arial"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02B48A4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Организация газоснабжения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378E7726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Газопровод межпоселковый к н.п. Верхний Доец и Нижний Доец Бабынинского района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F7DAFCA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Протяженность – 2,2 км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3CDC10F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Бабынинский район, МО СП «Село Муромцево», дер. Верхний Доец, дер. Нижний Доец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742CD9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Первая очередь, расчетный срок (2026-2041)</w:t>
            </w:r>
          </w:p>
        </w:tc>
        <w:tc>
          <w:tcPr>
            <w:tcW w:w="489" w:type="pct"/>
            <w:vAlign w:val="center"/>
          </w:tcPr>
          <w:p w14:paraId="4EE956D9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</w:t>
            </w: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68B5B0C0" w14:textId="77777777" w:rsidR="00076B14" w:rsidRPr="00076B14" w:rsidRDefault="00076B14" w:rsidP="00076B14">
            <w:pPr>
              <w:rPr>
                <w:bCs/>
              </w:rPr>
            </w:pPr>
          </w:p>
        </w:tc>
      </w:tr>
      <w:tr w:rsidR="00076B14" w:rsidRPr="00076B14" w14:paraId="36BBDEE7" w14:textId="77777777" w:rsidTr="00076B14">
        <w:trPr>
          <w:trHeight w:val="70"/>
          <w:jc w:val="center"/>
        </w:trPr>
        <w:tc>
          <w:tcPr>
            <w:tcW w:w="192" w:type="pct"/>
            <w:vAlign w:val="center"/>
          </w:tcPr>
          <w:p w14:paraId="5322669E" w14:textId="77777777" w:rsidR="00076B14" w:rsidRPr="00076B14" w:rsidRDefault="00076B14" w:rsidP="00076B14">
            <w:pPr>
              <w:numPr>
                <w:ilvl w:val="0"/>
                <w:numId w:val="2"/>
              </w:numPr>
              <w:contextualSpacing/>
              <w:rPr>
                <w:rFonts w:eastAsia="Arial"/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69C7A14C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Организация газоснабжения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A83E203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Газопровод межпоселковый к н.п. Савинское Бабынинского района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0825B2B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Протяженность – 1,2 км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3F03E70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Бабынинский район, МО СП «Село Муромцево», дер. Савинское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29822E7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Первая очередь, расчетный срок (2026-2041)</w:t>
            </w:r>
          </w:p>
        </w:tc>
        <w:tc>
          <w:tcPr>
            <w:tcW w:w="489" w:type="pct"/>
            <w:vAlign w:val="center"/>
          </w:tcPr>
          <w:p w14:paraId="517FFE6A" w14:textId="77777777" w:rsidR="00076B14" w:rsidRPr="00076B14" w:rsidRDefault="00076B14" w:rsidP="00076B14">
            <w:pPr>
              <w:rPr>
                <w:bCs/>
              </w:rPr>
            </w:pPr>
            <w:r w:rsidRPr="00076B14">
              <w:rPr>
                <w:bCs/>
              </w:rPr>
              <w:t>П</w:t>
            </w: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36500425" w14:textId="77777777" w:rsidR="00076B14" w:rsidRPr="00076B14" w:rsidRDefault="00076B14" w:rsidP="00076B14">
            <w:pPr>
              <w:rPr>
                <w:bCs/>
              </w:rPr>
            </w:pPr>
          </w:p>
        </w:tc>
      </w:tr>
    </w:tbl>
    <w:p w14:paraId="60630721" w14:textId="77777777" w:rsidR="00076B14" w:rsidRDefault="00076B14" w:rsidP="00EA3C30">
      <w:pPr>
        <w:pStyle w:val="Main"/>
        <w:jc w:val="center"/>
        <w:rPr>
          <w:b/>
          <w:bCs/>
          <w:sz w:val="26"/>
        </w:rPr>
      </w:pPr>
    </w:p>
    <w:sectPr w:rsidR="00076B14" w:rsidSect="00221656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4B54" w14:textId="77777777" w:rsidR="00602679" w:rsidRDefault="00602679" w:rsidP="00076B14">
      <w:r>
        <w:separator/>
      </w:r>
    </w:p>
  </w:endnote>
  <w:endnote w:type="continuationSeparator" w:id="0">
    <w:p w14:paraId="255E209F" w14:textId="77777777" w:rsidR="00602679" w:rsidRDefault="00602679" w:rsidP="0007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D9E0" w14:textId="77777777" w:rsidR="00602679" w:rsidRDefault="00602679" w:rsidP="00076B14">
      <w:r>
        <w:separator/>
      </w:r>
    </w:p>
  </w:footnote>
  <w:footnote w:type="continuationSeparator" w:id="0">
    <w:p w14:paraId="3C7FFFD2" w14:textId="77777777" w:rsidR="00602679" w:rsidRDefault="00602679" w:rsidP="00076B14">
      <w:r>
        <w:continuationSeparator/>
      </w:r>
    </w:p>
  </w:footnote>
  <w:footnote w:id="1">
    <w:p w14:paraId="10B9182A" w14:textId="77777777" w:rsidR="00076B14" w:rsidRPr="005F3758" w:rsidRDefault="00076B14" w:rsidP="00076B14">
      <w:pPr>
        <w:pStyle w:val="a8"/>
        <w:rPr>
          <w:rFonts w:ascii="Arial Narrow" w:hAnsi="Arial Narrow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E82"/>
    <w:multiLevelType w:val="hybridMultilevel"/>
    <w:tmpl w:val="E73EC8E8"/>
    <w:lvl w:ilvl="0" w:tplc="4B7057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667B"/>
    <w:multiLevelType w:val="singleLevel"/>
    <w:tmpl w:val="ACF81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63B"/>
    <w:rsid w:val="0001243A"/>
    <w:rsid w:val="00014B50"/>
    <w:rsid w:val="00076B14"/>
    <w:rsid w:val="000B512A"/>
    <w:rsid w:val="000F28E3"/>
    <w:rsid w:val="00135DED"/>
    <w:rsid w:val="001952BE"/>
    <w:rsid w:val="00204847"/>
    <w:rsid w:val="00214FFD"/>
    <w:rsid w:val="00221656"/>
    <w:rsid w:val="002472DB"/>
    <w:rsid w:val="00260CD9"/>
    <w:rsid w:val="002C0770"/>
    <w:rsid w:val="00322467"/>
    <w:rsid w:val="003E163B"/>
    <w:rsid w:val="004C18D4"/>
    <w:rsid w:val="004D2E25"/>
    <w:rsid w:val="005A0418"/>
    <w:rsid w:val="00602679"/>
    <w:rsid w:val="00651535"/>
    <w:rsid w:val="006654B4"/>
    <w:rsid w:val="00754134"/>
    <w:rsid w:val="007C4CCB"/>
    <w:rsid w:val="00873C1B"/>
    <w:rsid w:val="009251F1"/>
    <w:rsid w:val="009505C0"/>
    <w:rsid w:val="00A032E3"/>
    <w:rsid w:val="00A262A7"/>
    <w:rsid w:val="00AA23F2"/>
    <w:rsid w:val="00B34099"/>
    <w:rsid w:val="00B53C36"/>
    <w:rsid w:val="00BE2861"/>
    <w:rsid w:val="00CC03BB"/>
    <w:rsid w:val="00CF6DE9"/>
    <w:rsid w:val="00D4742B"/>
    <w:rsid w:val="00D5242A"/>
    <w:rsid w:val="00D5784F"/>
    <w:rsid w:val="00E1719D"/>
    <w:rsid w:val="00E80138"/>
    <w:rsid w:val="00E95C76"/>
    <w:rsid w:val="00EA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1891B"/>
  <w15:docId w15:val="{37ED18EA-5A3F-413F-9FAD-03DD6B6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FFD"/>
  </w:style>
  <w:style w:type="paragraph" w:styleId="1">
    <w:name w:val="heading 1"/>
    <w:basedOn w:val="a"/>
    <w:next w:val="a"/>
    <w:qFormat/>
    <w:rsid w:val="00214FF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14FFD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214FF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4FFD"/>
    <w:pPr>
      <w:spacing w:line="240" w:lineRule="atLeast"/>
      <w:ind w:right="3969"/>
      <w:jc w:val="both"/>
    </w:pPr>
    <w:rPr>
      <w:sz w:val="26"/>
    </w:rPr>
  </w:style>
  <w:style w:type="paragraph" w:customStyle="1" w:styleId="Main">
    <w:name w:val="Main"/>
    <w:link w:val="Main1"/>
    <w:rsid w:val="00BE2861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character" w:customStyle="1" w:styleId="Main1">
    <w:name w:val="Main Знак1"/>
    <w:basedOn w:val="a0"/>
    <w:link w:val="Main"/>
    <w:rsid w:val="00BE2861"/>
    <w:rPr>
      <w:rFonts w:eastAsia="Arial" w:cs="Tahoma"/>
      <w:sz w:val="24"/>
      <w:szCs w:val="16"/>
      <w:lang w:val="ru-RU" w:eastAsia="ar-SA" w:bidi="ar-SA"/>
    </w:rPr>
  </w:style>
  <w:style w:type="paragraph" w:styleId="a4">
    <w:name w:val="Balloon Text"/>
    <w:basedOn w:val="a"/>
    <w:link w:val="a5"/>
    <w:rsid w:val="002472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72D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EA3C30"/>
    <w:pPr>
      <w:spacing w:after="24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locked/>
    <w:rsid w:val="00EA3C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"/>
    <w:link w:val="a9"/>
    <w:uiPriority w:val="99"/>
    <w:unhideWhenUsed/>
    <w:qFormat/>
    <w:rsid w:val="00076B14"/>
  </w:style>
  <w:style w:type="character" w:customStyle="1" w:styleId="a9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1"/>
    <w:basedOn w:val="a0"/>
    <w:link w:val="a8"/>
    <w:uiPriority w:val="99"/>
    <w:qFormat/>
    <w:rsid w:val="0007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CBA5F939672796594EC365EA4B05C3A070133B804B9E08FDC8FF75D31C228B284D7934B0AB18408550BD75C97F616DB69FB295E77720AOCY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28CBA5F939672796594EC365EA4B05C3A070138B902B9E08FDC8FF75D31C228B284D79A420ABCD15C1A0A8B19CAE517DB69F92142O7Y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8CBA5F939672796594EC365EA4B05C3A070133B804B9E08FDC8FF75D31C228B284D7934B0BB4840F550BD75C97F616DB69FB295E77720AOCY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МО "Бабынинский район"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Александр</dc:creator>
  <cp:lastModifiedBy>Borisov</cp:lastModifiedBy>
  <cp:revision>5</cp:revision>
  <cp:lastPrinted>2016-03-16T12:38:00Z</cp:lastPrinted>
  <dcterms:created xsi:type="dcterms:W3CDTF">2024-04-05T05:54:00Z</dcterms:created>
  <dcterms:modified xsi:type="dcterms:W3CDTF">2024-04-10T09:22:00Z</dcterms:modified>
</cp:coreProperties>
</file>