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42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D3A12F4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7F5E07A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57321" wp14:editId="073E856B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66E3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16C4DFA5" w14:textId="0206183B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 w:rsidR="00514155" w:rsidRPr="00514155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19C473DE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DC49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F8BD6DB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5146"/>
        <w:gridCol w:w="1086"/>
      </w:tblGrid>
      <w:tr w:rsidR="008977AB" w:rsidRPr="003F6C94" w14:paraId="14AA79CE" w14:textId="77777777" w:rsidTr="003617A9">
        <w:tc>
          <w:tcPr>
            <w:tcW w:w="3190" w:type="dxa"/>
          </w:tcPr>
          <w:p w14:paraId="12BE6F05" w14:textId="00EEC1CF" w:rsidR="008977AB" w:rsidRPr="003F6C94" w:rsidRDefault="008977AB" w:rsidP="003617A9">
            <w:pPr>
              <w:ind w:left="-105"/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>«</w:t>
            </w:r>
            <w:r w:rsidR="002D73B1">
              <w:rPr>
                <w:sz w:val="26"/>
                <w:szCs w:val="26"/>
                <w:lang w:val="en-US"/>
              </w:rPr>
              <w:t>24</w:t>
            </w:r>
            <w:r w:rsidRPr="003F6C94">
              <w:rPr>
                <w:sz w:val="26"/>
                <w:szCs w:val="26"/>
              </w:rPr>
              <w:t xml:space="preserve">» </w:t>
            </w:r>
            <w:r w:rsidR="005365B7">
              <w:rPr>
                <w:sz w:val="26"/>
                <w:szCs w:val="26"/>
              </w:rPr>
              <w:t>ию</w:t>
            </w:r>
            <w:r w:rsidR="002D73B1">
              <w:rPr>
                <w:sz w:val="26"/>
                <w:szCs w:val="26"/>
              </w:rPr>
              <w:t>л</w:t>
            </w:r>
            <w:r w:rsidR="005365B7">
              <w:rPr>
                <w:sz w:val="26"/>
                <w:szCs w:val="26"/>
              </w:rPr>
              <w:t xml:space="preserve">я </w:t>
            </w:r>
            <w:r w:rsidRPr="003F6C94">
              <w:rPr>
                <w:sz w:val="26"/>
                <w:szCs w:val="26"/>
              </w:rPr>
              <w:t>20</w:t>
            </w:r>
            <w:r w:rsidR="005365B7">
              <w:rPr>
                <w:sz w:val="26"/>
                <w:szCs w:val="26"/>
              </w:rPr>
              <w:t>23</w:t>
            </w:r>
            <w:r w:rsidRPr="003F6C9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EB5D607" w14:textId="7777777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10E0A1C3" w14:textId="58B2EE15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 xml:space="preserve">№ </w:t>
            </w:r>
            <w:r w:rsidR="00156083">
              <w:rPr>
                <w:sz w:val="26"/>
                <w:szCs w:val="26"/>
              </w:rPr>
              <w:t>294</w:t>
            </w:r>
          </w:p>
        </w:tc>
      </w:tr>
    </w:tbl>
    <w:p w14:paraId="6B0F7DA5" w14:textId="77777777" w:rsidR="008977AB" w:rsidRPr="003F6C94" w:rsidRDefault="008977AB" w:rsidP="00897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0A6B" w14:textId="2B0120A2" w:rsidR="008977AB" w:rsidRPr="003F6C94" w:rsidRDefault="00670D2A" w:rsidP="00670D2A">
      <w:pPr>
        <w:pStyle w:val="a3"/>
        <w:ind w:right="46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награждении Почетной грамотой Районного Собрания МР «Бабынинский район» </w:t>
      </w:r>
      <w:r w:rsidR="007374AA">
        <w:rPr>
          <w:b/>
          <w:sz w:val="26"/>
          <w:szCs w:val="26"/>
        </w:rPr>
        <w:t>Сергеева Н.В.</w:t>
      </w:r>
    </w:p>
    <w:p w14:paraId="2CAFD5E1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149CF" w14:textId="02A917AB" w:rsidR="00670D2A" w:rsidRPr="00520725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0725">
        <w:rPr>
          <w:rFonts w:ascii="Times New Roman" w:hAnsi="Times New Roman" w:cs="Times New Roman"/>
          <w:sz w:val="26"/>
          <w:szCs w:val="26"/>
        </w:rPr>
        <w:t xml:space="preserve">Руководствуясь Положением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>за активную жизненную позицию, большой личный вклад в организацию поддержки участ</w:t>
      </w:r>
      <w:r w:rsidR="00FE7828">
        <w:rPr>
          <w:rFonts w:ascii="Times New Roman" w:hAnsi="Times New Roman" w:cs="Times New Roman"/>
          <w:color w:val="000000" w:themeColor="text1"/>
          <w:sz w:val="26"/>
          <w:szCs w:val="26"/>
        </w:rPr>
        <w:t>ников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специальной военной операции</w:t>
      </w:r>
      <w:r w:rsidR="00520725" w:rsidRPr="0052072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и в связи с празднованием 94-</w:t>
      </w:r>
      <w:r w:rsidR="00FE782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й годовщины со дня образования Бабынинского района,</w:t>
      </w:r>
    </w:p>
    <w:p w14:paraId="452D3638" w14:textId="77777777" w:rsidR="00520725" w:rsidRDefault="00520725" w:rsidP="008977A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4C0442A7" w14:textId="48C4E90B" w:rsidR="008977AB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Pr="003F6C94">
        <w:rPr>
          <w:rFonts w:ascii="Times New Roman" w:hAnsi="Times New Roman" w:cs="Times New Roman"/>
          <w:b/>
          <w:sz w:val="26"/>
          <w:szCs w:val="26"/>
        </w:rPr>
        <w:t>:</w:t>
      </w:r>
    </w:p>
    <w:p w14:paraId="5A7DD68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C25C1" w14:textId="3C0AF594" w:rsidR="008977AB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1.</w:t>
      </w:r>
      <w:r w:rsidR="00F95F4A">
        <w:rPr>
          <w:rFonts w:ascii="Times New Roman" w:hAnsi="Times New Roman" w:cs="Times New Roman"/>
          <w:sz w:val="26"/>
          <w:szCs w:val="26"/>
        </w:rPr>
        <w:t xml:space="preserve"> </w:t>
      </w:r>
      <w:r w:rsidR="00670D2A">
        <w:rPr>
          <w:rFonts w:ascii="Times New Roman" w:hAnsi="Times New Roman" w:cs="Times New Roman"/>
          <w:sz w:val="26"/>
          <w:szCs w:val="26"/>
        </w:rPr>
        <w:t>Наградить Почетной грамотой Районного Собрания МР «Бабынинский район</w:t>
      </w:r>
      <w:r w:rsidR="00F95F4A">
        <w:rPr>
          <w:rFonts w:ascii="Times New Roman" w:hAnsi="Times New Roman" w:cs="Times New Roman"/>
          <w:sz w:val="26"/>
          <w:szCs w:val="26"/>
        </w:rPr>
        <w:t>»</w:t>
      </w:r>
      <w:r w:rsidR="00670D2A">
        <w:rPr>
          <w:rFonts w:ascii="Times New Roman" w:hAnsi="Times New Roman" w:cs="Times New Roman"/>
          <w:sz w:val="26"/>
          <w:szCs w:val="26"/>
        </w:rPr>
        <w:t>:</w:t>
      </w:r>
    </w:p>
    <w:p w14:paraId="592E0319" w14:textId="5539B205" w:rsidR="00670D2A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6F3ECA" w14:textId="6EBF5966" w:rsidR="00670D2A" w:rsidRPr="00520725" w:rsidRDefault="007374A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Сергеева Николая Владимировича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главного агронома</w:t>
      </w:r>
      <w:r w:rsidR="009B7C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СХТ АГРО</w:t>
      </w:r>
      <w:r w:rsidR="009B7C6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BDFEF5" w14:textId="77777777" w:rsidR="00670D2A" w:rsidRPr="003F6C94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612ABE" w14:textId="4D392C8F" w:rsidR="008977AB" w:rsidRPr="003F6C94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2.</w:t>
      </w:r>
      <w:r w:rsidR="00670D2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</w:t>
      </w:r>
      <w:r w:rsidR="002D73B1">
        <w:rPr>
          <w:rFonts w:ascii="Times New Roman" w:hAnsi="Times New Roman" w:cs="Times New Roman"/>
          <w:sz w:val="26"/>
          <w:szCs w:val="26"/>
        </w:rPr>
        <w:t>.</w:t>
      </w:r>
      <w:r w:rsidR="00670D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3EE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ED4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58FB2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8977AB" w:rsidRPr="003F6C94" w14:paraId="2AF1B47A" w14:textId="77777777" w:rsidTr="003617A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67FA7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BD102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DFB10" w14:textId="77777777" w:rsidR="008977AB" w:rsidRDefault="008977AB" w:rsidP="003617A9">
            <w:pPr>
              <w:jc w:val="right"/>
              <w:rPr>
                <w:b/>
                <w:sz w:val="26"/>
                <w:szCs w:val="26"/>
              </w:rPr>
            </w:pPr>
          </w:p>
          <w:p w14:paraId="5E457DA3" w14:textId="611A828B" w:rsidR="008977AB" w:rsidRPr="003F6C94" w:rsidRDefault="00670D2A" w:rsidP="003617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0A111A99" w14:textId="77777777" w:rsidR="00A9551C" w:rsidRDefault="00A9551C"/>
    <w:sectPr w:rsidR="00A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A"/>
    <w:rsid w:val="00156083"/>
    <w:rsid w:val="002405DD"/>
    <w:rsid w:val="002D73B1"/>
    <w:rsid w:val="0035318A"/>
    <w:rsid w:val="00514155"/>
    <w:rsid w:val="00520725"/>
    <w:rsid w:val="005365B7"/>
    <w:rsid w:val="00670D2A"/>
    <w:rsid w:val="007374AA"/>
    <w:rsid w:val="008977AB"/>
    <w:rsid w:val="009B7C6F"/>
    <w:rsid w:val="00A9551C"/>
    <w:rsid w:val="00CA7446"/>
    <w:rsid w:val="00E66006"/>
    <w:rsid w:val="00F95F4A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3D2"/>
  <w15:chartTrackingRefBased/>
  <w15:docId w15:val="{E28D72BB-888A-404D-8ADE-ACA579D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7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77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9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Borisov</cp:lastModifiedBy>
  <cp:revision>6</cp:revision>
  <dcterms:created xsi:type="dcterms:W3CDTF">2023-07-20T05:54:00Z</dcterms:created>
  <dcterms:modified xsi:type="dcterms:W3CDTF">2023-07-21T06:48:00Z</dcterms:modified>
</cp:coreProperties>
</file>