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4365" w14:textId="77777777" w:rsidR="001957CC" w:rsidRDefault="001957CC" w:rsidP="001957CC">
      <w:pPr>
        <w:rPr>
          <w:rFonts w:ascii="Times New Roman" w:hAnsi="Times New Roman"/>
          <w:b/>
          <w:sz w:val="26"/>
          <w:szCs w:val="26"/>
        </w:rPr>
      </w:pPr>
      <w:r>
        <w:rPr>
          <w:rFonts w:ascii="Times New Roman" w:hAnsi="Times New Roman"/>
          <w:b/>
          <w:sz w:val="26"/>
          <w:szCs w:val="26"/>
        </w:rPr>
        <w:t>РОССИЙСКАЯ ФЕДЕРАЦИЯ</w:t>
      </w:r>
    </w:p>
    <w:p w14:paraId="6A2223B9" w14:textId="77777777" w:rsidR="001957CC" w:rsidRDefault="001957CC" w:rsidP="001957CC">
      <w:r>
        <w:rPr>
          <w:rFonts w:ascii="Times New Roman" w:hAnsi="Times New Roman"/>
          <w:b/>
          <w:sz w:val="26"/>
          <w:szCs w:val="26"/>
        </w:rPr>
        <w:t>КАЛУЖСКАЯ ОБЛАСТЬ</w:t>
      </w:r>
    </w:p>
    <w:p w14:paraId="3AC16C97" w14:textId="77777777" w:rsidR="001957CC" w:rsidRDefault="001957CC" w:rsidP="001957CC">
      <w:pPr>
        <w:rPr>
          <w:rFonts w:ascii="Times New Roman" w:hAnsi="Times New Roman"/>
          <w:b/>
          <w:sz w:val="26"/>
          <w:szCs w:val="26"/>
        </w:rPr>
      </w:pPr>
      <w:r>
        <w:rPr>
          <w:rFonts w:ascii="Times New Roman" w:hAnsi="Times New Roman"/>
          <w:b/>
          <w:noProof/>
          <w:sz w:val="26"/>
          <w:szCs w:val="26"/>
          <w:lang w:val="ru-RU" w:eastAsia="ru-RU"/>
        </w:rPr>
        <w:drawing>
          <wp:inline distT="0" distB="0" distL="0" distR="0" wp14:anchorId="7E0AF032" wp14:editId="04ADA77A">
            <wp:extent cx="5810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69" t="-55" r="-69" b="-55"/>
                    <a:stretch>
                      <a:fillRect/>
                    </a:stretch>
                  </pic:blipFill>
                  <pic:spPr bwMode="auto">
                    <a:xfrm>
                      <a:off x="0" y="0"/>
                      <a:ext cx="581025" cy="666750"/>
                    </a:xfrm>
                    <a:prstGeom prst="rect">
                      <a:avLst/>
                    </a:prstGeom>
                    <a:solidFill>
                      <a:srgbClr val="FFFFFF"/>
                    </a:solidFill>
                    <a:ln>
                      <a:noFill/>
                    </a:ln>
                  </pic:spPr>
                </pic:pic>
              </a:graphicData>
            </a:graphic>
          </wp:inline>
        </w:drawing>
      </w:r>
    </w:p>
    <w:p w14:paraId="296FA46A" w14:textId="77777777" w:rsidR="001957CC" w:rsidRDefault="001957CC" w:rsidP="001957CC">
      <w:pPr>
        <w:rPr>
          <w:rFonts w:ascii="Times New Roman" w:hAnsi="Times New Roman"/>
          <w:b/>
          <w:sz w:val="26"/>
          <w:szCs w:val="26"/>
        </w:rPr>
      </w:pPr>
      <w:r>
        <w:rPr>
          <w:rFonts w:ascii="Times New Roman" w:hAnsi="Times New Roman"/>
          <w:b/>
          <w:sz w:val="26"/>
          <w:szCs w:val="26"/>
        </w:rPr>
        <w:t>АДМИНИСТРАЦИЯ</w:t>
      </w:r>
    </w:p>
    <w:p w14:paraId="3B033BE4" w14:textId="77777777" w:rsidR="001957CC" w:rsidRDefault="001957CC" w:rsidP="001957CC">
      <w:pPr>
        <w:rPr>
          <w:rFonts w:ascii="Times New Roman" w:hAnsi="Times New Roman"/>
          <w:b/>
          <w:bCs/>
          <w:sz w:val="26"/>
          <w:szCs w:val="26"/>
        </w:rPr>
      </w:pPr>
      <w:r>
        <w:rPr>
          <w:rFonts w:ascii="Times New Roman" w:hAnsi="Times New Roman"/>
          <w:b/>
          <w:sz w:val="26"/>
          <w:szCs w:val="26"/>
        </w:rPr>
        <w:t>МУНИЦИПАЛЬНОГО РАЙОНА «БАБЫНИНСКИЙ РАЙОН»</w:t>
      </w:r>
    </w:p>
    <w:p w14:paraId="061D7B50" w14:textId="77777777" w:rsidR="001957CC" w:rsidRDefault="001957CC" w:rsidP="001957CC">
      <w:pPr>
        <w:rPr>
          <w:rFonts w:ascii="Times New Roman" w:hAnsi="Times New Roman"/>
          <w:b/>
          <w:bCs/>
          <w:sz w:val="26"/>
          <w:szCs w:val="26"/>
        </w:rPr>
      </w:pPr>
    </w:p>
    <w:p w14:paraId="34106B9A" w14:textId="77777777" w:rsidR="001957CC" w:rsidRDefault="001957CC" w:rsidP="001957CC">
      <w:pPr>
        <w:rPr>
          <w:rFonts w:ascii="Times New Roman" w:hAnsi="Times New Roman"/>
          <w:b/>
          <w:sz w:val="26"/>
          <w:szCs w:val="26"/>
        </w:rPr>
      </w:pPr>
      <w:r>
        <w:rPr>
          <w:rFonts w:ascii="Times New Roman" w:hAnsi="Times New Roman"/>
          <w:b/>
          <w:bCs/>
          <w:sz w:val="26"/>
          <w:szCs w:val="26"/>
        </w:rPr>
        <w:t>ПОСТАНОВЛЕНИЕ</w:t>
      </w:r>
    </w:p>
    <w:p w14:paraId="74FCCDFB" w14:textId="77777777" w:rsidR="001957CC" w:rsidRDefault="001957CC" w:rsidP="001957CC">
      <w:pPr>
        <w:rPr>
          <w:rFonts w:ascii="Times New Roman" w:hAnsi="Times New Roman"/>
          <w:b/>
          <w:sz w:val="26"/>
          <w:szCs w:val="26"/>
        </w:rPr>
      </w:pPr>
    </w:p>
    <w:tbl>
      <w:tblPr>
        <w:tblW w:w="0" w:type="auto"/>
        <w:tblLayout w:type="fixed"/>
        <w:tblLook w:val="0000" w:firstRow="0" w:lastRow="0" w:firstColumn="0" w:lastColumn="0" w:noHBand="0" w:noVBand="0"/>
      </w:tblPr>
      <w:tblGrid>
        <w:gridCol w:w="3190"/>
        <w:gridCol w:w="5282"/>
        <w:gridCol w:w="1099"/>
      </w:tblGrid>
      <w:tr w:rsidR="001957CC" w14:paraId="7556A7A1" w14:textId="77777777" w:rsidTr="00AC6CA4">
        <w:tc>
          <w:tcPr>
            <w:tcW w:w="3190" w:type="dxa"/>
            <w:shd w:val="clear" w:color="auto" w:fill="auto"/>
          </w:tcPr>
          <w:p w14:paraId="21770AA0" w14:textId="77777777" w:rsidR="001957CC" w:rsidRDefault="001957CC" w:rsidP="0082155F">
            <w:pPr>
              <w:jc w:val="both"/>
            </w:pPr>
            <w:r>
              <w:rPr>
                <w:rFonts w:ascii="Times New Roman" w:hAnsi="Times New Roman"/>
                <w:sz w:val="26"/>
                <w:szCs w:val="26"/>
              </w:rPr>
              <w:t>«</w:t>
            </w:r>
            <w:r w:rsidR="0082155F">
              <w:rPr>
                <w:rFonts w:ascii="Times New Roman" w:hAnsi="Times New Roman"/>
                <w:sz w:val="26"/>
                <w:szCs w:val="26"/>
                <w:lang w:val="en-US"/>
              </w:rPr>
              <w:t>04</w:t>
            </w:r>
            <w:r>
              <w:rPr>
                <w:rFonts w:ascii="Times New Roman" w:hAnsi="Times New Roman"/>
                <w:sz w:val="26"/>
                <w:szCs w:val="26"/>
              </w:rPr>
              <w:t xml:space="preserve">» </w:t>
            </w:r>
            <w:r w:rsidR="0082155F">
              <w:rPr>
                <w:rFonts w:ascii="Times New Roman" w:hAnsi="Times New Roman"/>
                <w:sz w:val="26"/>
                <w:szCs w:val="26"/>
                <w:lang w:val="ru-RU"/>
              </w:rPr>
              <w:t>апреля</w:t>
            </w:r>
            <w:r>
              <w:rPr>
                <w:rFonts w:ascii="Times New Roman" w:hAnsi="Times New Roman"/>
                <w:sz w:val="26"/>
                <w:szCs w:val="26"/>
                <w:lang w:val="ru-RU"/>
              </w:rPr>
              <w:t xml:space="preserve"> </w:t>
            </w:r>
            <w:r>
              <w:rPr>
                <w:rFonts w:ascii="Times New Roman" w:hAnsi="Times New Roman"/>
                <w:sz w:val="26"/>
                <w:szCs w:val="26"/>
              </w:rPr>
              <w:t>20</w:t>
            </w:r>
            <w:r w:rsidR="0082155F">
              <w:rPr>
                <w:rFonts w:ascii="Times New Roman" w:hAnsi="Times New Roman"/>
                <w:sz w:val="26"/>
                <w:szCs w:val="26"/>
                <w:lang w:val="ru-RU"/>
              </w:rPr>
              <w:t>25</w:t>
            </w:r>
            <w:r>
              <w:rPr>
                <w:rFonts w:ascii="Times New Roman" w:hAnsi="Times New Roman"/>
                <w:sz w:val="26"/>
                <w:szCs w:val="26"/>
              </w:rPr>
              <w:t xml:space="preserve"> г.</w:t>
            </w:r>
          </w:p>
        </w:tc>
        <w:tc>
          <w:tcPr>
            <w:tcW w:w="5282" w:type="dxa"/>
            <w:shd w:val="clear" w:color="auto" w:fill="auto"/>
          </w:tcPr>
          <w:p w14:paraId="6EDF5A17" w14:textId="77777777" w:rsidR="001957CC" w:rsidRDefault="001957CC" w:rsidP="00AC6CA4">
            <w:pPr>
              <w:snapToGrid w:val="0"/>
              <w:jc w:val="both"/>
              <w:rPr>
                <w:rFonts w:ascii="Times New Roman" w:hAnsi="Times New Roman"/>
                <w:sz w:val="26"/>
                <w:szCs w:val="26"/>
              </w:rPr>
            </w:pPr>
          </w:p>
        </w:tc>
        <w:tc>
          <w:tcPr>
            <w:tcW w:w="1099" w:type="dxa"/>
            <w:shd w:val="clear" w:color="auto" w:fill="auto"/>
          </w:tcPr>
          <w:p w14:paraId="09900684" w14:textId="77777777" w:rsidR="001957CC" w:rsidRDefault="001957CC" w:rsidP="0082155F">
            <w:pPr>
              <w:jc w:val="both"/>
            </w:pPr>
            <w:r>
              <w:rPr>
                <w:rFonts w:ascii="Times New Roman" w:hAnsi="Times New Roman"/>
                <w:sz w:val="26"/>
                <w:szCs w:val="26"/>
              </w:rPr>
              <w:t xml:space="preserve">№ </w:t>
            </w:r>
            <w:r w:rsidR="0082155F">
              <w:rPr>
                <w:rFonts w:ascii="Times New Roman" w:hAnsi="Times New Roman"/>
                <w:sz w:val="26"/>
                <w:szCs w:val="26"/>
                <w:lang w:val="ru-RU"/>
              </w:rPr>
              <w:t>214</w:t>
            </w:r>
          </w:p>
        </w:tc>
      </w:tr>
    </w:tbl>
    <w:p w14:paraId="1869B5BD" w14:textId="77777777" w:rsidR="001957CC" w:rsidRDefault="001957CC" w:rsidP="001957CC">
      <w:pPr>
        <w:rPr>
          <w:rFonts w:ascii="Times New Roman" w:hAnsi="Times New Roman"/>
          <w:sz w:val="26"/>
          <w:szCs w:val="26"/>
        </w:rPr>
      </w:pPr>
    </w:p>
    <w:p w14:paraId="2A6DDD04" w14:textId="77777777" w:rsidR="001957CC" w:rsidRDefault="001957CC" w:rsidP="001957CC">
      <w:pPr>
        <w:pStyle w:val="ConsPlusTitle"/>
        <w:widowControl/>
        <w:tabs>
          <w:tab w:val="left" w:pos="4820"/>
          <w:tab w:val="left" w:pos="5245"/>
        </w:tabs>
        <w:ind w:right="4762"/>
        <w:jc w:val="both"/>
        <w:rPr>
          <w:rFonts w:ascii="Liberation Serif" w:hAnsi="Liberation Serif"/>
          <w:i/>
          <w:sz w:val="26"/>
          <w:szCs w:val="26"/>
        </w:rPr>
      </w:pPr>
      <w:r>
        <w:rPr>
          <w:rFonts w:ascii="Liberation Serif" w:hAnsi="Liberation Serif"/>
          <w:sz w:val="26"/>
          <w:szCs w:val="26"/>
        </w:rPr>
        <w:t>О внесении изменений в  административный регламент предоставления государственной  услуги «</w:t>
      </w:r>
      <w:r>
        <w:rPr>
          <w:sz w:val="26"/>
          <w:szCs w:val="26"/>
        </w:rPr>
        <w:t>Предоставление субсидий на оплату жилого помещения и коммунальных услуг</w:t>
      </w:r>
      <w:r>
        <w:rPr>
          <w:rFonts w:ascii="Liberation Serif" w:hAnsi="Liberation Serif"/>
          <w:sz w:val="26"/>
          <w:szCs w:val="26"/>
        </w:rPr>
        <w:t>»</w:t>
      </w:r>
    </w:p>
    <w:p w14:paraId="53C4B59F" w14:textId="77777777" w:rsidR="001957CC" w:rsidRDefault="001957CC" w:rsidP="001957CC">
      <w:pPr>
        <w:pStyle w:val="1"/>
        <w:tabs>
          <w:tab w:val="left" w:pos="4820"/>
          <w:tab w:val="left" w:pos="5245"/>
        </w:tabs>
        <w:ind w:right="5385" w:firstLine="0"/>
        <w:rPr>
          <w:rFonts w:ascii="Liberation Serif" w:hAnsi="Liberation Serif"/>
          <w:i/>
          <w:sz w:val="26"/>
          <w:szCs w:val="26"/>
        </w:rPr>
      </w:pPr>
    </w:p>
    <w:p w14:paraId="3C78866E" w14:textId="77777777" w:rsidR="001957CC" w:rsidRDefault="001957CC" w:rsidP="001957CC">
      <w:pPr>
        <w:ind w:firstLine="567"/>
        <w:jc w:val="both"/>
        <w:rPr>
          <w:rFonts w:ascii="Liberation Serif" w:hAnsi="Liberation Serif"/>
          <w:b/>
          <w:sz w:val="26"/>
          <w:szCs w:val="26"/>
        </w:rPr>
      </w:pPr>
      <w:r>
        <w:rPr>
          <w:rFonts w:ascii="Liberation Serif" w:hAnsi="Liberation Serif"/>
          <w:sz w:val="26"/>
          <w:szCs w:val="26"/>
        </w:rPr>
        <w:t xml:space="preserve">В соответствии с Федеральным </w:t>
      </w:r>
      <w:hyperlink r:id="rId5" w:history="1">
        <w:r>
          <w:rPr>
            <w:rFonts w:ascii="Liberation Serif" w:hAnsi="Liberation Serif"/>
            <w:sz w:val="26"/>
            <w:szCs w:val="26"/>
          </w:rPr>
          <w:t>законом</w:t>
        </w:r>
      </w:hyperlink>
      <w:r>
        <w:rPr>
          <w:rFonts w:ascii="Liberation Serif" w:hAnsi="Liberation Serif"/>
          <w:sz w:val="26"/>
          <w:szCs w:val="26"/>
        </w:rPr>
        <w:t xml:space="preserve"> от 27.07.2010 N 210-ФЗ "Об организации предоставления государственных и муниципальных услуг", </w:t>
      </w:r>
      <w:hyperlink r:id="rId6" w:history="1">
        <w:r>
          <w:rPr>
            <w:rFonts w:ascii="Liberation Serif" w:hAnsi="Liberation Serif"/>
            <w:sz w:val="26"/>
            <w:szCs w:val="26"/>
          </w:rPr>
          <w:t>постановлением</w:t>
        </w:r>
      </w:hyperlink>
      <w:r>
        <w:rPr>
          <w:rFonts w:ascii="Liberation Serif" w:hAnsi="Liberation Serif"/>
          <w:sz w:val="26"/>
          <w:szCs w:val="26"/>
        </w:rPr>
        <w:t xml:space="preserve"> Правительства Калужской области от 10.10.2011 N 552 "О разработке и утверждении административных регламентов предоставления государственных услуг", </w:t>
      </w:r>
      <w:hyperlink r:id="rId7" w:history="1">
        <w:r>
          <w:rPr>
            <w:rFonts w:ascii="Liberation Serif" w:hAnsi="Liberation Serif"/>
            <w:sz w:val="26"/>
            <w:szCs w:val="26"/>
          </w:rPr>
          <w:t>Положением</w:t>
        </w:r>
      </w:hyperlink>
      <w:r>
        <w:rPr>
          <w:rFonts w:ascii="Liberation Serif" w:hAnsi="Liberation Serif"/>
          <w:sz w:val="26"/>
          <w:szCs w:val="26"/>
        </w:rPr>
        <w:t xml:space="preserve"> о муниципальных правовых актах муниципального района "Бабынинский район", утвержденным решением Районного Собрания  МР  "Бабынинский  район"  от 29.09.2009 N 380,</w:t>
      </w:r>
    </w:p>
    <w:p w14:paraId="76C9F27D" w14:textId="77777777" w:rsidR="001957CC" w:rsidRDefault="001957CC" w:rsidP="001957CC">
      <w:pPr>
        <w:ind w:firstLine="567"/>
        <w:rPr>
          <w:rFonts w:ascii="Liberation Serif" w:hAnsi="Liberation Serif"/>
          <w:b/>
          <w:sz w:val="26"/>
          <w:szCs w:val="26"/>
        </w:rPr>
      </w:pPr>
    </w:p>
    <w:p w14:paraId="3C689F05" w14:textId="77777777" w:rsidR="001957CC" w:rsidRDefault="001957CC" w:rsidP="001957CC">
      <w:pPr>
        <w:ind w:firstLine="567"/>
        <w:rPr>
          <w:rFonts w:ascii="Liberation Serif" w:hAnsi="Liberation Serif"/>
          <w:b/>
          <w:sz w:val="26"/>
          <w:szCs w:val="26"/>
        </w:rPr>
      </w:pPr>
      <w:r>
        <w:rPr>
          <w:rFonts w:ascii="Liberation Serif" w:hAnsi="Liberation Serif"/>
          <w:b/>
          <w:spacing w:val="40"/>
          <w:sz w:val="26"/>
          <w:szCs w:val="26"/>
        </w:rPr>
        <w:t>ПОСТАНОВЛЯЕТ</w:t>
      </w:r>
      <w:r>
        <w:rPr>
          <w:rFonts w:ascii="Liberation Serif" w:hAnsi="Liberation Serif"/>
          <w:b/>
          <w:sz w:val="26"/>
          <w:szCs w:val="26"/>
        </w:rPr>
        <w:t>:</w:t>
      </w:r>
    </w:p>
    <w:p w14:paraId="14A9552A" w14:textId="77777777" w:rsidR="001957CC" w:rsidRDefault="001957CC" w:rsidP="001957CC">
      <w:pPr>
        <w:ind w:firstLine="567"/>
        <w:jc w:val="both"/>
        <w:rPr>
          <w:rFonts w:ascii="Liberation Serif" w:hAnsi="Liberation Serif"/>
          <w:b/>
          <w:sz w:val="26"/>
          <w:szCs w:val="26"/>
        </w:rPr>
      </w:pPr>
    </w:p>
    <w:p w14:paraId="3F34F7A3" w14:textId="77777777" w:rsidR="001957CC" w:rsidRDefault="001957CC" w:rsidP="001957CC">
      <w:pPr>
        <w:ind w:firstLine="567"/>
        <w:jc w:val="both"/>
        <w:rPr>
          <w:rFonts w:ascii="Liberation Serif" w:hAnsi="Liberation Serif"/>
          <w:sz w:val="26"/>
          <w:szCs w:val="26"/>
          <w:lang w:val="ru-RU"/>
        </w:rPr>
      </w:pPr>
      <w:r>
        <w:rPr>
          <w:rFonts w:ascii="Liberation Serif" w:hAnsi="Liberation Serif"/>
          <w:sz w:val="26"/>
          <w:szCs w:val="26"/>
        </w:rPr>
        <w:t xml:space="preserve">1. Внести изменения в административный регламент предоставления </w:t>
      </w:r>
      <w:r>
        <w:rPr>
          <w:rFonts w:ascii="Liberation Serif" w:eastAsia="Arial" w:hAnsi="Liberation Serif"/>
          <w:sz w:val="26"/>
          <w:szCs w:val="26"/>
          <w:lang w:val="ru-RU"/>
        </w:rPr>
        <w:t xml:space="preserve">государственной </w:t>
      </w:r>
      <w:r>
        <w:rPr>
          <w:rFonts w:ascii="Liberation Serif" w:hAnsi="Liberation Serif"/>
          <w:sz w:val="26"/>
          <w:szCs w:val="26"/>
        </w:rPr>
        <w:t xml:space="preserve"> услуги «</w:t>
      </w:r>
      <w:r w:rsidRPr="001957CC">
        <w:rPr>
          <w:rFonts w:ascii="Times New Roman" w:hAnsi="Times New Roman"/>
          <w:sz w:val="26"/>
          <w:szCs w:val="26"/>
        </w:rPr>
        <w:t>Предоставление субсидий на оплату жилого помещения и коммунальных услуг</w:t>
      </w:r>
      <w:r w:rsidRPr="001957CC">
        <w:rPr>
          <w:rFonts w:ascii="Liberation Serif" w:hAnsi="Liberation Serif"/>
          <w:sz w:val="26"/>
          <w:szCs w:val="26"/>
        </w:rPr>
        <w:t>»</w:t>
      </w:r>
      <w:r>
        <w:rPr>
          <w:rFonts w:ascii="Liberation Serif" w:hAnsi="Liberation Serif"/>
          <w:sz w:val="26"/>
          <w:szCs w:val="26"/>
        </w:rPr>
        <w:t xml:space="preserve">, утвержденный постановлением администрации муниципального района «Бабынинский район» от </w:t>
      </w:r>
      <w:r>
        <w:rPr>
          <w:rFonts w:ascii="Liberation Serif" w:hAnsi="Liberation Serif"/>
          <w:sz w:val="26"/>
          <w:szCs w:val="26"/>
          <w:lang w:val="ru-RU"/>
        </w:rPr>
        <w:t>05</w:t>
      </w:r>
      <w:r>
        <w:rPr>
          <w:rFonts w:ascii="Liberation Serif" w:hAnsi="Liberation Serif"/>
          <w:sz w:val="26"/>
          <w:szCs w:val="26"/>
        </w:rPr>
        <w:t>.</w:t>
      </w:r>
      <w:r>
        <w:rPr>
          <w:rFonts w:ascii="Liberation Serif" w:hAnsi="Liberation Serif"/>
          <w:sz w:val="26"/>
          <w:szCs w:val="26"/>
          <w:lang w:val="ru-RU"/>
        </w:rPr>
        <w:t>07</w:t>
      </w:r>
      <w:r>
        <w:rPr>
          <w:rFonts w:ascii="Liberation Serif" w:hAnsi="Liberation Serif"/>
          <w:sz w:val="26"/>
          <w:szCs w:val="26"/>
        </w:rPr>
        <w:t>.202</w:t>
      </w:r>
      <w:r>
        <w:rPr>
          <w:rFonts w:ascii="Liberation Serif" w:hAnsi="Liberation Serif"/>
          <w:sz w:val="26"/>
          <w:szCs w:val="26"/>
          <w:lang w:val="ru-RU"/>
        </w:rPr>
        <w:t>3</w:t>
      </w:r>
      <w:r>
        <w:rPr>
          <w:rFonts w:ascii="Liberation Serif" w:hAnsi="Liberation Serif"/>
          <w:sz w:val="26"/>
          <w:szCs w:val="26"/>
        </w:rPr>
        <w:t xml:space="preserve">г. № </w:t>
      </w:r>
      <w:r>
        <w:rPr>
          <w:rFonts w:ascii="Liberation Serif" w:hAnsi="Liberation Serif"/>
          <w:sz w:val="26"/>
          <w:szCs w:val="26"/>
          <w:lang w:val="ru-RU"/>
        </w:rPr>
        <w:t>423</w:t>
      </w:r>
      <w:r>
        <w:rPr>
          <w:rFonts w:ascii="Liberation Serif" w:hAnsi="Liberation Serif"/>
          <w:sz w:val="26"/>
          <w:szCs w:val="26"/>
        </w:rPr>
        <w:t xml:space="preserve"> </w:t>
      </w:r>
      <w:r w:rsidRPr="001957CC">
        <w:rPr>
          <w:rFonts w:ascii="Liberation Serif" w:hAnsi="Liberation Serif"/>
          <w:sz w:val="26"/>
          <w:szCs w:val="26"/>
        </w:rPr>
        <w:t>«</w:t>
      </w:r>
      <w:r w:rsidRPr="001957CC">
        <w:rPr>
          <w:rFonts w:ascii="Times New Roman" w:hAnsi="Times New Roman"/>
          <w:sz w:val="26"/>
          <w:szCs w:val="26"/>
        </w:rPr>
        <w:t xml:space="preserve">Об утверждении административного регламента предоставления </w:t>
      </w:r>
      <w:r w:rsidRPr="001957CC">
        <w:rPr>
          <w:rFonts w:ascii="Times New Roman" w:eastAsia="Arial" w:hAnsi="Times New Roman"/>
          <w:bCs/>
          <w:sz w:val="26"/>
          <w:szCs w:val="26"/>
          <w:lang w:val="ru-RU"/>
        </w:rPr>
        <w:t xml:space="preserve">государственной </w:t>
      </w:r>
      <w:r w:rsidRPr="001957CC">
        <w:rPr>
          <w:rFonts w:ascii="Times New Roman" w:hAnsi="Times New Roman"/>
          <w:sz w:val="26"/>
          <w:szCs w:val="26"/>
        </w:rPr>
        <w:t>услуги «Предоставление субсидий на оплату жилого помещения и коммунальных услуг»</w:t>
      </w:r>
      <w:r>
        <w:rPr>
          <w:rFonts w:ascii="Liberation Serif" w:hAnsi="Liberation Serif"/>
          <w:sz w:val="26"/>
          <w:szCs w:val="26"/>
        </w:rPr>
        <w:t xml:space="preserve"> (далее – Регламент) следующего содержания:</w:t>
      </w:r>
    </w:p>
    <w:p w14:paraId="6E0CF7B6" w14:textId="77777777" w:rsidR="00353494" w:rsidRDefault="00353494" w:rsidP="001957CC">
      <w:pPr>
        <w:ind w:firstLine="567"/>
        <w:jc w:val="both"/>
        <w:rPr>
          <w:rFonts w:ascii="Liberation Serif" w:hAnsi="Liberation Serif"/>
          <w:sz w:val="26"/>
          <w:szCs w:val="26"/>
          <w:lang w:val="ru-RU"/>
        </w:rPr>
      </w:pPr>
    </w:p>
    <w:p w14:paraId="0287F69C" w14:textId="77777777" w:rsidR="001957CC" w:rsidRDefault="001957CC" w:rsidP="001957CC">
      <w:pPr>
        <w:ind w:firstLine="567"/>
        <w:jc w:val="both"/>
        <w:rPr>
          <w:rFonts w:ascii="Liberation Serif" w:hAnsi="Liberation Serif"/>
          <w:sz w:val="26"/>
          <w:szCs w:val="26"/>
          <w:lang w:val="ru-RU"/>
        </w:rPr>
      </w:pPr>
      <w:r>
        <w:rPr>
          <w:rFonts w:ascii="Liberation Serif" w:hAnsi="Liberation Serif"/>
          <w:sz w:val="26"/>
          <w:szCs w:val="26"/>
          <w:lang w:val="ru-RU"/>
        </w:rPr>
        <w:t xml:space="preserve">1.1. </w:t>
      </w:r>
      <w:r w:rsidR="00AB07AA">
        <w:rPr>
          <w:rFonts w:ascii="Liberation Serif" w:hAnsi="Liberation Serif"/>
          <w:sz w:val="26"/>
          <w:szCs w:val="26"/>
          <w:lang w:val="ru-RU"/>
        </w:rPr>
        <w:t>В разделе 2 подраздел «Исчерпывающий перечень документов, необходимых для предоставления государственной услуги»</w:t>
      </w:r>
      <w:r>
        <w:rPr>
          <w:rFonts w:ascii="Liberation Serif" w:hAnsi="Liberation Serif"/>
          <w:sz w:val="26"/>
          <w:szCs w:val="26"/>
          <w:lang w:val="ru-RU"/>
        </w:rPr>
        <w:t xml:space="preserve"> изложить в </w:t>
      </w:r>
      <w:r w:rsidR="00AB07AA">
        <w:rPr>
          <w:rFonts w:ascii="Liberation Serif" w:hAnsi="Liberation Serif"/>
          <w:sz w:val="26"/>
          <w:szCs w:val="26"/>
          <w:lang w:val="ru-RU"/>
        </w:rPr>
        <w:t>новой</w:t>
      </w:r>
      <w:r>
        <w:rPr>
          <w:rFonts w:ascii="Liberation Serif" w:hAnsi="Liberation Serif"/>
          <w:sz w:val="26"/>
          <w:szCs w:val="26"/>
          <w:lang w:val="ru-RU"/>
        </w:rPr>
        <w:t xml:space="preserve"> редакции:</w:t>
      </w:r>
    </w:p>
    <w:p w14:paraId="350C6AF5" w14:textId="77777777" w:rsidR="001957CC" w:rsidRDefault="00353494" w:rsidP="001957CC">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r>
        <w:rPr>
          <w:rFonts w:ascii="Liberation Serif" w:hAnsi="Liberation Serif"/>
          <w:sz w:val="26"/>
          <w:szCs w:val="26"/>
          <w:lang w:val="ru-RU"/>
        </w:rPr>
        <w:t>«</w:t>
      </w:r>
      <w:r w:rsidR="001957CC">
        <w:rPr>
          <w:rFonts w:ascii="Liberation Serif" w:hAnsi="Liberation Serif"/>
          <w:sz w:val="26"/>
          <w:szCs w:val="26"/>
          <w:lang w:val="ru-RU"/>
        </w:rPr>
        <w:t>14.</w:t>
      </w:r>
      <w:r w:rsidR="001957CC">
        <w:rPr>
          <w:rFonts w:ascii="Liberation Serif" w:eastAsiaTheme="minorHAnsi" w:hAnsi="Liberation Serif" w:cs="Liberation Serif"/>
          <w:kern w:val="0"/>
          <w:sz w:val="26"/>
          <w:szCs w:val="26"/>
          <w:lang w:val="ru-RU" w:eastAsia="en-US"/>
        </w:rPr>
        <w:t xml:space="preserve"> Заявителю для получения государственной услуги необходимо представить лично или через представителя (опекуна, родителя, попечителя) в Уполномоченный орган, посредством ЕПГУ, в многофункциональный центр заявление о предост</w:t>
      </w:r>
      <w:r w:rsidR="00AB07AA">
        <w:rPr>
          <w:rFonts w:ascii="Liberation Serif" w:eastAsiaTheme="minorHAnsi" w:hAnsi="Liberation Serif" w:cs="Liberation Serif"/>
          <w:kern w:val="0"/>
          <w:sz w:val="26"/>
          <w:szCs w:val="26"/>
          <w:lang w:val="ru-RU" w:eastAsia="en-US"/>
        </w:rPr>
        <w:t>авлении государственной услуги.</w:t>
      </w:r>
    </w:p>
    <w:p w14:paraId="386FF9E5" w14:textId="77777777" w:rsidR="000061DC" w:rsidRDefault="000061DC" w:rsidP="001957CC">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r>
        <w:rPr>
          <w:rFonts w:ascii="Liberation Serif" w:hAnsi="Liberation Serif"/>
          <w:sz w:val="26"/>
          <w:szCs w:val="26"/>
          <w:lang w:val="ru-RU"/>
        </w:rPr>
        <w:t xml:space="preserve">14.1. </w:t>
      </w:r>
      <w:r w:rsidR="001957CC">
        <w:rPr>
          <w:rFonts w:ascii="Liberation Serif" w:eastAsiaTheme="minorHAnsi" w:hAnsi="Liberation Serif" w:cs="Liberation Serif"/>
          <w:kern w:val="0"/>
          <w:sz w:val="26"/>
          <w:szCs w:val="26"/>
          <w:lang w:val="ru-RU" w:eastAsia="en-US"/>
        </w:rPr>
        <w:t xml:space="preserve">Документы (сведения), необходимые для предоставления субсидии, в соответствии с </w:t>
      </w:r>
      <w:r w:rsidR="001957CC" w:rsidRPr="00E45614">
        <w:rPr>
          <w:rFonts w:ascii="Liberation Serif" w:eastAsiaTheme="minorHAnsi" w:hAnsi="Liberation Serif" w:cs="Liberation Serif"/>
          <w:kern w:val="0"/>
          <w:sz w:val="26"/>
          <w:szCs w:val="26"/>
          <w:lang w:val="ru-RU" w:eastAsia="en-US"/>
        </w:rPr>
        <w:t>перечнем</w:t>
      </w:r>
      <w:r w:rsidR="001957CC">
        <w:rPr>
          <w:rFonts w:ascii="Liberation Serif" w:eastAsiaTheme="minorHAnsi" w:hAnsi="Liberation Serif" w:cs="Liberation Serif"/>
          <w:kern w:val="0"/>
          <w:sz w:val="26"/>
          <w:szCs w:val="26"/>
          <w:lang w:val="ru-RU" w:eastAsia="en-US"/>
        </w:rP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w:t>
      </w:r>
    </w:p>
    <w:p w14:paraId="3AD29C36" w14:textId="77777777" w:rsidR="000061DC" w:rsidRDefault="001957CC" w:rsidP="001957CC">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r>
        <w:rPr>
          <w:rFonts w:ascii="Liberation Serif" w:eastAsiaTheme="minorHAnsi" w:hAnsi="Liberation Serif" w:cs="Liberation Serif"/>
          <w:kern w:val="0"/>
          <w:sz w:val="26"/>
          <w:szCs w:val="26"/>
          <w:lang w:val="ru-RU" w:eastAsia="en-US"/>
        </w:rPr>
        <w:t xml:space="preserve">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r w:rsidRPr="00E45614">
        <w:rPr>
          <w:rFonts w:ascii="Liberation Serif" w:eastAsiaTheme="minorHAnsi" w:hAnsi="Liberation Serif" w:cs="Liberation Serif"/>
          <w:kern w:val="0"/>
          <w:sz w:val="26"/>
          <w:szCs w:val="26"/>
          <w:lang w:val="ru-RU" w:eastAsia="en-US"/>
        </w:rPr>
        <w:t>пунктом 1</w:t>
      </w:r>
      <w:r>
        <w:rPr>
          <w:rFonts w:ascii="Liberation Serif" w:eastAsiaTheme="minorHAnsi" w:hAnsi="Liberation Serif" w:cs="Liberation Serif"/>
          <w:kern w:val="0"/>
          <w:sz w:val="26"/>
          <w:szCs w:val="26"/>
          <w:lang w:val="ru-RU" w:eastAsia="en-US"/>
        </w:rPr>
        <w:t xml:space="preserve"> перечня, который устанавливается Министерством </w:t>
      </w:r>
      <w:r>
        <w:rPr>
          <w:rFonts w:ascii="Liberation Serif" w:eastAsiaTheme="minorHAnsi" w:hAnsi="Liberation Serif" w:cs="Liberation Serif"/>
          <w:kern w:val="0"/>
          <w:sz w:val="26"/>
          <w:szCs w:val="26"/>
          <w:lang w:val="ru-RU" w:eastAsia="en-US"/>
        </w:rPr>
        <w:lastRenderedPageBreak/>
        <w:t xml:space="preserve">строительства и жилищно-коммунального хозяйства Российской Федерации в соответствии с </w:t>
      </w:r>
      <w:r w:rsidRPr="00E45614">
        <w:rPr>
          <w:rFonts w:ascii="Liberation Serif" w:eastAsiaTheme="minorHAnsi" w:hAnsi="Liberation Serif" w:cs="Liberation Serif"/>
          <w:kern w:val="0"/>
          <w:sz w:val="26"/>
          <w:szCs w:val="26"/>
          <w:lang w:val="ru-RU" w:eastAsia="en-US"/>
        </w:rPr>
        <w:t xml:space="preserve">пунктом 2 части 3 статьи 7 </w:t>
      </w:r>
      <w:r>
        <w:rPr>
          <w:rFonts w:ascii="Liberation Serif" w:eastAsiaTheme="minorHAnsi" w:hAnsi="Liberation Serif" w:cs="Liberation Serif"/>
          <w:kern w:val="0"/>
          <w:sz w:val="26"/>
          <w:szCs w:val="26"/>
          <w:lang w:val="ru-RU" w:eastAsia="en-US"/>
        </w:rPr>
        <w:t>Федерального закона "О государственной информационной системе жилищно-коммунального хозяйства".</w:t>
      </w:r>
    </w:p>
    <w:p w14:paraId="3CBF8B2D" w14:textId="77777777" w:rsidR="000061DC" w:rsidRDefault="000061DC" w:rsidP="000061DC">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r>
        <w:rPr>
          <w:rFonts w:ascii="Liberation Serif" w:eastAsiaTheme="minorHAnsi" w:hAnsi="Liberation Serif" w:cs="Liberation Serif"/>
          <w:kern w:val="0"/>
          <w:sz w:val="26"/>
          <w:szCs w:val="26"/>
          <w:lang w:val="ru-RU" w:eastAsia="en-US"/>
        </w:rPr>
        <w:t>14.2. Заявитель вправе представить в уполномоченный орган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w:t>
      </w:r>
      <w:r w:rsidR="00AB07AA">
        <w:rPr>
          <w:rFonts w:ascii="Liberation Serif" w:eastAsiaTheme="minorHAnsi" w:hAnsi="Liberation Serif" w:cs="Liberation Serif"/>
          <w:kern w:val="0"/>
          <w:sz w:val="26"/>
          <w:szCs w:val="26"/>
          <w:lang w:val="ru-RU" w:eastAsia="en-US"/>
        </w:rPr>
        <w:t>ых таковыми в судебном порядке.</w:t>
      </w:r>
      <w:r w:rsidR="00353494">
        <w:rPr>
          <w:rFonts w:ascii="Liberation Serif" w:eastAsiaTheme="minorHAnsi" w:hAnsi="Liberation Serif" w:cs="Liberation Serif"/>
          <w:kern w:val="0"/>
          <w:sz w:val="26"/>
          <w:szCs w:val="26"/>
          <w:lang w:val="ru-RU" w:eastAsia="en-US"/>
        </w:rPr>
        <w:t>»</w:t>
      </w:r>
    </w:p>
    <w:p w14:paraId="1B4B02BC" w14:textId="77777777" w:rsidR="005B33F5" w:rsidRDefault="005B33F5" w:rsidP="000061DC">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p>
    <w:p w14:paraId="27B4A16B" w14:textId="77777777" w:rsidR="005B33F5" w:rsidRDefault="005B33F5" w:rsidP="005B33F5">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r>
        <w:rPr>
          <w:rFonts w:ascii="Liberation Serif" w:eastAsiaTheme="minorHAnsi" w:hAnsi="Liberation Serif" w:cs="Liberation Serif"/>
          <w:kern w:val="0"/>
          <w:sz w:val="26"/>
          <w:szCs w:val="26"/>
          <w:lang w:val="ru-RU" w:eastAsia="en-US"/>
        </w:rPr>
        <w:t>1.</w:t>
      </w:r>
      <w:r w:rsidR="00AB07AA">
        <w:rPr>
          <w:rFonts w:ascii="Liberation Serif" w:eastAsiaTheme="minorHAnsi" w:hAnsi="Liberation Serif" w:cs="Liberation Serif"/>
          <w:kern w:val="0"/>
          <w:sz w:val="26"/>
          <w:szCs w:val="26"/>
          <w:lang w:val="ru-RU" w:eastAsia="en-US"/>
        </w:rPr>
        <w:t>2</w:t>
      </w:r>
      <w:r>
        <w:rPr>
          <w:rFonts w:ascii="Liberation Serif" w:eastAsiaTheme="minorHAnsi" w:hAnsi="Liberation Serif" w:cs="Liberation Serif"/>
          <w:kern w:val="0"/>
          <w:sz w:val="26"/>
          <w:szCs w:val="26"/>
          <w:lang w:val="ru-RU" w:eastAsia="en-US"/>
        </w:rPr>
        <w:t xml:space="preserve">. </w:t>
      </w:r>
      <w:r w:rsidR="00AB07AA">
        <w:rPr>
          <w:rFonts w:ascii="Liberation Serif" w:eastAsiaTheme="minorHAnsi" w:hAnsi="Liberation Serif" w:cs="Liberation Serif"/>
          <w:kern w:val="0"/>
          <w:sz w:val="26"/>
          <w:szCs w:val="26"/>
          <w:lang w:val="ru-RU" w:eastAsia="en-US"/>
        </w:rPr>
        <w:t>Дополнить</w:t>
      </w:r>
      <w:r>
        <w:rPr>
          <w:rFonts w:ascii="Liberation Serif" w:eastAsiaTheme="minorHAnsi" w:hAnsi="Liberation Serif" w:cs="Liberation Serif"/>
          <w:kern w:val="0"/>
          <w:sz w:val="26"/>
          <w:szCs w:val="26"/>
          <w:lang w:val="ru-RU" w:eastAsia="en-US"/>
        </w:rPr>
        <w:t xml:space="preserve"> Регламент Приложение</w:t>
      </w:r>
      <w:r w:rsidR="00AB07AA">
        <w:rPr>
          <w:rFonts w:ascii="Liberation Serif" w:eastAsiaTheme="minorHAnsi" w:hAnsi="Liberation Serif" w:cs="Liberation Serif"/>
          <w:kern w:val="0"/>
          <w:sz w:val="26"/>
          <w:szCs w:val="26"/>
          <w:lang w:val="ru-RU" w:eastAsia="en-US"/>
        </w:rPr>
        <w:t>м</w:t>
      </w:r>
      <w:r>
        <w:rPr>
          <w:rFonts w:ascii="Liberation Serif" w:eastAsiaTheme="minorHAnsi" w:hAnsi="Liberation Serif" w:cs="Liberation Serif"/>
          <w:kern w:val="0"/>
          <w:sz w:val="26"/>
          <w:szCs w:val="26"/>
          <w:lang w:val="ru-RU" w:eastAsia="en-US"/>
        </w:rPr>
        <w:t xml:space="preserve"> № 10 </w:t>
      </w:r>
      <w:proofErr w:type="gramStart"/>
      <w:r w:rsidR="00AB07AA">
        <w:rPr>
          <w:rFonts w:ascii="Liberation Serif" w:eastAsiaTheme="minorHAnsi" w:hAnsi="Liberation Serif" w:cs="Liberation Serif"/>
          <w:kern w:val="0"/>
          <w:sz w:val="26"/>
          <w:szCs w:val="26"/>
          <w:lang w:val="ru-RU" w:eastAsia="en-US"/>
        </w:rPr>
        <w:t>согласно приложения</w:t>
      </w:r>
      <w:proofErr w:type="gramEnd"/>
      <w:r w:rsidR="00AB07AA">
        <w:rPr>
          <w:rFonts w:ascii="Liberation Serif" w:eastAsiaTheme="minorHAnsi" w:hAnsi="Liberation Serif" w:cs="Liberation Serif"/>
          <w:kern w:val="0"/>
          <w:sz w:val="26"/>
          <w:szCs w:val="26"/>
          <w:lang w:val="ru-RU" w:eastAsia="en-US"/>
        </w:rPr>
        <w:t xml:space="preserve"> № 1 к настоящему Постановлению.</w:t>
      </w:r>
    </w:p>
    <w:p w14:paraId="57A14569" w14:textId="77777777" w:rsidR="00AB07AA" w:rsidRDefault="00AB07AA" w:rsidP="00AB07AA">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p>
    <w:p w14:paraId="60F0A82E" w14:textId="77777777" w:rsidR="00AB07AA" w:rsidRDefault="00AB07AA" w:rsidP="00AB07AA">
      <w:pPr>
        <w:ind w:firstLine="567"/>
        <w:jc w:val="both"/>
        <w:rPr>
          <w:rFonts w:ascii="Liberation Serif" w:hAnsi="Liberation Serif"/>
          <w:sz w:val="26"/>
          <w:szCs w:val="26"/>
        </w:rPr>
      </w:pPr>
      <w:r>
        <w:rPr>
          <w:rFonts w:ascii="Liberation Serif" w:eastAsia="Times New Roman" w:hAnsi="Liberation Serif"/>
          <w:sz w:val="26"/>
          <w:szCs w:val="26"/>
          <w:lang w:val="ru-RU"/>
        </w:rPr>
        <w:t>2</w:t>
      </w:r>
      <w:r>
        <w:rPr>
          <w:rFonts w:ascii="Liberation Serif" w:hAnsi="Liberation Serif"/>
          <w:color w:val="000000"/>
          <w:sz w:val="26"/>
          <w:szCs w:val="26"/>
        </w:rPr>
        <w:t>. Настоящее постановление вступает в силу с момента его официального опубликования.</w:t>
      </w:r>
    </w:p>
    <w:p w14:paraId="0B70E127" w14:textId="77777777" w:rsidR="00AB07AA" w:rsidRPr="00AB07AA" w:rsidRDefault="00AB07AA" w:rsidP="005B33F5">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eastAsia="en-US"/>
        </w:rPr>
      </w:pPr>
    </w:p>
    <w:p w14:paraId="047A52FD" w14:textId="77777777" w:rsidR="00353494" w:rsidRDefault="00353494" w:rsidP="00AB07AA">
      <w:pPr>
        <w:widowControl/>
        <w:suppressAutoHyphens w:val="0"/>
        <w:spacing w:after="200" w:line="276" w:lineRule="auto"/>
        <w:ind w:left="5103"/>
        <w:jc w:val="left"/>
        <w:rPr>
          <w:rFonts w:ascii="Liberation Serif" w:eastAsiaTheme="minorHAnsi" w:hAnsi="Liberation Serif" w:cs="Liberation Serif"/>
          <w:kern w:val="0"/>
          <w:sz w:val="26"/>
          <w:szCs w:val="26"/>
          <w:lang w:val="ru-RU" w:eastAsia="en-US"/>
        </w:rPr>
      </w:pPr>
    </w:p>
    <w:p w14:paraId="63CE61C4" w14:textId="77777777" w:rsidR="00353494" w:rsidRDefault="00353494" w:rsidP="00AB07AA">
      <w:pPr>
        <w:widowControl/>
        <w:suppressAutoHyphens w:val="0"/>
        <w:spacing w:after="200" w:line="276" w:lineRule="auto"/>
        <w:ind w:left="5103"/>
        <w:jc w:val="left"/>
        <w:rPr>
          <w:rFonts w:ascii="Liberation Serif" w:eastAsiaTheme="minorHAnsi" w:hAnsi="Liberation Serif" w:cs="Liberation Serif"/>
          <w:kern w:val="0"/>
          <w:sz w:val="26"/>
          <w:szCs w:val="26"/>
          <w:lang w:val="ru-RU" w:eastAsia="en-US"/>
        </w:rPr>
      </w:pPr>
    </w:p>
    <w:p w14:paraId="7F897C55" w14:textId="77777777" w:rsidR="00353494" w:rsidRDefault="00353494" w:rsidP="00353494">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p>
    <w:tbl>
      <w:tblPr>
        <w:tblW w:w="0" w:type="auto"/>
        <w:tblLayout w:type="fixed"/>
        <w:tblLook w:val="0000" w:firstRow="0" w:lastRow="0" w:firstColumn="0" w:lastColumn="0" w:noHBand="0" w:noVBand="0"/>
      </w:tblPr>
      <w:tblGrid>
        <w:gridCol w:w="3190"/>
        <w:gridCol w:w="3190"/>
        <w:gridCol w:w="3191"/>
      </w:tblGrid>
      <w:tr w:rsidR="00353494" w14:paraId="663F999A" w14:textId="77777777" w:rsidTr="009C057B">
        <w:tc>
          <w:tcPr>
            <w:tcW w:w="3190" w:type="dxa"/>
            <w:shd w:val="clear" w:color="auto" w:fill="auto"/>
          </w:tcPr>
          <w:p w14:paraId="5873CACE" w14:textId="77777777" w:rsidR="00353494" w:rsidRDefault="00353494" w:rsidP="009C057B">
            <w:pPr>
              <w:jc w:val="both"/>
            </w:pPr>
            <w:r>
              <w:rPr>
                <w:rFonts w:ascii="Liberation Serif" w:hAnsi="Liberation Serif"/>
                <w:b/>
                <w:sz w:val="26"/>
                <w:szCs w:val="26"/>
              </w:rPr>
              <w:t>Глава администрации</w:t>
            </w:r>
          </w:p>
        </w:tc>
        <w:tc>
          <w:tcPr>
            <w:tcW w:w="3190" w:type="dxa"/>
            <w:shd w:val="clear" w:color="auto" w:fill="auto"/>
          </w:tcPr>
          <w:p w14:paraId="6D381979" w14:textId="77777777" w:rsidR="00353494" w:rsidRDefault="00353494" w:rsidP="009C057B">
            <w:pPr>
              <w:snapToGrid w:val="0"/>
              <w:jc w:val="both"/>
              <w:rPr>
                <w:rFonts w:ascii="Liberation Serif" w:hAnsi="Liberation Serif"/>
                <w:b/>
                <w:sz w:val="26"/>
                <w:szCs w:val="26"/>
              </w:rPr>
            </w:pPr>
          </w:p>
        </w:tc>
        <w:tc>
          <w:tcPr>
            <w:tcW w:w="3191" w:type="dxa"/>
            <w:shd w:val="clear" w:color="auto" w:fill="auto"/>
          </w:tcPr>
          <w:p w14:paraId="1C363297" w14:textId="77777777" w:rsidR="00353494" w:rsidRDefault="00353494" w:rsidP="009C057B">
            <w:pPr>
              <w:jc w:val="right"/>
            </w:pPr>
            <w:r>
              <w:rPr>
                <w:rFonts w:ascii="Liberation Serif" w:hAnsi="Liberation Serif"/>
                <w:b/>
                <w:sz w:val="26"/>
                <w:szCs w:val="26"/>
              </w:rPr>
              <w:t xml:space="preserve">В.В. </w:t>
            </w:r>
            <w:proofErr w:type="spellStart"/>
            <w:r>
              <w:rPr>
                <w:rFonts w:ascii="Liberation Serif" w:hAnsi="Liberation Serif"/>
                <w:b/>
                <w:sz w:val="26"/>
                <w:szCs w:val="26"/>
              </w:rPr>
              <w:t>Яничев</w:t>
            </w:r>
            <w:proofErr w:type="spellEnd"/>
          </w:p>
        </w:tc>
      </w:tr>
    </w:tbl>
    <w:p w14:paraId="30F4A57A" w14:textId="77777777" w:rsidR="00353494" w:rsidRDefault="00353494" w:rsidP="00353494">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p>
    <w:p w14:paraId="347D0ED1" w14:textId="77777777" w:rsidR="00AB07AA" w:rsidRDefault="00AB07AA" w:rsidP="00AB07AA">
      <w:pPr>
        <w:widowControl/>
        <w:suppressAutoHyphens w:val="0"/>
        <w:spacing w:after="200" w:line="276" w:lineRule="auto"/>
        <w:ind w:left="5103"/>
        <w:jc w:val="left"/>
        <w:rPr>
          <w:rFonts w:ascii="Liberation Serif" w:eastAsiaTheme="minorHAnsi" w:hAnsi="Liberation Serif" w:cs="Liberation Serif"/>
          <w:kern w:val="0"/>
          <w:sz w:val="26"/>
          <w:szCs w:val="26"/>
          <w:lang w:val="ru-RU" w:eastAsia="en-US"/>
        </w:rPr>
      </w:pPr>
      <w:r>
        <w:rPr>
          <w:rFonts w:ascii="Liberation Serif" w:eastAsiaTheme="minorHAnsi" w:hAnsi="Liberation Serif" w:cs="Liberation Serif"/>
          <w:kern w:val="0"/>
          <w:sz w:val="26"/>
          <w:szCs w:val="26"/>
          <w:lang w:val="ru-RU" w:eastAsia="en-US"/>
        </w:rPr>
        <w:br w:type="page"/>
      </w:r>
    </w:p>
    <w:p w14:paraId="3CAE2511" w14:textId="77777777" w:rsidR="00AB07AA" w:rsidRDefault="00AB07AA" w:rsidP="00AB07AA">
      <w:pPr>
        <w:pStyle w:val="a6"/>
        <w:spacing w:before="0" w:beforeAutospacing="0" w:after="0" w:afterAutospacing="0"/>
      </w:pPr>
      <w:r>
        <w:rPr>
          <w:sz w:val="26"/>
          <w:szCs w:val="26"/>
        </w:rPr>
        <w:lastRenderedPageBreak/>
        <w:t>Согласовано:</w:t>
      </w:r>
    </w:p>
    <w:p w14:paraId="7FD0DF67" w14:textId="77777777" w:rsidR="00AB07AA" w:rsidRDefault="00AB07AA" w:rsidP="00AB07AA">
      <w:pPr>
        <w:pStyle w:val="a6"/>
        <w:spacing w:before="0" w:beforeAutospacing="0" w:after="0" w:afterAutospacing="0"/>
      </w:pPr>
    </w:p>
    <w:p w14:paraId="0B1777A5" w14:textId="77777777" w:rsidR="00AB07AA" w:rsidRDefault="00AB07AA" w:rsidP="00AB07AA">
      <w:pPr>
        <w:pStyle w:val="a6"/>
        <w:spacing w:before="0" w:beforeAutospacing="0" w:after="0" w:afterAutospacing="0"/>
      </w:pPr>
    </w:p>
    <w:p w14:paraId="1E55A6EC" w14:textId="77777777" w:rsidR="00AB07AA" w:rsidRDefault="00AB07AA" w:rsidP="00AB07AA">
      <w:pPr>
        <w:pStyle w:val="a6"/>
        <w:spacing w:before="0" w:beforeAutospacing="0" w:after="0" w:afterAutospacing="0"/>
      </w:pPr>
      <w:r>
        <w:rPr>
          <w:sz w:val="26"/>
          <w:szCs w:val="26"/>
        </w:rPr>
        <w:t>Заместитель главы администрации</w:t>
      </w:r>
    </w:p>
    <w:p w14:paraId="56F16521" w14:textId="77777777" w:rsidR="00AB07AA" w:rsidRDefault="00AB07AA" w:rsidP="00AB07AA">
      <w:pPr>
        <w:pStyle w:val="a6"/>
        <w:spacing w:before="0" w:beforeAutospacing="0" w:after="0" w:afterAutospacing="0"/>
      </w:pPr>
      <w:r>
        <w:rPr>
          <w:sz w:val="26"/>
          <w:szCs w:val="26"/>
        </w:rPr>
        <w:t xml:space="preserve">МР "Бабынинский район"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И.В.Якушина</w:t>
      </w:r>
      <w:proofErr w:type="spellEnd"/>
    </w:p>
    <w:p w14:paraId="05C18213" w14:textId="77777777" w:rsidR="00AB07AA" w:rsidRDefault="00AB07AA" w:rsidP="00AB07AA">
      <w:pPr>
        <w:pStyle w:val="a6"/>
        <w:spacing w:before="0" w:beforeAutospacing="0" w:after="0" w:afterAutospacing="0"/>
      </w:pPr>
    </w:p>
    <w:p w14:paraId="6BA7D9A2" w14:textId="77777777" w:rsidR="00AB07AA" w:rsidRDefault="00AB07AA" w:rsidP="00AB07AA">
      <w:pPr>
        <w:pStyle w:val="a6"/>
        <w:spacing w:before="0" w:beforeAutospacing="0" w:after="0" w:afterAutospacing="0"/>
      </w:pPr>
    </w:p>
    <w:p w14:paraId="215507AD" w14:textId="77777777" w:rsidR="00AB07AA" w:rsidRDefault="00AB07AA" w:rsidP="00AB07AA">
      <w:pPr>
        <w:pStyle w:val="a6"/>
        <w:spacing w:before="0" w:beforeAutospacing="0" w:after="0" w:afterAutospacing="0"/>
      </w:pPr>
      <w:r>
        <w:rPr>
          <w:sz w:val="26"/>
          <w:szCs w:val="26"/>
        </w:rPr>
        <w:t>Управляющий делами администрации</w:t>
      </w:r>
    </w:p>
    <w:p w14:paraId="56143A02" w14:textId="77777777" w:rsidR="00AB07AA" w:rsidRDefault="00AB07AA" w:rsidP="00AB07AA">
      <w:pPr>
        <w:pStyle w:val="a6"/>
        <w:spacing w:before="0" w:beforeAutospacing="0" w:after="0" w:afterAutospacing="0"/>
      </w:pPr>
      <w:r>
        <w:rPr>
          <w:sz w:val="26"/>
          <w:szCs w:val="26"/>
        </w:rPr>
        <w:t xml:space="preserve">МР "Бабынинский район"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О.В.Кулагина</w:t>
      </w:r>
      <w:proofErr w:type="spellEnd"/>
    </w:p>
    <w:p w14:paraId="6102477A" w14:textId="77777777" w:rsidR="00AB07AA" w:rsidRDefault="00AB07AA" w:rsidP="00AB07AA">
      <w:pPr>
        <w:pStyle w:val="a6"/>
        <w:spacing w:before="0" w:beforeAutospacing="0" w:after="0" w:afterAutospacing="0"/>
      </w:pPr>
    </w:p>
    <w:p w14:paraId="2F7CEA9D" w14:textId="77777777" w:rsidR="00AB07AA" w:rsidRDefault="00AB07AA" w:rsidP="00AB07AA">
      <w:pPr>
        <w:pStyle w:val="a6"/>
        <w:spacing w:before="0" w:beforeAutospacing="0" w:after="0" w:afterAutospacing="0"/>
      </w:pPr>
    </w:p>
    <w:p w14:paraId="664153F6" w14:textId="77777777" w:rsidR="00AB07AA" w:rsidRDefault="00AB07AA" w:rsidP="00AB07AA">
      <w:pPr>
        <w:pStyle w:val="a6"/>
        <w:spacing w:before="0" w:beforeAutospacing="0" w:after="0" w:afterAutospacing="0"/>
      </w:pPr>
      <w:r>
        <w:rPr>
          <w:sz w:val="26"/>
          <w:szCs w:val="26"/>
        </w:rPr>
        <w:t>Заведующий отделом СЗН администрации</w:t>
      </w:r>
    </w:p>
    <w:p w14:paraId="733EF6C8" w14:textId="77777777" w:rsidR="00AB07AA" w:rsidRDefault="00AB07AA" w:rsidP="00AB07AA">
      <w:pPr>
        <w:pStyle w:val="a6"/>
        <w:spacing w:before="0" w:beforeAutospacing="0" w:after="0" w:afterAutospacing="0"/>
      </w:pPr>
      <w:r>
        <w:rPr>
          <w:sz w:val="26"/>
          <w:szCs w:val="26"/>
        </w:rPr>
        <w:t xml:space="preserve">МР "Бабынинский район"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В.А.Ваничева</w:t>
      </w:r>
      <w:proofErr w:type="spellEnd"/>
    </w:p>
    <w:p w14:paraId="518E3E82" w14:textId="77777777" w:rsidR="00AB07AA" w:rsidRDefault="00AB07AA" w:rsidP="00AB07AA">
      <w:pPr>
        <w:pStyle w:val="a6"/>
        <w:spacing w:before="0" w:beforeAutospacing="0" w:after="0" w:afterAutospacing="0"/>
      </w:pPr>
    </w:p>
    <w:p w14:paraId="5900D1C6" w14:textId="77777777" w:rsidR="00AB07AA" w:rsidRDefault="00AB07AA" w:rsidP="00AB07AA">
      <w:pPr>
        <w:pStyle w:val="a6"/>
        <w:spacing w:before="0" w:beforeAutospacing="0" w:after="0" w:afterAutospacing="0"/>
      </w:pPr>
    </w:p>
    <w:p w14:paraId="0F7C7CE3" w14:textId="77777777" w:rsidR="00AB07AA" w:rsidRDefault="00AB07AA" w:rsidP="00AB07AA">
      <w:pPr>
        <w:pStyle w:val="a6"/>
        <w:spacing w:before="0" w:beforeAutospacing="0" w:after="0" w:afterAutospacing="0"/>
      </w:pPr>
      <w:r>
        <w:rPr>
          <w:sz w:val="26"/>
          <w:szCs w:val="26"/>
        </w:rPr>
        <w:t>Заведующий правового отдела и</w:t>
      </w:r>
    </w:p>
    <w:p w14:paraId="35CFCFC8" w14:textId="77777777" w:rsidR="00AB07AA" w:rsidRDefault="00AB07AA" w:rsidP="00AB07AA">
      <w:pPr>
        <w:pStyle w:val="a6"/>
        <w:spacing w:before="0" w:beforeAutospacing="0" w:after="0" w:afterAutospacing="0"/>
      </w:pPr>
      <w:r>
        <w:rPr>
          <w:sz w:val="26"/>
          <w:szCs w:val="26"/>
        </w:rPr>
        <w:t>муниципального хозяйства</w:t>
      </w:r>
    </w:p>
    <w:p w14:paraId="0062F1CB" w14:textId="77777777" w:rsidR="00AB07AA" w:rsidRDefault="00AB07AA" w:rsidP="00AB07AA">
      <w:pPr>
        <w:pStyle w:val="a6"/>
        <w:spacing w:before="0" w:beforeAutospacing="0" w:after="0" w:afterAutospacing="0"/>
      </w:pPr>
      <w:r>
        <w:rPr>
          <w:sz w:val="26"/>
          <w:szCs w:val="26"/>
        </w:rPr>
        <w:t xml:space="preserve">администрации МР "Бабынинский район" </w:t>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А.В.Борисов</w:t>
      </w:r>
      <w:proofErr w:type="spellEnd"/>
    </w:p>
    <w:p w14:paraId="6EE2ACD2" w14:textId="77777777" w:rsidR="00AB07AA" w:rsidRDefault="00AB07AA" w:rsidP="00AB07AA">
      <w:pPr>
        <w:pStyle w:val="a6"/>
        <w:spacing w:before="0" w:beforeAutospacing="0" w:after="0" w:afterAutospacing="0"/>
      </w:pPr>
    </w:p>
    <w:p w14:paraId="090CD759" w14:textId="77777777" w:rsidR="00AB07AA" w:rsidRDefault="00AB07AA" w:rsidP="00AB07AA">
      <w:pPr>
        <w:pStyle w:val="a6"/>
        <w:spacing w:before="0" w:beforeAutospacing="0" w:after="0" w:afterAutospacing="0"/>
      </w:pPr>
    </w:p>
    <w:p w14:paraId="4CAE3824" w14:textId="77777777" w:rsidR="00AB07AA" w:rsidRDefault="00AB07AA" w:rsidP="00AB07AA">
      <w:pPr>
        <w:pStyle w:val="a6"/>
        <w:spacing w:before="0" w:beforeAutospacing="0" w:after="0" w:afterAutospacing="0"/>
      </w:pPr>
      <w:r>
        <w:rPr>
          <w:sz w:val="26"/>
          <w:szCs w:val="26"/>
        </w:rPr>
        <w:t>Заведующий отделом организационно-</w:t>
      </w:r>
    </w:p>
    <w:p w14:paraId="52AC8981" w14:textId="77777777" w:rsidR="00AB07AA" w:rsidRDefault="00AB07AA" w:rsidP="00AB07AA">
      <w:pPr>
        <w:pStyle w:val="a6"/>
        <w:spacing w:before="0" w:beforeAutospacing="0" w:after="0" w:afterAutospacing="0"/>
      </w:pPr>
      <w:r>
        <w:rPr>
          <w:sz w:val="26"/>
          <w:szCs w:val="26"/>
        </w:rPr>
        <w:t>контрольной и кадровой работы</w:t>
      </w:r>
    </w:p>
    <w:p w14:paraId="4023FE31" w14:textId="77777777" w:rsidR="00AB07AA" w:rsidRDefault="00AB07AA" w:rsidP="00AB07AA">
      <w:pPr>
        <w:pStyle w:val="a6"/>
        <w:spacing w:before="0" w:beforeAutospacing="0" w:after="0" w:afterAutospacing="0"/>
      </w:pPr>
      <w:r>
        <w:rPr>
          <w:sz w:val="26"/>
          <w:szCs w:val="26"/>
        </w:rPr>
        <w:t xml:space="preserve">администрации МР "Бабынинский район" </w:t>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Е.И.Сайкова</w:t>
      </w:r>
      <w:proofErr w:type="spellEnd"/>
    </w:p>
    <w:p w14:paraId="3FDB7FF5" w14:textId="77777777" w:rsidR="00AB07AA" w:rsidRPr="005B33F5" w:rsidRDefault="00AB07AA" w:rsidP="00AB07AA">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p>
    <w:p w14:paraId="62C8B1E5" w14:textId="77777777" w:rsidR="00AB07AA" w:rsidRDefault="00AB07AA">
      <w:pPr>
        <w:widowControl/>
        <w:suppressAutoHyphens w:val="0"/>
        <w:spacing w:after="200" w:line="276" w:lineRule="auto"/>
        <w:jc w:val="left"/>
        <w:rPr>
          <w:rFonts w:ascii="Liberation Serif" w:eastAsiaTheme="minorHAnsi" w:hAnsi="Liberation Serif" w:cs="Liberation Serif"/>
          <w:kern w:val="0"/>
          <w:sz w:val="26"/>
          <w:szCs w:val="26"/>
          <w:lang w:val="ru-RU" w:eastAsia="en-US"/>
        </w:rPr>
      </w:pPr>
    </w:p>
    <w:p w14:paraId="485D7A81" w14:textId="77777777" w:rsidR="00AB07AA" w:rsidRDefault="00AB07AA">
      <w:pPr>
        <w:widowControl/>
        <w:suppressAutoHyphens w:val="0"/>
        <w:spacing w:after="200" w:line="276" w:lineRule="auto"/>
        <w:jc w:val="left"/>
        <w:rPr>
          <w:rFonts w:ascii="Liberation Serif" w:eastAsiaTheme="minorHAnsi" w:hAnsi="Liberation Serif" w:cs="Liberation Serif"/>
          <w:kern w:val="0"/>
          <w:sz w:val="26"/>
          <w:szCs w:val="26"/>
          <w:lang w:val="ru-RU" w:eastAsia="en-US"/>
        </w:rPr>
      </w:pPr>
    </w:p>
    <w:p w14:paraId="4531784F" w14:textId="77777777" w:rsidR="00AB07AA" w:rsidRDefault="00AB07AA">
      <w:pPr>
        <w:widowControl/>
        <w:suppressAutoHyphens w:val="0"/>
        <w:spacing w:after="200" w:line="276" w:lineRule="auto"/>
        <w:jc w:val="left"/>
        <w:rPr>
          <w:rFonts w:ascii="Liberation Serif" w:eastAsiaTheme="minorHAnsi" w:hAnsi="Liberation Serif" w:cs="Liberation Serif"/>
          <w:kern w:val="0"/>
          <w:sz w:val="26"/>
          <w:szCs w:val="26"/>
          <w:lang w:val="ru-RU" w:eastAsia="en-US"/>
        </w:rPr>
      </w:pPr>
      <w:r>
        <w:rPr>
          <w:rFonts w:ascii="Liberation Serif" w:eastAsiaTheme="minorHAnsi" w:hAnsi="Liberation Serif" w:cs="Liberation Serif"/>
          <w:kern w:val="0"/>
          <w:sz w:val="26"/>
          <w:szCs w:val="26"/>
          <w:lang w:val="ru-RU" w:eastAsia="en-US"/>
        </w:rPr>
        <w:br w:type="page"/>
      </w:r>
    </w:p>
    <w:p w14:paraId="15E1598D" w14:textId="77777777" w:rsidR="00AB07AA" w:rsidRDefault="00AB07AA" w:rsidP="005B33F5">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p>
    <w:p w14:paraId="01352A74" w14:textId="77777777" w:rsidR="00AB07AA" w:rsidRDefault="00AB07AA" w:rsidP="00AB07AA">
      <w:pPr>
        <w:widowControl/>
        <w:suppressAutoHyphens w:val="0"/>
        <w:autoSpaceDE w:val="0"/>
        <w:autoSpaceDN w:val="0"/>
        <w:adjustRightInd w:val="0"/>
        <w:ind w:left="5103"/>
        <w:rPr>
          <w:rFonts w:ascii="Liberation Serif" w:eastAsiaTheme="minorHAnsi" w:hAnsi="Liberation Serif" w:cs="Liberation Serif"/>
          <w:kern w:val="0"/>
          <w:sz w:val="26"/>
          <w:szCs w:val="26"/>
          <w:lang w:val="ru-RU" w:eastAsia="en-US"/>
        </w:rPr>
      </w:pPr>
      <w:r>
        <w:rPr>
          <w:rFonts w:ascii="Liberation Serif" w:eastAsiaTheme="minorHAnsi" w:hAnsi="Liberation Serif" w:cs="Liberation Serif"/>
          <w:kern w:val="0"/>
          <w:sz w:val="26"/>
          <w:szCs w:val="26"/>
          <w:lang w:val="ru-RU" w:eastAsia="en-US"/>
        </w:rPr>
        <w:t>Приложение</w:t>
      </w:r>
      <w:r w:rsidR="00727B37">
        <w:rPr>
          <w:rFonts w:ascii="Liberation Serif" w:eastAsiaTheme="minorHAnsi" w:hAnsi="Liberation Serif" w:cs="Liberation Serif"/>
          <w:kern w:val="0"/>
          <w:sz w:val="26"/>
          <w:szCs w:val="26"/>
          <w:lang w:val="ru-RU" w:eastAsia="en-US"/>
        </w:rPr>
        <w:t xml:space="preserve"> № 1</w:t>
      </w:r>
      <w:r>
        <w:rPr>
          <w:rFonts w:ascii="Liberation Serif" w:eastAsiaTheme="minorHAnsi" w:hAnsi="Liberation Serif" w:cs="Liberation Serif"/>
          <w:kern w:val="0"/>
          <w:sz w:val="26"/>
          <w:szCs w:val="26"/>
          <w:lang w:val="ru-RU" w:eastAsia="en-US"/>
        </w:rPr>
        <w:t xml:space="preserve"> к постановлению</w:t>
      </w:r>
    </w:p>
    <w:p w14:paraId="6FAA4867" w14:textId="77777777" w:rsidR="00AB07AA" w:rsidRDefault="00AB07AA" w:rsidP="00AB07AA">
      <w:pPr>
        <w:widowControl/>
        <w:suppressAutoHyphens w:val="0"/>
        <w:autoSpaceDE w:val="0"/>
        <w:autoSpaceDN w:val="0"/>
        <w:adjustRightInd w:val="0"/>
        <w:ind w:left="5103"/>
        <w:rPr>
          <w:rFonts w:ascii="Liberation Serif" w:eastAsiaTheme="minorHAnsi" w:hAnsi="Liberation Serif" w:cs="Liberation Serif"/>
          <w:kern w:val="0"/>
          <w:sz w:val="26"/>
          <w:szCs w:val="26"/>
          <w:lang w:val="ru-RU" w:eastAsia="en-US"/>
        </w:rPr>
      </w:pPr>
      <w:r>
        <w:rPr>
          <w:rFonts w:ascii="Liberation Serif" w:eastAsiaTheme="minorHAnsi" w:hAnsi="Liberation Serif" w:cs="Liberation Serif"/>
          <w:kern w:val="0"/>
          <w:sz w:val="26"/>
          <w:szCs w:val="26"/>
          <w:lang w:val="ru-RU" w:eastAsia="en-US"/>
        </w:rPr>
        <w:t>Администрации муниципального района</w:t>
      </w:r>
    </w:p>
    <w:p w14:paraId="72A89452" w14:textId="77777777" w:rsidR="00AB07AA" w:rsidRDefault="00AB07AA" w:rsidP="00AB07AA">
      <w:pPr>
        <w:widowControl/>
        <w:suppressAutoHyphens w:val="0"/>
        <w:autoSpaceDE w:val="0"/>
        <w:autoSpaceDN w:val="0"/>
        <w:adjustRightInd w:val="0"/>
        <w:ind w:left="5103"/>
        <w:rPr>
          <w:rFonts w:ascii="Liberation Serif" w:eastAsiaTheme="minorHAnsi" w:hAnsi="Liberation Serif" w:cs="Liberation Serif"/>
          <w:kern w:val="0"/>
          <w:sz w:val="26"/>
          <w:szCs w:val="26"/>
          <w:lang w:val="ru-RU" w:eastAsia="en-US"/>
        </w:rPr>
      </w:pPr>
      <w:r>
        <w:rPr>
          <w:rFonts w:ascii="Liberation Serif" w:eastAsiaTheme="minorHAnsi" w:hAnsi="Liberation Serif" w:cs="Liberation Serif"/>
          <w:kern w:val="0"/>
          <w:sz w:val="26"/>
          <w:szCs w:val="26"/>
          <w:lang w:val="ru-RU" w:eastAsia="en-US"/>
        </w:rPr>
        <w:t>«Бабынинский район»</w:t>
      </w:r>
    </w:p>
    <w:p w14:paraId="484F11BD" w14:textId="77777777" w:rsidR="00F757DB" w:rsidRDefault="00727B37" w:rsidP="00F757DB">
      <w:pPr>
        <w:widowControl/>
        <w:suppressAutoHyphens w:val="0"/>
        <w:autoSpaceDE w:val="0"/>
        <w:autoSpaceDN w:val="0"/>
        <w:adjustRightInd w:val="0"/>
        <w:ind w:left="5103"/>
        <w:rPr>
          <w:rFonts w:ascii="Liberation Serif" w:eastAsiaTheme="minorHAnsi" w:hAnsi="Liberation Serif" w:cs="Liberation Serif"/>
          <w:kern w:val="0"/>
          <w:sz w:val="26"/>
          <w:szCs w:val="26"/>
          <w:lang w:val="ru-RU" w:eastAsia="en-US"/>
        </w:rPr>
      </w:pPr>
      <w:r>
        <w:rPr>
          <w:rFonts w:ascii="Liberation Serif" w:eastAsiaTheme="minorHAnsi" w:hAnsi="Liberation Serif" w:cs="Liberation Serif"/>
          <w:kern w:val="0"/>
          <w:sz w:val="26"/>
          <w:szCs w:val="26"/>
          <w:lang w:val="ru-RU" w:eastAsia="en-US"/>
        </w:rPr>
        <w:t xml:space="preserve">от </w:t>
      </w:r>
      <w:r w:rsidR="0082155F">
        <w:rPr>
          <w:rFonts w:ascii="Liberation Serif" w:eastAsiaTheme="minorHAnsi" w:hAnsi="Liberation Serif" w:cs="Liberation Serif"/>
          <w:kern w:val="0"/>
          <w:sz w:val="26"/>
          <w:szCs w:val="26"/>
          <w:lang w:val="ru-RU" w:eastAsia="en-US"/>
        </w:rPr>
        <w:t>04 апреля 2025г.</w:t>
      </w:r>
      <w:r>
        <w:rPr>
          <w:rFonts w:ascii="Liberation Serif" w:eastAsiaTheme="minorHAnsi" w:hAnsi="Liberation Serif" w:cs="Liberation Serif"/>
          <w:kern w:val="0"/>
          <w:sz w:val="26"/>
          <w:szCs w:val="26"/>
          <w:lang w:val="ru-RU" w:eastAsia="en-US"/>
        </w:rPr>
        <w:t xml:space="preserve"> </w:t>
      </w:r>
      <w:r w:rsidR="00AB07AA">
        <w:rPr>
          <w:rFonts w:ascii="Liberation Serif" w:eastAsiaTheme="minorHAnsi" w:hAnsi="Liberation Serif" w:cs="Liberation Serif"/>
          <w:kern w:val="0"/>
          <w:sz w:val="26"/>
          <w:szCs w:val="26"/>
          <w:lang w:val="ru-RU" w:eastAsia="en-US"/>
        </w:rPr>
        <w:t xml:space="preserve">№ </w:t>
      </w:r>
      <w:r w:rsidR="0082155F">
        <w:rPr>
          <w:rFonts w:ascii="Liberation Serif" w:eastAsiaTheme="minorHAnsi" w:hAnsi="Liberation Serif" w:cs="Liberation Serif"/>
          <w:kern w:val="0"/>
          <w:sz w:val="26"/>
          <w:szCs w:val="26"/>
          <w:lang w:val="ru-RU" w:eastAsia="en-US"/>
        </w:rPr>
        <w:t>214</w:t>
      </w:r>
    </w:p>
    <w:p w14:paraId="1C68548E" w14:textId="77777777" w:rsidR="00F757DB" w:rsidRDefault="00F757DB" w:rsidP="00F757DB">
      <w:pPr>
        <w:widowControl/>
        <w:suppressAutoHyphens w:val="0"/>
        <w:autoSpaceDE w:val="0"/>
        <w:autoSpaceDN w:val="0"/>
        <w:adjustRightInd w:val="0"/>
        <w:ind w:left="5103"/>
        <w:rPr>
          <w:rFonts w:ascii="Liberation Serif" w:eastAsiaTheme="minorHAnsi" w:hAnsi="Liberation Serif" w:cs="Liberation Serif"/>
          <w:kern w:val="0"/>
          <w:sz w:val="26"/>
          <w:szCs w:val="26"/>
          <w:lang w:val="ru-RU" w:eastAsia="en-US"/>
        </w:rPr>
      </w:pPr>
    </w:p>
    <w:p w14:paraId="69809DB5" w14:textId="77777777" w:rsidR="00F757DB" w:rsidRPr="00F757DB" w:rsidRDefault="00F757DB" w:rsidP="00F757DB">
      <w:pPr>
        <w:widowControl/>
        <w:suppressAutoHyphens w:val="0"/>
        <w:autoSpaceDE w:val="0"/>
        <w:autoSpaceDN w:val="0"/>
        <w:adjustRightInd w:val="0"/>
        <w:ind w:left="5103"/>
        <w:rPr>
          <w:rFonts w:eastAsia="Times New Roman"/>
          <w:szCs w:val="28"/>
          <w:lang w:val="ru-RU" w:eastAsia="ru-RU"/>
        </w:rPr>
      </w:pPr>
      <w:r>
        <w:rPr>
          <w:rFonts w:eastAsia="Times New Roman"/>
          <w:szCs w:val="28"/>
          <w:lang w:eastAsia="ru-RU"/>
        </w:rPr>
        <w:t xml:space="preserve">Приложение № </w:t>
      </w:r>
      <w:r>
        <w:rPr>
          <w:rFonts w:eastAsia="Times New Roman"/>
          <w:szCs w:val="28"/>
          <w:lang w:val="ru-RU" w:eastAsia="ru-RU"/>
        </w:rPr>
        <w:t>10</w:t>
      </w:r>
    </w:p>
    <w:p w14:paraId="062F0598" w14:textId="77777777" w:rsidR="00F757DB" w:rsidRDefault="00F757DB" w:rsidP="00F757DB">
      <w:pPr>
        <w:tabs>
          <w:tab w:val="left" w:pos="567"/>
        </w:tabs>
        <w:ind w:left="5103"/>
        <w:rPr>
          <w:rFonts w:eastAsia="Times New Roman"/>
          <w:szCs w:val="28"/>
          <w:lang w:eastAsia="ru-RU"/>
        </w:rPr>
      </w:pPr>
      <w:r>
        <w:rPr>
          <w:rFonts w:eastAsia="Times New Roman"/>
          <w:szCs w:val="28"/>
          <w:lang w:eastAsia="ru-RU"/>
        </w:rPr>
        <w:t>к Административному регламенту</w:t>
      </w:r>
    </w:p>
    <w:p w14:paraId="54F64DB7" w14:textId="77777777" w:rsidR="00F757DB" w:rsidRDefault="00F757DB" w:rsidP="00F757DB">
      <w:pPr>
        <w:tabs>
          <w:tab w:val="left" w:pos="0"/>
        </w:tabs>
        <w:ind w:left="5103"/>
        <w:contextualSpacing/>
        <w:rPr>
          <w:rFonts w:eastAsia="Times New Roman"/>
          <w:szCs w:val="28"/>
          <w:lang w:eastAsia="ru-RU"/>
        </w:rPr>
      </w:pPr>
      <w:r>
        <w:rPr>
          <w:rFonts w:eastAsia="Times New Roman"/>
          <w:szCs w:val="28"/>
          <w:lang w:eastAsia="ru-RU"/>
        </w:rPr>
        <w:t>по предоставлению государственной</w:t>
      </w:r>
    </w:p>
    <w:p w14:paraId="081059D9" w14:textId="77777777" w:rsidR="00F757DB" w:rsidRDefault="00F757DB" w:rsidP="00F757DB">
      <w:pPr>
        <w:ind w:left="5103"/>
        <w:rPr>
          <w:rFonts w:eastAsia="Times New Roman"/>
          <w:b/>
          <w:szCs w:val="28"/>
          <w:lang w:eastAsia="ru-RU"/>
        </w:rPr>
      </w:pPr>
      <w:r>
        <w:rPr>
          <w:rFonts w:eastAsia="Times New Roman"/>
          <w:szCs w:val="28"/>
          <w:lang w:eastAsia="ru-RU"/>
        </w:rPr>
        <w:t>услуги</w:t>
      </w:r>
    </w:p>
    <w:p w14:paraId="765390AD" w14:textId="77777777" w:rsidR="00F757DB" w:rsidRDefault="00F757DB" w:rsidP="00F757DB">
      <w:pPr>
        <w:pStyle w:val="ConsPlusNormal"/>
        <w:ind w:left="5103"/>
        <w:jc w:val="center"/>
      </w:pPr>
    </w:p>
    <w:p w14:paraId="7EE23B8C" w14:textId="77777777" w:rsidR="00F757DB" w:rsidRPr="00F757DB" w:rsidRDefault="00F757DB" w:rsidP="00F757DB">
      <w:pPr>
        <w:pStyle w:val="ConsPlusNormal"/>
        <w:jc w:val="center"/>
        <w:rPr>
          <w:b/>
        </w:rPr>
      </w:pPr>
      <w:r w:rsidRPr="00F757DB">
        <w:rPr>
          <w:rFonts w:eastAsiaTheme="minorHAnsi"/>
          <w:b/>
          <w:sz w:val="24"/>
          <w:lang w:eastAsia="en-US"/>
        </w:rPr>
        <w:t>ПЕРЕЧЕНЬ ДОКУМЕНТОВ (СВЕДЕНИЙ), НЕОБХОДИМЫХ ДЛЯ ПРЕДОСТАВЛЕНИЯ СУБСИДИИ НА ОПЛАТУ ЖИЛОГО ПОМЕЩЕНИЯ И КОММУНАЛЬНЫХ УСЛУГ</w:t>
      </w:r>
    </w:p>
    <w:p w14:paraId="4813700E" w14:textId="77777777" w:rsidR="00F757DB" w:rsidRDefault="00F757DB" w:rsidP="005B33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309"/>
        <w:gridCol w:w="4309"/>
      </w:tblGrid>
      <w:tr w:rsidR="005B33F5" w:rsidRPr="005B33F5" w14:paraId="2769F37C" w14:textId="77777777" w:rsidTr="005B33F5">
        <w:tc>
          <w:tcPr>
            <w:tcW w:w="4938" w:type="dxa"/>
            <w:gridSpan w:val="2"/>
          </w:tcPr>
          <w:p w14:paraId="2CBEAF37"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Наименование документа (сведений)</w:t>
            </w:r>
          </w:p>
        </w:tc>
        <w:tc>
          <w:tcPr>
            <w:tcW w:w="4309" w:type="dxa"/>
          </w:tcPr>
          <w:p w14:paraId="2A549A90"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Источник документов (сведений)</w:t>
            </w:r>
          </w:p>
          <w:p w14:paraId="0ABA4807"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способ получения</w:t>
            </w:r>
          </w:p>
        </w:tc>
      </w:tr>
      <w:tr w:rsidR="005B33F5" w:rsidRPr="005B33F5" w14:paraId="5B65753C" w14:textId="77777777" w:rsidTr="005B33F5">
        <w:tc>
          <w:tcPr>
            <w:tcW w:w="629" w:type="dxa"/>
          </w:tcPr>
          <w:p w14:paraId="26AEA5B4" w14:textId="77777777" w:rsidR="005B33F5" w:rsidRPr="005B33F5" w:rsidRDefault="005B33F5" w:rsidP="00AC6CA4">
            <w:pPr>
              <w:pStyle w:val="ConsPlusNormal"/>
              <w:jc w:val="center"/>
              <w:rPr>
                <w:rFonts w:ascii="Liberation Serif" w:hAnsi="Liberation Serif" w:cs="Liberation Serif"/>
                <w:sz w:val="26"/>
                <w:szCs w:val="26"/>
              </w:rPr>
            </w:pPr>
            <w:bookmarkStart w:id="0" w:name="P439"/>
            <w:bookmarkEnd w:id="0"/>
            <w:r w:rsidRPr="005B33F5">
              <w:rPr>
                <w:rFonts w:ascii="Liberation Serif" w:hAnsi="Liberation Serif" w:cs="Liberation Serif"/>
                <w:sz w:val="26"/>
                <w:szCs w:val="26"/>
              </w:rPr>
              <w:t>1.</w:t>
            </w:r>
          </w:p>
        </w:tc>
        <w:tc>
          <w:tcPr>
            <w:tcW w:w="4309" w:type="dxa"/>
          </w:tcPr>
          <w:p w14:paraId="1517B313" w14:textId="77777777" w:rsidR="005B33F5" w:rsidRPr="005B33F5" w:rsidRDefault="005B33F5" w:rsidP="00E45614">
            <w:pPr>
              <w:pStyle w:val="ConsPlusNormal"/>
              <w:rPr>
                <w:rFonts w:ascii="Liberation Serif" w:hAnsi="Liberation Serif" w:cs="Liberation Serif"/>
                <w:sz w:val="26"/>
                <w:szCs w:val="26"/>
              </w:rPr>
            </w:pPr>
            <w:r w:rsidRPr="005B33F5">
              <w:rPr>
                <w:rFonts w:ascii="Liberation Serif" w:hAnsi="Liberation Serif" w:cs="Liberation Serif"/>
                <w:sz w:val="26"/>
                <w:szCs w:val="26"/>
              </w:rPr>
              <w:t xml:space="preserve">Сведения о наличии (отсутствии) у граждан, указанных в </w:t>
            </w:r>
            <w:hyperlink w:anchor="P61">
              <w:r w:rsidRPr="005B33F5">
                <w:rPr>
                  <w:rFonts w:ascii="Liberation Serif" w:hAnsi="Liberation Serif" w:cs="Liberation Serif"/>
                  <w:color w:val="0000FF"/>
                  <w:sz w:val="26"/>
                  <w:szCs w:val="26"/>
                </w:rPr>
                <w:t xml:space="preserve">пункте </w:t>
              </w:r>
              <w:r w:rsidR="00E45614">
                <w:rPr>
                  <w:rFonts w:ascii="Liberation Serif" w:hAnsi="Liberation Serif" w:cs="Liberation Serif"/>
                  <w:color w:val="0000FF"/>
                  <w:sz w:val="26"/>
                  <w:szCs w:val="26"/>
                </w:rPr>
                <w:t>2</w:t>
              </w:r>
            </w:hyperlink>
            <w:r w:rsidRPr="005B33F5">
              <w:rPr>
                <w:rFonts w:ascii="Liberation Serif" w:hAnsi="Liberation Serif" w:cs="Liberation Serif"/>
                <w:sz w:val="26"/>
                <w:szCs w:val="26"/>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w:anchor="P67">
              <w:r w:rsidRPr="005B33F5">
                <w:rPr>
                  <w:rFonts w:ascii="Liberation Serif" w:hAnsi="Liberation Serif" w:cs="Liberation Serif"/>
                  <w:color w:val="0000FF"/>
                  <w:sz w:val="26"/>
                  <w:szCs w:val="26"/>
                </w:rPr>
                <w:t>пункте 5</w:t>
              </w:r>
            </w:hyperlink>
            <w:r w:rsidRPr="005B33F5">
              <w:rPr>
                <w:rFonts w:ascii="Liberation Serif" w:hAnsi="Liberation Serif" w:cs="Liberation Serif"/>
                <w:sz w:val="26"/>
                <w:szCs w:val="26"/>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Pr>
          <w:p w14:paraId="493D9AB9"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5B33F5" w:rsidRPr="005B33F5" w14:paraId="67AC3EA2" w14:textId="77777777" w:rsidTr="005B33F5">
        <w:tc>
          <w:tcPr>
            <w:tcW w:w="629" w:type="dxa"/>
          </w:tcPr>
          <w:p w14:paraId="5E4F6A51"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2.</w:t>
            </w:r>
          </w:p>
        </w:tc>
        <w:tc>
          <w:tcPr>
            <w:tcW w:w="4309" w:type="dxa"/>
          </w:tcPr>
          <w:p w14:paraId="27AE985E"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Pr>
          <w:p w14:paraId="70181A0C"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3409E33A" w14:textId="77777777" w:rsidTr="005B33F5">
        <w:tc>
          <w:tcPr>
            <w:tcW w:w="629" w:type="dxa"/>
          </w:tcPr>
          <w:p w14:paraId="55EBCBDB"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3.</w:t>
            </w:r>
          </w:p>
        </w:tc>
        <w:tc>
          <w:tcPr>
            <w:tcW w:w="4309" w:type="dxa"/>
          </w:tcPr>
          <w:p w14:paraId="51F865D4"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 xml:space="preserve">Сведения о суммах, начисленных получателю субсидии для оплаты за жилое помещение и коммунальные </w:t>
            </w:r>
            <w:r w:rsidRPr="005B33F5">
              <w:rPr>
                <w:rFonts w:ascii="Liberation Serif" w:hAnsi="Liberation Serif" w:cs="Liberation Serif"/>
                <w:sz w:val="26"/>
                <w:szCs w:val="26"/>
              </w:rPr>
              <w:lastRenderedPageBreak/>
              <w:t>услуги, и сведения о суммах, уплаченных получателем субсидии за жилое помещение и коммунальные услуги</w:t>
            </w:r>
          </w:p>
        </w:tc>
        <w:tc>
          <w:tcPr>
            <w:tcW w:w="4309" w:type="dxa"/>
          </w:tcPr>
          <w:p w14:paraId="4167449E"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lastRenderedPageBreak/>
              <w:t xml:space="preserve">Минстрой России (акционерное общество "Оператор информационной системы", </w:t>
            </w:r>
            <w:r w:rsidRPr="005B33F5">
              <w:rPr>
                <w:rFonts w:ascii="Liberation Serif" w:hAnsi="Liberation Serif" w:cs="Liberation Serif"/>
                <w:sz w:val="26"/>
                <w:szCs w:val="26"/>
              </w:rPr>
              <w:lastRenderedPageBreak/>
              <w:t>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14:paraId="31C029A1"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0CA566CD" w14:textId="77777777" w:rsidTr="005B33F5">
        <w:tc>
          <w:tcPr>
            <w:tcW w:w="629" w:type="dxa"/>
          </w:tcPr>
          <w:p w14:paraId="7A5EE476"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lastRenderedPageBreak/>
              <w:t>4.</w:t>
            </w:r>
          </w:p>
        </w:tc>
        <w:tc>
          <w:tcPr>
            <w:tcW w:w="4309" w:type="dxa"/>
          </w:tcPr>
          <w:p w14:paraId="256F6C25"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Pr>
          <w:p w14:paraId="3E9482DC"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Росреестр (публично-правовая компания "</w:t>
            </w:r>
            <w:proofErr w:type="spellStart"/>
            <w:r w:rsidRPr="005B33F5">
              <w:rPr>
                <w:rFonts w:ascii="Liberation Serif" w:hAnsi="Liberation Serif" w:cs="Liberation Serif"/>
                <w:sz w:val="26"/>
                <w:szCs w:val="26"/>
              </w:rPr>
              <w:t>Роскадастр</w:t>
            </w:r>
            <w:proofErr w:type="spellEnd"/>
            <w:r w:rsidRPr="005B33F5">
              <w:rPr>
                <w:rFonts w:ascii="Liberation Serif" w:hAnsi="Liberation Serif" w:cs="Liberation Serif"/>
                <w:sz w:val="26"/>
                <w:szCs w:val="26"/>
              </w:rPr>
              <w:t>") посредством системы межведомственного электронного взаимодействия;</w:t>
            </w:r>
          </w:p>
          <w:p w14:paraId="626D0D55"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584C80CA" w14:textId="77777777" w:rsidTr="005B33F5">
        <w:tc>
          <w:tcPr>
            <w:tcW w:w="629" w:type="dxa"/>
          </w:tcPr>
          <w:p w14:paraId="40656FAF"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5.</w:t>
            </w:r>
          </w:p>
        </w:tc>
        <w:tc>
          <w:tcPr>
            <w:tcW w:w="4309" w:type="dxa"/>
          </w:tcPr>
          <w:p w14:paraId="0E7A62AC"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государственной регистрации рождения</w:t>
            </w:r>
          </w:p>
        </w:tc>
        <w:tc>
          <w:tcPr>
            <w:tcW w:w="4309" w:type="dxa"/>
          </w:tcPr>
          <w:p w14:paraId="082808A6"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14:paraId="02E0899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14:paraId="7B0A6187"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5B33F5" w:rsidRPr="005B33F5" w14:paraId="3B98C45C" w14:textId="77777777" w:rsidTr="005B33F5">
        <w:tc>
          <w:tcPr>
            <w:tcW w:w="629" w:type="dxa"/>
          </w:tcPr>
          <w:p w14:paraId="09F5A2D2"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6.</w:t>
            </w:r>
          </w:p>
        </w:tc>
        <w:tc>
          <w:tcPr>
            <w:tcW w:w="4309" w:type="dxa"/>
          </w:tcPr>
          <w:p w14:paraId="2F74192C"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государственной регистрации смерти</w:t>
            </w:r>
          </w:p>
        </w:tc>
        <w:tc>
          <w:tcPr>
            <w:tcW w:w="4309" w:type="dxa"/>
          </w:tcPr>
          <w:p w14:paraId="13F6806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14:paraId="72A7E97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14:paraId="2EB39CF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 xml:space="preserve">заявитель (в случае регистрации записи соответствующего акта </w:t>
            </w:r>
            <w:r w:rsidRPr="005B33F5">
              <w:rPr>
                <w:rFonts w:ascii="Liberation Serif" w:hAnsi="Liberation Serif" w:cs="Liberation Serif"/>
                <w:sz w:val="26"/>
                <w:szCs w:val="26"/>
              </w:rPr>
              <w:lastRenderedPageBreak/>
              <w:t>компетентным органом иностранного государства) посредством представления подтверждающих документов</w:t>
            </w:r>
          </w:p>
        </w:tc>
      </w:tr>
      <w:tr w:rsidR="005B33F5" w:rsidRPr="005B33F5" w14:paraId="2466D12D" w14:textId="77777777" w:rsidTr="005B33F5">
        <w:tc>
          <w:tcPr>
            <w:tcW w:w="629" w:type="dxa"/>
          </w:tcPr>
          <w:p w14:paraId="6EB1CC18"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lastRenderedPageBreak/>
              <w:t>7.</w:t>
            </w:r>
          </w:p>
        </w:tc>
        <w:tc>
          <w:tcPr>
            <w:tcW w:w="4309" w:type="dxa"/>
          </w:tcPr>
          <w:p w14:paraId="35EFAA48"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государственной регистрации заключения (расторжения) брака</w:t>
            </w:r>
          </w:p>
        </w:tc>
        <w:tc>
          <w:tcPr>
            <w:tcW w:w="4309" w:type="dxa"/>
          </w:tcPr>
          <w:p w14:paraId="466465D8"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14:paraId="14A3F99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14:paraId="71AA114E"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5B33F5" w:rsidRPr="005B33F5" w14:paraId="629F82E2" w14:textId="77777777" w:rsidTr="005B33F5">
        <w:tc>
          <w:tcPr>
            <w:tcW w:w="629" w:type="dxa"/>
          </w:tcPr>
          <w:p w14:paraId="17737E4C"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8.</w:t>
            </w:r>
          </w:p>
        </w:tc>
        <w:tc>
          <w:tcPr>
            <w:tcW w:w="4309" w:type="dxa"/>
          </w:tcPr>
          <w:p w14:paraId="44C0E00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содержащиеся в решении органа опеки и попечительства об установлении опеки или попечительства над членом семьи</w:t>
            </w:r>
          </w:p>
        </w:tc>
        <w:tc>
          <w:tcPr>
            <w:tcW w:w="4309" w:type="dxa"/>
          </w:tcPr>
          <w:p w14:paraId="365E819F"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rsidR="005B33F5" w:rsidRPr="005B33F5" w14:paraId="3AE1C56B" w14:textId="77777777" w:rsidTr="005B33F5">
        <w:tc>
          <w:tcPr>
            <w:tcW w:w="629" w:type="dxa"/>
          </w:tcPr>
          <w:p w14:paraId="1C6CF4F1"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9.</w:t>
            </w:r>
          </w:p>
        </w:tc>
        <w:tc>
          <w:tcPr>
            <w:tcW w:w="4309" w:type="dxa"/>
          </w:tcPr>
          <w:p w14:paraId="1AFD770D"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 xml:space="preserve">Сведения о родственниках и нетрудоспособных иждивенцах, являющихся членами семьи заявителя в соответствии со </w:t>
            </w:r>
            <w:hyperlink r:id="rId8">
              <w:r w:rsidRPr="005B33F5">
                <w:rPr>
                  <w:rFonts w:ascii="Liberation Serif" w:hAnsi="Liberation Serif" w:cs="Liberation Serif"/>
                  <w:color w:val="0000FF"/>
                  <w:sz w:val="26"/>
                  <w:szCs w:val="26"/>
                </w:rPr>
                <w:t>статьями 31</w:t>
              </w:r>
            </w:hyperlink>
            <w:r w:rsidRPr="005B33F5">
              <w:rPr>
                <w:rFonts w:ascii="Liberation Serif" w:hAnsi="Liberation Serif" w:cs="Liberation Serif"/>
                <w:sz w:val="26"/>
                <w:szCs w:val="26"/>
              </w:rPr>
              <w:t xml:space="preserve"> и </w:t>
            </w:r>
            <w:hyperlink r:id="rId9">
              <w:r w:rsidRPr="005B33F5">
                <w:rPr>
                  <w:rFonts w:ascii="Liberation Serif" w:hAnsi="Liberation Serif" w:cs="Liberation Serif"/>
                  <w:color w:val="0000FF"/>
                  <w:sz w:val="26"/>
                  <w:szCs w:val="26"/>
                </w:rPr>
                <w:t>69</w:t>
              </w:r>
            </w:hyperlink>
            <w:r w:rsidRPr="005B33F5">
              <w:rPr>
                <w:rFonts w:ascii="Liberation Serif" w:hAnsi="Liberation Serif" w:cs="Liberation Serif"/>
                <w:sz w:val="26"/>
                <w:szCs w:val="26"/>
              </w:rPr>
              <w:t xml:space="preserve"> Жилищного кодекса Российской Федерации</w:t>
            </w:r>
          </w:p>
        </w:tc>
        <w:tc>
          <w:tcPr>
            <w:tcW w:w="4309" w:type="dxa"/>
          </w:tcPr>
          <w:p w14:paraId="08CCFBBA"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197C811B" w14:textId="77777777" w:rsidTr="005B33F5">
        <w:tc>
          <w:tcPr>
            <w:tcW w:w="629" w:type="dxa"/>
          </w:tcPr>
          <w:p w14:paraId="025F7237"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10.</w:t>
            </w:r>
          </w:p>
        </w:tc>
        <w:tc>
          <w:tcPr>
            <w:tcW w:w="4309" w:type="dxa"/>
          </w:tcPr>
          <w:p w14:paraId="22AD6161"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Pr>
          <w:p w14:paraId="707D7EF5"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2BFB3994" w14:textId="77777777" w:rsidTr="005B33F5">
        <w:tc>
          <w:tcPr>
            <w:tcW w:w="629" w:type="dxa"/>
          </w:tcPr>
          <w:p w14:paraId="5871A546"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11.</w:t>
            </w:r>
          </w:p>
        </w:tc>
        <w:tc>
          <w:tcPr>
            <w:tcW w:w="4309" w:type="dxa"/>
          </w:tcPr>
          <w:p w14:paraId="1ADE5EAD"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 xml:space="preserve">Сведения о вознаграждении за выполнение трудовых или иных обязанностей, включая выплаты стимулирующего характера, </w:t>
            </w:r>
            <w:r w:rsidRPr="005B33F5">
              <w:rPr>
                <w:rFonts w:ascii="Liberation Serif" w:hAnsi="Liberation Serif" w:cs="Liberation Serif"/>
                <w:sz w:val="26"/>
                <w:szCs w:val="26"/>
              </w:rPr>
              <w:lastRenderedPageBreak/>
              <w:t>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Pr>
          <w:p w14:paraId="5FE2CA11"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lastRenderedPageBreak/>
              <w:t xml:space="preserve">ФНС России (автоматизированная информационная система "Налог-3"), за исключением случая, когда предоставление субсидии </w:t>
            </w:r>
            <w:r w:rsidRPr="005B33F5">
              <w:rPr>
                <w:rFonts w:ascii="Liberation Serif" w:hAnsi="Liberation Serif" w:cs="Liberation Serif"/>
                <w:sz w:val="26"/>
                <w:szCs w:val="26"/>
              </w:rPr>
              <w:lastRenderedPageBreak/>
              <w:t>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1A6EE95C"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504DD55E" w14:textId="77777777" w:rsidTr="005B33F5">
        <w:tc>
          <w:tcPr>
            <w:tcW w:w="629" w:type="dxa"/>
          </w:tcPr>
          <w:p w14:paraId="5FDC9D5C"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lastRenderedPageBreak/>
              <w:t>12.</w:t>
            </w:r>
          </w:p>
        </w:tc>
        <w:tc>
          <w:tcPr>
            <w:tcW w:w="4309" w:type="dxa"/>
          </w:tcPr>
          <w:p w14:paraId="2D8DADE9"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Pr>
          <w:p w14:paraId="2F55952B"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 xml:space="preserve">ФНС России (по запросу в Минобороны России, </w:t>
            </w:r>
            <w:proofErr w:type="spellStart"/>
            <w:r w:rsidRPr="005B33F5">
              <w:rPr>
                <w:rFonts w:ascii="Liberation Serif" w:hAnsi="Liberation Serif" w:cs="Liberation Serif"/>
                <w:sz w:val="26"/>
                <w:szCs w:val="26"/>
              </w:rPr>
              <w:t>Росгвардии</w:t>
            </w:r>
            <w:proofErr w:type="spellEnd"/>
            <w:r w:rsidRPr="005B33F5">
              <w:rPr>
                <w:rFonts w:ascii="Liberation Serif" w:hAnsi="Liberation Serif" w:cs="Liberation Serif"/>
                <w:sz w:val="26"/>
                <w:szCs w:val="26"/>
              </w:rPr>
              <w:t>,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01485E14"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06A6217C" w14:textId="77777777" w:rsidTr="005B33F5">
        <w:tc>
          <w:tcPr>
            <w:tcW w:w="629" w:type="dxa"/>
          </w:tcPr>
          <w:p w14:paraId="54FF6884"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13.</w:t>
            </w:r>
          </w:p>
        </w:tc>
        <w:tc>
          <w:tcPr>
            <w:tcW w:w="4309" w:type="dxa"/>
          </w:tcPr>
          <w:p w14:paraId="65596E70"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w:t>
            </w:r>
            <w:r w:rsidRPr="005B33F5">
              <w:rPr>
                <w:rFonts w:ascii="Liberation Serif" w:hAnsi="Liberation Serif" w:cs="Liberation Serif"/>
                <w:sz w:val="26"/>
                <w:szCs w:val="26"/>
              </w:rPr>
              <w:lastRenderedPageBreak/>
              <w:t>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Pr>
          <w:p w14:paraId="32EE9A67"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lastRenderedPageBreak/>
              <w:t>заявитель посредством представления подтверждающих документов</w:t>
            </w:r>
          </w:p>
        </w:tc>
      </w:tr>
      <w:tr w:rsidR="005B33F5" w:rsidRPr="005B33F5" w14:paraId="4100D6A5" w14:textId="77777777" w:rsidTr="005B33F5">
        <w:tc>
          <w:tcPr>
            <w:tcW w:w="629" w:type="dxa"/>
          </w:tcPr>
          <w:p w14:paraId="2E5F5123"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14.</w:t>
            </w:r>
          </w:p>
        </w:tc>
        <w:tc>
          <w:tcPr>
            <w:tcW w:w="4309" w:type="dxa"/>
          </w:tcPr>
          <w:p w14:paraId="19B8834F"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Pr>
          <w:p w14:paraId="56922E23"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5B33F5" w:rsidRPr="005B33F5" w14:paraId="39B2EE7B" w14:textId="77777777" w:rsidTr="005B33F5">
        <w:tc>
          <w:tcPr>
            <w:tcW w:w="629" w:type="dxa"/>
          </w:tcPr>
          <w:p w14:paraId="5837614A"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15.</w:t>
            </w:r>
          </w:p>
        </w:tc>
        <w:tc>
          <w:tcPr>
            <w:tcW w:w="4309" w:type="dxa"/>
          </w:tcPr>
          <w:p w14:paraId="5F9C3C8E"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309" w:type="dxa"/>
          </w:tcPr>
          <w:p w14:paraId="07CC0A47"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46636DE5" w14:textId="77777777" w:rsidTr="005B33F5">
        <w:tc>
          <w:tcPr>
            <w:tcW w:w="629" w:type="dxa"/>
          </w:tcPr>
          <w:p w14:paraId="2073B05D"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16.</w:t>
            </w:r>
          </w:p>
        </w:tc>
        <w:tc>
          <w:tcPr>
            <w:tcW w:w="4309" w:type="dxa"/>
          </w:tcPr>
          <w:p w14:paraId="1141A4CC"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Pr>
          <w:p w14:paraId="1E5BE4C0"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5B33F5" w:rsidRPr="005B33F5" w14:paraId="67E048AB" w14:textId="77777777" w:rsidTr="005B33F5">
        <w:tc>
          <w:tcPr>
            <w:tcW w:w="629" w:type="dxa"/>
          </w:tcPr>
          <w:p w14:paraId="6F7BC35A"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17.</w:t>
            </w:r>
          </w:p>
        </w:tc>
        <w:tc>
          <w:tcPr>
            <w:tcW w:w="4309" w:type="dxa"/>
          </w:tcPr>
          <w:p w14:paraId="7A0259BD"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Pr>
          <w:p w14:paraId="4739A637"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w:t>
            </w:r>
            <w:r w:rsidRPr="005B33F5">
              <w:rPr>
                <w:rFonts w:ascii="Liberation Serif" w:hAnsi="Liberation Serif" w:cs="Liberation Serif"/>
                <w:sz w:val="26"/>
                <w:szCs w:val="26"/>
              </w:rPr>
              <w:lastRenderedPageBreak/>
              <w:t>социальной защиты населения, посредством системы межведомственного электронного взаимодействия;</w:t>
            </w:r>
          </w:p>
          <w:p w14:paraId="09AA5DE1"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57B40961" w14:textId="77777777" w:rsidTr="005B33F5">
        <w:tc>
          <w:tcPr>
            <w:tcW w:w="629" w:type="dxa"/>
          </w:tcPr>
          <w:p w14:paraId="2250B059"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lastRenderedPageBreak/>
              <w:t>18.</w:t>
            </w:r>
          </w:p>
        </w:tc>
        <w:tc>
          <w:tcPr>
            <w:tcW w:w="4309" w:type="dxa"/>
          </w:tcPr>
          <w:p w14:paraId="0C8A1336"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доходах в виде процентов по вкладам (остаткам на счетах в банках)</w:t>
            </w:r>
          </w:p>
        </w:tc>
        <w:tc>
          <w:tcPr>
            <w:tcW w:w="4309" w:type="dxa"/>
          </w:tcPr>
          <w:p w14:paraId="280FC008"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7F46BC55"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6F33AC70" w14:textId="77777777" w:rsidTr="005B33F5">
        <w:tc>
          <w:tcPr>
            <w:tcW w:w="629" w:type="dxa"/>
          </w:tcPr>
          <w:p w14:paraId="30D8BBDC"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19.</w:t>
            </w:r>
          </w:p>
        </w:tc>
        <w:tc>
          <w:tcPr>
            <w:tcW w:w="4309" w:type="dxa"/>
          </w:tcPr>
          <w:p w14:paraId="05ABB6CD"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Pr>
          <w:p w14:paraId="27907BB7"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6CE6D985"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6C284B85" w14:textId="77777777" w:rsidTr="005B33F5">
        <w:tc>
          <w:tcPr>
            <w:tcW w:w="629" w:type="dxa"/>
          </w:tcPr>
          <w:p w14:paraId="2C6B3EE6"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20.</w:t>
            </w:r>
          </w:p>
        </w:tc>
        <w:tc>
          <w:tcPr>
            <w:tcW w:w="4309" w:type="dxa"/>
          </w:tcPr>
          <w:p w14:paraId="2958BAEC"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доходах, полученных в рамках применения специального налогового режима "Налог на профессиональный доход"</w:t>
            </w:r>
          </w:p>
        </w:tc>
        <w:tc>
          <w:tcPr>
            <w:tcW w:w="4309" w:type="dxa"/>
          </w:tcPr>
          <w:p w14:paraId="4C07C08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60710DB9"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lastRenderedPageBreak/>
              <w:t>заявитель посредством представления подтверждающих документов</w:t>
            </w:r>
          </w:p>
        </w:tc>
      </w:tr>
      <w:tr w:rsidR="005B33F5" w:rsidRPr="005B33F5" w14:paraId="5B3167B6" w14:textId="77777777" w:rsidTr="005B33F5">
        <w:tc>
          <w:tcPr>
            <w:tcW w:w="629" w:type="dxa"/>
          </w:tcPr>
          <w:p w14:paraId="60E61AEF"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lastRenderedPageBreak/>
              <w:t>21.</w:t>
            </w:r>
          </w:p>
        </w:tc>
        <w:tc>
          <w:tcPr>
            <w:tcW w:w="4309" w:type="dxa"/>
          </w:tcPr>
          <w:p w14:paraId="76A4392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Pr>
          <w:p w14:paraId="1530C64A"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0B33BEF5"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3098D6D3" w14:textId="77777777" w:rsidTr="005B33F5">
        <w:tc>
          <w:tcPr>
            <w:tcW w:w="629" w:type="dxa"/>
          </w:tcPr>
          <w:p w14:paraId="11649F7D"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22.</w:t>
            </w:r>
          </w:p>
        </w:tc>
        <w:tc>
          <w:tcPr>
            <w:tcW w:w="4309" w:type="dxa"/>
          </w:tcPr>
          <w:p w14:paraId="5C47473D"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налогооблагаемых доходах от реализации имущества, а также сдачи в аренду (наем, поднаем) имущества</w:t>
            </w:r>
          </w:p>
        </w:tc>
        <w:tc>
          <w:tcPr>
            <w:tcW w:w="4309" w:type="dxa"/>
          </w:tcPr>
          <w:p w14:paraId="3584DE48"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455031F1"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6B85EA75" w14:textId="77777777" w:rsidTr="005B33F5">
        <w:tc>
          <w:tcPr>
            <w:tcW w:w="629" w:type="dxa"/>
          </w:tcPr>
          <w:p w14:paraId="7276222F"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23.</w:t>
            </w:r>
          </w:p>
        </w:tc>
        <w:tc>
          <w:tcPr>
            <w:tcW w:w="4309" w:type="dxa"/>
          </w:tcPr>
          <w:p w14:paraId="390A547E"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Pr>
          <w:p w14:paraId="5C58438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МВД России (ведомственная информационная система) посредством системы межведомственного электронного взаимодействия - до 1 января 2026 г.;</w:t>
            </w:r>
          </w:p>
          <w:p w14:paraId="4122B4FB"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5B33F5" w:rsidRPr="005B33F5" w14:paraId="5B7DF85C" w14:textId="77777777" w:rsidTr="005B33F5">
        <w:tc>
          <w:tcPr>
            <w:tcW w:w="629" w:type="dxa"/>
          </w:tcPr>
          <w:p w14:paraId="0B806C37"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24.</w:t>
            </w:r>
          </w:p>
        </w:tc>
        <w:tc>
          <w:tcPr>
            <w:tcW w:w="4309" w:type="dxa"/>
          </w:tcPr>
          <w:p w14:paraId="58C4280F"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 xml:space="preserve">Сведения о ранее выданных паспортах гражданина Российской Федерации, удостоверяющих личность гражданина Российской </w:t>
            </w:r>
            <w:r w:rsidRPr="005B33F5">
              <w:rPr>
                <w:rFonts w:ascii="Liberation Serif" w:hAnsi="Liberation Serif" w:cs="Liberation Serif"/>
                <w:sz w:val="26"/>
                <w:szCs w:val="26"/>
              </w:rPr>
              <w:lastRenderedPageBreak/>
              <w:t>Федерации на территории Российской Федерации</w:t>
            </w:r>
          </w:p>
        </w:tc>
        <w:tc>
          <w:tcPr>
            <w:tcW w:w="4309" w:type="dxa"/>
          </w:tcPr>
          <w:p w14:paraId="7841BC7C"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lastRenderedPageBreak/>
              <w:t xml:space="preserve">МВД России (ведомственная информационная система) посредством системы межведомственного электронного </w:t>
            </w:r>
            <w:r w:rsidRPr="005B33F5">
              <w:rPr>
                <w:rFonts w:ascii="Liberation Serif" w:hAnsi="Liberation Serif" w:cs="Liberation Serif"/>
                <w:sz w:val="26"/>
                <w:szCs w:val="26"/>
              </w:rPr>
              <w:lastRenderedPageBreak/>
              <w:t>взаимодействия - до 1 января 2026 г.;</w:t>
            </w:r>
          </w:p>
          <w:p w14:paraId="0CE8D69D"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5B33F5" w:rsidRPr="005B33F5" w14:paraId="2EB8B48C" w14:textId="77777777" w:rsidTr="005B33F5">
        <w:tc>
          <w:tcPr>
            <w:tcW w:w="629" w:type="dxa"/>
          </w:tcPr>
          <w:p w14:paraId="0AADCB86"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lastRenderedPageBreak/>
              <w:t>25.</w:t>
            </w:r>
          </w:p>
        </w:tc>
        <w:tc>
          <w:tcPr>
            <w:tcW w:w="4309" w:type="dxa"/>
          </w:tcPr>
          <w:p w14:paraId="48658EF3"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получаемых алиментах</w:t>
            </w:r>
          </w:p>
        </w:tc>
        <w:tc>
          <w:tcPr>
            <w:tcW w:w="4309" w:type="dxa"/>
          </w:tcPr>
          <w:p w14:paraId="7B29CDC0"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14:paraId="0DC737EA"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отражения суммы получаемых алиментов в заявлении</w:t>
            </w:r>
          </w:p>
        </w:tc>
      </w:tr>
      <w:tr w:rsidR="005B33F5" w:rsidRPr="005B33F5" w14:paraId="1FFB92EF" w14:textId="77777777" w:rsidTr="005B33F5">
        <w:tc>
          <w:tcPr>
            <w:tcW w:w="629" w:type="dxa"/>
          </w:tcPr>
          <w:p w14:paraId="7EF31C99"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26.</w:t>
            </w:r>
          </w:p>
        </w:tc>
        <w:tc>
          <w:tcPr>
            <w:tcW w:w="4309" w:type="dxa"/>
          </w:tcPr>
          <w:p w14:paraId="4F9D0D3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пребывании в местах лишения свободы членов семьи заявителя</w:t>
            </w:r>
          </w:p>
        </w:tc>
        <w:tc>
          <w:tcPr>
            <w:tcW w:w="4309" w:type="dxa"/>
          </w:tcPr>
          <w:p w14:paraId="57101B7E"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ФСИН России (ведомственная информационная система) посредством системы межведомственного электронного взаимодействия</w:t>
            </w:r>
          </w:p>
        </w:tc>
      </w:tr>
      <w:tr w:rsidR="005B33F5" w:rsidRPr="005B33F5" w14:paraId="2B5305E9" w14:textId="77777777" w:rsidTr="005B33F5">
        <w:tc>
          <w:tcPr>
            <w:tcW w:w="629" w:type="dxa"/>
          </w:tcPr>
          <w:p w14:paraId="11408C5B"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27.</w:t>
            </w:r>
          </w:p>
        </w:tc>
        <w:tc>
          <w:tcPr>
            <w:tcW w:w="4309" w:type="dxa"/>
          </w:tcPr>
          <w:p w14:paraId="74553501"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наличии инвалидности и ее группе (при наличии)</w:t>
            </w:r>
          </w:p>
        </w:tc>
        <w:tc>
          <w:tcPr>
            <w:tcW w:w="4309" w:type="dxa"/>
          </w:tcPr>
          <w:p w14:paraId="03DF5F2D"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rsidR="005B33F5" w:rsidRPr="005B33F5" w14:paraId="12AEE418" w14:textId="77777777" w:rsidTr="005B33F5">
        <w:tc>
          <w:tcPr>
            <w:tcW w:w="629" w:type="dxa"/>
          </w:tcPr>
          <w:p w14:paraId="2B1676D7"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28.</w:t>
            </w:r>
          </w:p>
        </w:tc>
        <w:tc>
          <w:tcPr>
            <w:tcW w:w="4309" w:type="dxa"/>
          </w:tcPr>
          <w:p w14:paraId="17D9DC9E"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нахождении заявителя и (или) членов его семьи на полном государственном обеспечении</w:t>
            </w:r>
          </w:p>
        </w:tc>
        <w:tc>
          <w:tcPr>
            <w:tcW w:w="4309" w:type="dxa"/>
          </w:tcPr>
          <w:p w14:paraId="1BF149F4"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08E06F08" w14:textId="77777777" w:rsidTr="005B33F5">
        <w:tc>
          <w:tcPr>
            <w:tcW w:w="629" w:type="dxa"/>
          </w:tcPr>
          <w:p w14:paraId="5A712703"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29.</w:t>
            </w:r>
          </w:p>
        </w:tc>
        <w:tc>
          <w:tcPr>
            <w:tcW w:w="4309" w:type="dxa"/>
          </w:tcPr>
          <w:p w14:paraId="41F28411"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 xml:space="preserve">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w:t>
            </w:r>
            <w:r w:rsidRPr="005B33F5">
              <w:rPr>
                <w:rFonts w:ascii="Liberation Serif" w:hAnsi="Liberation Serif" w:cs="Liberation Serif"/>
                <w:sz w:val="26"/>
                <w:szCs w:val="26"/>
              </w:rPr>
              <w:lastRenderedPageBreak/>
              <w:t>заключившего контракт о прохождении военной службы</w:t>
            </w:r>
          </w:p>
        </w:tc>
        <w:tc>
          <w:tcPr>
            <w:tcW w:w="4309" w:type="dxa"/>
          </w:tcPr>
          <w:p w14:paraId="0FC1622F"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lastRenderedPageBreak/>
              <w:t>заявитель посредством представления подтверждающих документов</w:t>
            </w:r>
          </w:p>
        </w:tc>
      </w:tr>
      <w:tr w:rsidR="005B33F5" w:rsidRPr="005B33F5" w14:paraId="77B9B782" w14:textId="77777777" w:rsidTr="005B33F5">
        <w:tc>
          <w:tcPr>
            <w:tcW w:w="629" w:type="dxa"/>
          </w:tcPr>
          <w:p w14:paraId="25104419"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30.</w:t>
            </w:r>
          </w:p>
        </w:tc>
        <w:tc>
          <w:tcPr>
            <w:tcW w:w="4309" w:type="dxa"/>
          </w:tcPr>
          <w:p w14:paraId="7C1143C7"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нахождении заявителя и (или) членов его семьи на принудительном лечении по решению суда</w:t>
            </w:r>
          </w:p>
        </w:tc>
        <w:tc>
          <w:tcPr>
            <w:tcW w:w="4309" w:type="dxa"/>
          </w:tcPr>
          <w:p w14:paraId="3D621B2F"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613E484B" w14:textId="77777777" w:rsidTr="005B33F5">
        <w:tc>
          <w:tcPr>
            <w:tcW w:w="629" w:type="dxa"/>
          </w:tcPr>
          <w:p w14:paraId="2AC1E379"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31.</w:t>
            </w:r>
          </w:p>
        </w:tc>
        <w:tc>
          <w:tcPr>
            <w:tcW w:w="4309" w:type="dxa"/>
          </w:tcPr>
          <w:p w14:paraId="6B406C80"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применении в отношении заявителя и (или) членов его семьи меры пресечения в виде заключения под стражу</w:t>
            </w:r>
          </w:p>
        </w:tc>
        <w:tc>
          <w:tcPr>
            <w:tcW w:w="4309" w:type="dxa"/>
          </w:tcPr>
          <w:p w14:paraId="218F58A6"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ФСИН России (ведомственная информационная система) посредством системы межведомственного электронного взаимодействия;</w:t>
            </w:r>
          </w:p>
          <w:p w14:paraId="13488C6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0B4E546A" w14:textId="77777777" w:rsidTr="005B33F5">
        <w:tc>
          <w:tcPr>
            <w:tcW w:w="629" w:type="dxa"/>
          </w:tcPr>
          <w:p w14:paraId="2D684408"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32.</w:t>
            </w:r>
          </w:p>
        </w:tc>
        <w:tc>
          <w:tcPr>
            <w:tcW w:w="4309" w:type="dxa"/>
          </w:tcPr>
          <w:p w14:paraId="1406B82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309" w:type="dxa"/>
          </w:tcPr>
          <w:p w14:paraId="60D29FEE"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29FFB923" w14:textId="77777777" w:rsidTr="005B33F5">
        <w:tc>
          <w:tcPr>
            <w:tcW w:w="629" w:type="dxa"/>
          </w:tcPr>
          <w:p w14:paraId="57093003"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33.</w:t>
            </w:r>
          </w:p>
        </w:tc>
        <w:tc>
          <w:tcPr>
            <w:tcW w:w="4309" w:type="dxa"/>
          </w:tcPr>
          <w:p w14:paraId="1683C433"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суммах ежемесячного пожизненного содержания судей, вышедших в отставку</w:t>
            </w:r>
          </w:p>
        </w:tc>
        <w:tc>
          <w:tcPr>
            <w:tcW w:w="4309" w:type="dxa"/>
          </w:tcPr>
          <w:p w14:paraId="580A9B96"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5AB4AA78" w14:textId="77777777" w:rsidTr="005B33F5">
        <w:tc>
          <w:tcPr>
            <w:tcW w:w="629" w:type="dxa"/>
          </w:tcPr>
          <w:p w14:paraId="526E3FEB"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34.</w:t>
            </w:r>
          </w:p>
        </w:tc>
        <w:tc>
          <w:tcPr>
            <w:tcW w:w="4309" w:type="dxa"/>
          </w:tcPr>
          <w:p w14:paraId="6A96E9CB"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Pr>
          <w:p w14:paraId="3A93FF44"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5B33F5" w:rsidRPr="005B33F5" w14:paraId="4EC66C20" w14:textId="77777777" w:rsidTr="005B33F5">
        <w:tc>
          <w:tcPr>
            <w:tcW w:w="629" w:type="dxa"/>
          </w:tcPr>
          <w:p w14:paraId="5FFCA478"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lastRenderedPageBreak/>
              <w:t>35.</w:t>
            </w:r>
          </w:p>
        </w:tc>
        <w:tc>
          <w:tcPr>
            <w:tcW w:w="4309" w:type="dxa"/>
          </w:tcPr>
          <w:p w14:paraId="7A3E787D"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Pr>
          <w:p w14:paraId="49A15F00"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362C3A80" w14:textId="77777777" w:rsidTr="005B33F5">
        <w:tc>
          <w:tcPr>
            <w:tcW w:w="629" w:type="dxa"/>
          </w:tcPr>
          <w:p w14:paraId="2D2EDB65"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36.</w:t>
            </w:r>
          </w:p>
        </w:tc>
        <w:tc>
          <w:tcPr>
            <w:tcW w:w="4309" w:type="dxa"/>
          </w:tcPr>
          <w:p w14:paraId="79A38E60"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суммах дохода, полученного от источников за пределами Российской Федерации</w:t>
            </w:r>
          </w:p>
        </w:tc>
        <w:tc>
          <w:tcPr>
            <w:tcW w:w="4309" w:type="dxa"/>
          </w:tcPr>
          <w:p w14:paraId="1299ED2B"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10E6AE66" w14:textId="77777777" w:rsidTr="005B33F5">
        <w:tc>
          <w:tcPr>
            <w:tcW w:w="629" w:type="dxa"/>
          </w:tcPr>
          <w:p w14:paraId="59CD1CF6"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37.</w:t>
            </w:r>
          </w:p>
        </w:tc>
        <w:tc>
          <w:tcPr>
            <w:tcW w:w="4309" w:type="dxa"/>
          </w:tcPr>
          <w:p w14:paraId="2CDCE8C1"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Pr>
          <w:p w14:paraId="31D9F05B"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608BB3B8" w14:textId="77777777" w:rsidTr="005B33F5">
        <w:tc>
          <w:tcPr>
            <w:tcW w:w="629" w:type="dxa"/>
          </w:tcPr>
          <w:p w14:paraId="7CBD42A3"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38.</w:t>
            </w:r>
          </w:p>
        </w:tc>
        <w:tc>
          <w:tcPr>
            <w:tcW w:w="4309" w:type="dxa"/>
          </w:tcPr>
          <w:p w14:paraId="03B26147"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Pr>
          <w:p w14:paraId="6D4A9038"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7E0EEA83" w14:textId="77777777" w:rsidTr="005B33F5">
        <w:tc>
          <w:tcPr>
            <w:tcW w:w="629" w:type="dxa"/>
          </w:tcPr>
          <w:p w14:paraId="6A7A91F4"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39.</w:t>
            </w:r>
          </w:p>
        </w:tc>
        <w:tc>
          <w:tcPr>
            <w:tcW w:w="4309" w:type="dxa"/>
          </w:tcPr>
          <w:p w14:paraId="7B3E1DFF"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Pr>
          <w:p w14:paraId="1911B01B"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w:t>
            </w:r>
            <w:r w:rsidRPr="005B33F5">
              <w:rPr>
                <w:rFonts w:ascii="Liberation Serif" w:hAnsi="Liberation Serif" w:cs="Liberation Serif"/>
                <w:sz w:val="26"/>
                <w:szCs w:val="26"/>
              </w:rPr>
              <w:lastRenderedPageBreak/>
              <w:t>посредством системы межведомственного электронного взаимодействия;</w:t>
            </w:r>
          </w:p>
          <w:p w14:paraId="569DC802"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48C7809A" w14:textId="77777777" w:rsidTr="005B33F5">
        <w:tc>
          <w:tcPr>
            <w:tcW w:w="629" w:type="dxa"/>
          </w:tcPr>
          <w:p w14:paraId="1D47921D"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lastRenderedPageBreak/>
              <w:t>40.</w:t>
            </w:r>
          </w:p>
        </w:tc>
        <w:tc>
          <w:tcPr>
            <w:tcW w:w="4309" w:type="dxa"/>
          </w:tcPr>
          <w:p w14:paraId="5DBD1303"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Pr>
          <w:p w14:paraId="398F47EF"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r w:rsidR="005B33F5" w:rsidRPr="005B33F5" w14:paraId="0D7D985D" w14:textId="77777777" w:rsidTr="005B33F5">
        <w:tc>
          <w:tcPr>
            <w:tcW w:w="629" w:type="dxa"/>
          </w:tcPr>
          <w:p w14:paraId="289D798D"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41.</w:t>
            </w:r>
          </w:p>
        </w:tc>
        <w:tc>
          <w:tcPr>
            <w:tcW w:w="4309" w:type="dxa"/>
          </w:tcPr>
          <w:p w14:paraId="3C4CD563"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лицах, признанных безвестно отсутствующими или объявленных умершими</w:t>
            </w:r>
          </w:p>
        </w:tc>
        <w:tc>
          <w:tcPr>
            <w:tcW w:w="4309" w:type="dxa"/>
          </w:tcPr>
          <w:p w14:paraId="6AA31586"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и (или члены его семьи) посредством представления подтверждающих документов</w:t>
            </w:r>
          </w:p>
        </w:tc>
      </w:tr>
      <w:tr w:rsidR="005B33F5" w:rsidRPr="005B33F5" w14:paraId="61D842D2" w14:textId="77777777" w:rsidTr="005B33F5">
        <w:tc>
          <w:tcPr>
            <w:tcW w:w="629" w:type="dxa"/>
          </w:tcPr>
          <w:p w14:paraId="264AE3BB"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42.</w:t>
            </w:r>
          </w:p>
        </w:tc>
        <w:tc>
          <w:tcPr>
            <w:tcW w:w="4309" w:type="dxa"/>
          </w:tcPr>
          <w:p w14:paraId="220F3C66"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нахождении заявителя и (или) членов его семьи в розыске</w:t>
            </w:r>
          </w:p>
        </w:tc>
        <w:tc>
          <w:tcPr>
            <w:tcW w:w="4309" w:type="dxa"/>
          </w:tcPr>
          <w:p w14:paraId="3D8CE920"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и (или члены его семьи) посредством представления подтверждающих документов</w:t>
            </w:r>
          </w:p>
        </w:tc>
      </w:tr>
      <w:tr w:rsidR="005B33F5" w:rsidRPr="005B33F5" w14:paraId="16292B37" w14:textId="77777777" w:rsidTr="005B33F5">
        <w:tc>
          <w:tcPr>
            <w:tcW w:w="629" w:type="dxa"/>
          </w:tcPr>
          <w:p w14:paraId="40885618" w14:textId="77777777" w:rsidR="005B33F5" w:rsidRPr="005B33F5" w:rsidRDefault="005B33F5" w:rsidP="00AC6CA4">
            <w:pPr>
              <w:pStyle w:val="ConsPlusNormal"/>
              <w:jc w:val="center"/>
              <w:rPr>
                <w:rFonts w:ascii="Liberation Serif" w:hAnsi="Liberation Serif" w:cs="Liberation Serif"/>
                <w:sz w:val="26"/>
                <w:szCs w:val="26"/>
              </w:rPr>
            </w:pPr>
            <w:r w:rsidRPr="005B33F5">
              <w:rPr>
                <w:rFonts w:ascii="Liberation Serif" w:hAnsi="Liberation Serif" w:cs="Liberation Serif"/>
                <w:sz w:val="26"/>
                <w:szCs w:val="26"/>
              </w:rPr>
              <w:t>43.</w:t>
            </w:r>
          </w:p>
        </w:tc>
        <w:tc>
          <w:tcPr>
            <w:tcW w:w="4309" w:type="dxa"/>
          </w:tcPr>
          <w:p w14:paraId="495BAE76"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Сведения о документе, подтверждающем полномочия представителя заявителя</w:t>
            </w:r>
          </w:p>
        </w:tc>
        <w:tc>
          <w:tcPr>
            <w:tcW w:w="4309" w:type="dxa"/>
          </w:tcPr>
          <w:p w14:paraId="5D40B33E" w14:textId="77777777" w:rsidR="005B33F5" w:rsidRPr="005B33F5" w:rsidRDefault="005B33F5" w:rsidP="00AC6CA4">
            <w:pPr>
              <w:pStyle w:val="ConsPlusNormal"/>
              <w:rPr>
                <w:rFonts w:ascii="Liberation Serif" w:hAnsi="Liberation Serif" w:cs="Liberation Serif"/>
                <w:sz w:val="26"/>
                <w:szCs w:val="26"/>
              </w:rPr>
            </w:pPr>
            <w:r w:rsidRPr="005B33F5">
              <w:rPr>
                <w:rFonts w:ascii="Liberation Serif" w:hAnsi="Liberation Serif" w:cs="Liberation Serif"/>
                <w:sz w:val="26"/>
                <w:szCs w:val="26"/>
              </w:rPr>
              <w:t>заявитель посредством представления подтверждающих документов</w:t>
            </w:r>
          </w:p>
        </w:tc>
      </w:tr>
    </w:tbl>
    <w:p w14:paraId="446BA0B7" w14:textId="77777777" w:rsidR="005B33F5" w:rsidRPr="005B33F5" w:rsidRDefault="005B33F5" w:rsidP="005B33F5">
      <w:pPr>
        <w:pStyle w:val="ConsPlusNormal"/>
        <w:ind w:firstLine="540"/>
        <w:jc w:val="both"/>
        <w:rPr>
          <w:rFonts w:ascii="Liberation Serif" w:hAnsi="Liberation Serif" w:cs="Liberation Serif"/>
          <w:sz w:val="26"/>
          <w:szCs w:val="26"/>
        </w:rPr>
      </w:pPr>
    </w:p>
    <w:p w14:paraId="70016E1C" w14:textId="77777777" w:rsidR="005B33F5" w:rsidRDefault="005B33F5" w:rsidP="000061DC">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p>
    <w:p w14:paraId="01EA1C04" w14:textId="77777777" w:rsidR="005B33F5" w:rsidRDefault="005B33F5" w:rsidP="000061DC">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p>
    <w:p w14:paraId="0D41720A" w14:textId="77777777" w:rsidR="005B33F5" w:rsidRDefault="005B33F5" w:rsidP="000061DC">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p>
    <w:p w14:paraId="22C0A009" w14:textId="77777777" w:rsidR="005B33F5" w:rsidRDefault="005B33F5" w:rsidP="000061DC">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p>
    <w:p w14:paraId="52C83ECB" w14:textId="77777777" w:rsidR="005B33F5" w:rsidRDefault="005B33F5" w:rsidP="000061DC">
      <w:pPr>
        <w:widowControl/>
        <w:suppressAutoHyphens w:val="0"/>
        <w:autoSpaceDE w:val="0"/>
        <w:autoSpaceDN w:val="0"/>
        <w:adjustRightInd w:val="0"/>
        <w:ind w:firstLine="540"/>
        <w:jc w:val="both"/>
        <w:rPr>
          <w:rFonts w:ascii="Liberation Serif" w:eastAsiaTheme="minorHAnsi" w:hAnsi="Liberation Serif" w:cs="Liberation Serif"/>
          <w:kern w:val="0"/>
          <w:sz w:val="26"/>
          <w:szCs w:val="26"/>
          <w:lang w:val="ru-RU" w:eastAsia="en-US"/>
        </w:rPr>
      </w:pPr>
    </w:p>
    <w:p w14:paraId="671DD1EA" w14:textId="77777777" w:rsidR="005B33F5" w:rsidRDefault="005B33F5">
      <w:pPr>
        <w:widowControl/>
        <w:suppressAutoHyphens w:val="0"/>
        <w:spacing w:after="200" w:line="276" w:lineRule="auto"/>
        <w:jc w:val="left"/>
        <w:rPr>
          <w:rFonts w:ascii="Liberation Serif" w:eastAsiaTheme="minorHAnsi" w:hAnsi="Liberation Serif" w:cs="Liberation Serif"/>
          <w:kern w:val="0"/>
          <w:sz w:val="26"/>
          <w:szCs w:val="26"/>
          <w:lang w:val="ru-RU" w:eastAsia="en-US"/>
        </w:rPr>
      </w:pPr>
    </w:p>
    <w:sectPr w:rsidR="005B33F5" w:rsidSect="001957C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Source Han Sans CN Regular">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CC"/>
    <w:rsid w:val="000061DC"/>
    <w:rsid w:val="0015351F"/>
    <w:rsid w:val="001957CC"/>
    <w:rsid w:val="00353494"/>
    <w:rsid w:val="005B33F5"/>
    <w:rsid w:val="00727B37"/>
    <w:rsid w:val="0082155F"/>
    <w:rsid w:val="00A15804"/>
    <w:rsid w:val="00AB07AA"/>
    <w:rsid w:val="00E45614"/>
    <w:rsid w:val="00F75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AC9D"/>
  <w15:docId w15:val="{C591E7ED-63D0-460D-A21D-52604941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7CC"/>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957CC"/>
    <w:pPr>
      <w:widowControl w:val="0"/>
      <w:suppressAutoHyphens/>
      <w:autoSpaceDE w:val="0"/>
      <w:spacing w:after="0" w:line="240" w:lineRule="auto"/>
    </w:pPr>
    <w:rPr>
      <w:rFonts w:ascii="Times New Roman" w:eastAsia="Arial" w:hAnsi="Times New Roman" w:cs="Times New Roman"/>
      <w:b/>
      <w:bCs/>
      <w:kern w:val="2"/>
      <w:sz w:val="24"/>
      <w:szCs w:val="24"/>
      <w:lang w:eastAsia="x-none"/>
    </w:rPr>
  </w:style>
  <w:style w:type="paragraph" w:customStyle="1" w:styleId="1">
    <w:name w:val="Без интервала1"/>
    <w:rsid w:val="001957CC"/>
    <w:pPr>
      <w:widowControl w:val="0"/>
      <w:suppressAutoHyphens/>
      <w:spacing w:after="0" w:line="240" w:lineRule="auto"/>
      <w:ind w:firstLine="709"/>
      <w:jc w:val="both"/>
    </w:pPr>
    <w:rPr>
      <w:rFonts w:ascii="Times New Roman" w:eastAsia="Times New Roman" w:hAnsi="Times New Roman" w:cs="Times New Roman"/>
      <w:kern w:val="2"/>
      <w:sz w:val="28"/>
      <w:szCs w:val="24"/>
      <w:lang w:eastAsia="x-none"/>
    </w:rPr>
  </w:style>
  <w:style w:type="paragraph" w:styleId="a3">
    <w:name w:val="Balloon Text"/>
    <w:basedOn w:val="a"/>
    <w:link w:val="a4"/>
    <w:uiPriority w:val="99"/>
    <w:semiHidden/>
    <w:unhideWhenUsed/>
    <w:rsid w:val="001957CC"/>
    <w:rPr>
      <w:rFonts w:ascii="Tahoma" w:hAnsi="Tahoma" w:cs="Tahoma"/>
      <w:sz w:val="16"/>
      <w:szCs w:val="16"/>
    </w:rPr>
  </w:style>
  <w:style w:type="character" w:customStyle="1" w:styleId="a4">
    <w:name w:val="Текст выноски Знак"/>
    <w:basedOn w:val="a0"/>
    <w:link w:val="a3"/>
    <w:uiPriority w:val="99"/>
    <w:semiHidden/>
    <w:rsid w:val="001957CC"/>
    <w:rPr>
      <w:rFonts w:ascii="Tahoma" w:eastAsia="Source Han Sans CN Regular" w:hAnsi="Tahoma" w:cs="Tahoma"/>
      <w:kern w:val="2"/>
      <w:sz w:val="16"/>
      <w:szCs w:val="16"/>
      <w:lang w:val="x-none" w:eastAsia="x-none"/>
    </w:rPr>
  </w:style>
  <w:style w:type="paragraph" w:styleId="a5">
    <w:name w:val="List Paragraph"/>
    <w:basedOn w:val="a"/>
    <w:uiPriority w:val="34"/>
    <w:qFormat/>
    <w:rsid w:val="001957CC"/>
    <w:pPr>
      <w:ind w:left="720"/>
      <w:contextualSpacing/>
    </w:pPr>
  </w:style>
  <w:style w:type="paragraph" w:styleId="a6">
    <w:name w:val="Normal (Web)"/>
    <w:basedOn w:val="a"/>
    <w:uiPriority w:val="99"/>
    <w:semiHidden/>
    <w:unhideWhenUsed/>
    <w:rsid w:val="005B33F5"/>
    <w:pPr>
      <w:widowControl/>
      <w:suppressAutoHyphens w:val="0"/>
      <w:spacing w:before="100" w:beforeAutospacing="1" w:after="100" w:afterAutospacing="1"/>
      <w:jc w:val="both"/>
    </w:pPr>
    <w:rPr>
      <w:rFonts w:ascii="Times New Roman" w:eastAsia="Times New Roman" w:hAnsi="Times New Roman"/>
      <w:kern w:val="0"/>
      <w:sz w:val="24"/>
      <w:lang w:val="ru-RU" w:eastAsia="ru-RU"/>
    </w:rPr>
  </w:style>
  <w:style w:type="paragraph" w:customStyle="1" w:styleId="ConsPlusNormal">
    <w:name w:val="ConsPlusNormal"/>
    <w:rsid w:val="005B33F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0239" TargetMode="External"/><Relationship Id="rId3" Type="http://schemas.openxmlformats.org/officeDocument/2006/relationships/webSettings" Target="webSettings.xml"/><Relationship Id="rId7" Type="http://schemas.openxmlformats.org/officeDocument/2006/relationships/hyperlink" Target="consultantplus://offline/ref=6CCD331C8F9081F9C50EC7E27D05038E83CB90533B9EC43005CE0EA8D40E7FCFA582A6D958BF3F81AC8B31A555F276648B44749B430607AFE0D6F051U3A2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CD331C8F9081F9C50EC7E27D05038E83CB90533B9FCB3200C30EA8D40E7FCFA582A6D958BF3F81AC8B31A658F276648B44749B430607AFE0D6F051U3A2K" TargetMode="External"/><Relationship Id="rId11" Type="http://schemas.openxmlformats.org/officeDocument/2006/relationships/theme" Target="theme/theme1.xml"/><Relationship Id="rId5" Type="http://schemas.openxmlformats.org/officeDocument/2006/relationships/hyperlink" Target="consultantplus://offline/ref=6CCD331C8F9081F9C50ED9EF6B695D8080C0CA5F3F9CC8665A9F08FF8B5E799AE5C2A08C1BFB3289A88065F418AC2F36CF0F799E5D1A07ABUFAC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LAW&amp;n=493210&amp;dst=100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3531</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Деева</cp:lastModifiedBy>
  <cp:revision>2</cp:revision>
  <cp:lastPrinted>2025-04-08T13:12:00Z</cp:lastPrinted>
  <dcterms:created xsi:type="dcterms:W3CDTF">2025-04-10T12:56:00Z</dcterms:created>
  <dcterms:modified xsi:type="dcterms:W3CDTF">2025-04-10T12:56:00Z</dcterms:modified>
</cp:coreProperties>
</file>