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Pr="00532390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 w:rsidRPr="00532390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Pr="00532390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Pr="00532390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Pr="00532390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 w:rsidRPr="00532390"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Pr="00532390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 w:rsidRPr="00532390"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Pr="00532390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Pr="00532390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Pr="00532390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RPr="00532390" w:rsidTr="004555F1">
        <w:tc>
          <w:tcPr>
            <w:tcW w:w="3190" w:type="dxa"/>
            <w:hideMark/>
          </w:tcPr>
          <w:p w:rsidR="004555F1" w:rsidRPr="00532390" w:rsidRDefault="004555F1" w:rsidP="00734009">
            <w:pPr>
              <w:jc w:val="both"/>
              <w:rPr>
                <w:sz w:val="26"/>
                <w:szCs w:val="26"/>
              </w:rPr>
            </w:pPr>
            <w:r w:rsidRPr="00532390">
              <w:rPr>
                <w:sz w:val="26"/>
                <w:szCs w:val="26"/>
              </w:rPr>
              <w:t>«</w:t>
            </w:r>
            <w:r w:rsidR="00734009" w:rsidRPr="00532390">
              <w:rPr>
                <w:sz w:val="26"/>
                <w:szCs w:val="26"/>
              </w:rPr>
              <w:t>14</w:t>
            </w:r>
            <w:r w:rsidRPr="00532390">
              <w:rPr>
                <w:sz w:val="26"/>
                <w:szCs w:val="26"/>
              </w:rPr>
              <w:t xml:space="preserve">» </w:t>
            </w:r>
            <w:r w:rsidR="00734009" w:rsidRPr="00532390">
              <w:rPr>
                <w:sz w:val="26"/>
                <w:szCs w:val="26"/>
              </w:rPr>
              <w:t xml:space="preserve">12. </w:t>
            </w:r>
            <w:r w:rsidRPr="00532390">
              <w:rPr>
                <w:sz w:val="26"/>
                <w:szCs w:val="26"/>
              </w:rPr>
              <w:t>20</w:t>
            </w:r>
            <w:r w:rsidR="0083362E" w:rsidRPr="00532390">
              <w:rPr>
                <w:sz w:val="26"/>
                <w:szCs w:val="26"/>
              </w:rPr>
              <w:t>22</w:t>
            </w:r>
            <w:r w:rsidRPr="00532390"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Pr="00532390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Pr="00532390" w:rsidRDefault="004555F1" w:rsidP="00734009">
            <w:pPr>
              <w:jc w:val="both"/>
              <w:rPr>
                <w:sz w:val="26"/>
                <w:szCs w:val="26"/>
              </w:rPr>
            </w:pPr>
            <w:r w:rsidRPr="00532390">
              <w:rPr>
                <w:sz w:val="26"/>
                <w:szCs w:val="26"/>
              </w:rPr>
              <w:t xml:space="preserve">№ </w:t>
            </w:r>
            <w:r w:rsidR="00734009" w:rsidRPr="00532390">
              <w:rPr>
                <w:sz w:val="26"/>
                <w:szCs w:val="26"/>
              </w:rPr>
              <w:t>719</w:t>
            </w:r>
          </w:p>
        </w:tc>
      </w:tr>
    </w:tbl>
    <w:p w:rsidR="004555F1" w:rsidRPr="00532390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Pr="00532390" w:rsidRDefault="00B278E1" w:rsidP="0097613B">
      <w:pPr>
        <w:pStyle w:val="a7"/>
        <w:tabs>
          <w:tab w:val="left" w:pos="4820"/>
          <w:tab w:val="left" w:pos="5245"/>
        </w:tabs>
        <w:ind w:right="5385" w:firstLine="0"/>
        <w:rPr>
          <w:rFonts w:eastAsiaTheme="minorEastAsia"/>
          <w:b/>
          <w:sz w:val="26"/>
          <w:szCs w:val="26"/>
        </w:rPr>
      </w:pPr>
      <w:r w:rsidRPr="00532390">
        <w:rPr>
          <w:b/>
          <w:sz w:val="26"/>
          <w:szCs w:val="26"/>
        </w:rPr>
        <w:t xml:space="preserve">Об </w:t>
      </w:r>
      <w:r w:rsidR="0097613B" w:rsidRPr="00532390">
        <w:rPr>
          <w:b/>
          <w:sz w:val="26"/>
          <w:szCs w:val="26"/>
        </w:rPr>
        <w:t xml:space="preserve">утверждении </w:t>
      </w:r>
      <w:r w:rsidR="0097613B" w:rsidRPr="00532390">
        <w:rPr>
          <w:rFonts w:eastAsiaTheme="minorEastAsia"/>
          <w:b/>
          <w:sz w:val="26"/>
          <w:szCs w:val="26"/>
        </w:rPr>
        <w:t>Муниципальной программы «Совершенствование и развитие сети автомобильных дорог  Бабынинского района на период 202</w:t>
      </w:r>
      <w:r w:rsidR="00D33C12" w:rsidRPr="00532390">
        <w:rPr>
          <w:rFonts w:eastAsiaTheme="minorEastAsia"/>
          <w:b/>
          <w:sz w:val="26"/>
          <w:szCs w:val="26"/>
        </w:rPr>
        <w:t>3</w:t>
      </w:r>
      <w:r w:rsidR="0097613B" w:rsidRPr="00532390">
        <w:rPr>
          <w:rFonts w:eastAsiaTheme="minorEastAsia"/>
          <w:b/>
          <w:sz w:val="26"/>
          <w:szCs w:val="26"/>
        </w:rPr>
        <w:t>-202</w:t>
      </w:r>
      <w:r w:rsidR="00D33C12" w:rsidRPr="00532390">
        <w:rPr>
          <w:rFonts w:eastAsiaTheme="minorEastAsia"/>
          <w:b/>
          <w:sz w:val="26"/>
          <w:szCs w:val="26"/>
        </w:rPr>
        <w:t>7</w:t>
      </w:r>
      <w:r w:rsidR="0097613B" w:rsidRPr="00532390">
        <w:rPr>
          <w:rFonts w:eastAsiaTheme="minorEastAsia"/>
          <w:b/>
          <w:sz w:val="26"/>
          <w:szCs w:val="26"/>
        </w:rPr>
        <w:t xml:space="preserve"> годы»</w:t>
      </w:r>
    </w:p>
    <w:p w:rsidR="004555F1" w:rsidRPr="00532390" w:rsidRDefault="00B278E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</w:p>
    <w:p w:rsidR="004555F1" w:rsidRPr="00532390" w:rsidRDefault="004555F1" w:rsidP="008336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Pr="00532390" w:rsidRDefault="0097613B" w:rsidP="00D33C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2390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</w:t>
      </w:r>
      <w:r w:rsidR="00D33C12" w:rsidRPr="00532390">
        <w:rPr>
          <w:rFonts w:ascii="Times New Roman" w:hAnsi="Times New Roman" w:cs="Times New Roman"/>
          <w:sz w:val="26"/>
          <w:szCs w:val="26"/>
        </w:rPr>
        <w:t xml:space="preserve">от 06.10.2003 № 131-ФЗ </w:t>
      </w:r>
      <w:r w:rsidRPr="00532390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D33C12" w:rsidRPr="0053239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</w:t>
      </w:r>
      <w:r w:rsidR="00B278E1" w:rsidRPr="00532390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«Бабынинский район»</w:t>
      </w:r>
      <w:r w:rsidR="00D33C12" w:rsidRPr="00532390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B278E1" w:rsidRPr="00532390" w:rsidRDefault="00B278E1" w:rsidP="0083362E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97613B" w:rsidRPr="00532390" w:rsidRDefault="00B278E1" w:rsidP="0083362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532390">
        <w:rPr>
          <w:rFonts w:ascii="Times New Roman" w:hAnsi="Times New Roman" w:cs="Times New Roman"/>
          <w:b/>
          <w:sz w:val="26"/>
          <w:szCs w:val="26"/>
        </w:rPr>
        <w:t>:</w:t>
      </w:r>
    </w:p>
    <w:p w:rsidR="00B278E1" w:rsidRPr="00532390" w:rsidRDefault="00B278E1" w:rsidP="0083362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Pr="00532390" w:rsidRDefault="00B278E1" w:rsidP="0083362E">
      <w:pPr>
        <w:pStyle w:val="a8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532390">
        <w:rPr>
          <w:sz w:val="26"/>
          <w:szCs w:val="26"/>
        </w:rPr>
        <w:t xml:space="preserve">Утвердить муниципальную </w:t>
      </w:r>
      <w:r w:rsidR="0097613B" w:rsidRPr="00532390">
        <w:rPr>
          <w:sz w:val="26"/>
          <w:szCs w:val="26"/>
        </w:rPr>
        <w:t>программ</w:t>
      </w:r>
      <w:r w:rsidRPr="00532390">
        <w:rPr>
          <w:sz w:val="26"/>
          <w:szCs w:val="26"/>
        </w:rPr>
        <w:t>у</w:t>
      </w:r>
      <w:r w:rsidR="0097613B" w:rsidRPr="00532390">
        <w:rPr>
          <w:sz w:val="26"/>
          <w:szCs w:val="26"/>
        </w:rPr>
        <w:t xml:space="preserve"> «</w:t>
      </w:r>
      <w:r w:rsidRPr="00532390">
        <w:rPr>
          <w:sz w:val="26"/>
          <w:szCs w:val="26"/>
        </w:rPr>
        <w:t>С</w:t>
      </w:r>
      <w:r w:rsidR="0097613B" w:rsidRPr="00532390">
        <w:rPr>
          <w:sz w:val="26"/>
          <w:szCs w:val="26"/>
        </w:rPr>
        <w:t>овершенствование и развитие сети автомобильных</w:t>
      </w:r>
      <w:r w:rsidRPr="00532390">
        <w:rPr>
          <w:sz w:val="26"/>
          <w:szCs w:val="26"/>
        </w:rPr>
        <w:t xml:space="preserve"> дорог Бабынинского района на период 2023-2027 годов» (Приложение 1)</w:t>
      </w:r>
    </w:p>
    <w:p w:rsidR="00B278E1" w:rsidRPr="00532390" w:rsidRDefault="00B278E1" w:rsidP="0083362E">
      <w:pPr>
        <w:pStyle w:val="a8"/>
        <w:numPr>
          <w:ilvl w:val="0"/>
          <w:numId w:val="1"/>
        </w:numPr>
        <w:spacing w:line="360" w:lineRule="auto"/>
        <w:ind w:right="34"/>
        <w:rPr>
          <w:b/>
          <w:sz w:val="26"/>
          <w:szCs w:val="26"/>
        </w:rPr>
      </w:pPr>
      <w:proofErr w:type="gramStart"/>
      <w:r w:rsidRPr="00532390">
        <w:rPr>
          <w:bCs/>
          <w:sz w:val="26"/>
          <w:szCs w:val="26"/>
        </w:rPr>
        <w:t>Контроль за</w:t>
      </w:r>
      <w:proofErr w:type="gramEnd"/>
      <w:r w:rsidRPr="00532390">
        <w:rPr>
          <w:bCs/>
          <w:sz w:val="26"/>
          <w:szCs w:val="26"/>
        </w:rPr>
        <w:t xml:space="preserve"> исполнением настоящего постановления   возложить на заместителя главы  администрации МР «Бабынинский район» А.В.Томашова.</w:t>
      </w:r>
    </w:p>
    <w:p w:rsidR="00B278E1" w:rsidRPr="00532390" w:rsidRDefault="00B278E1" w:rsidP="0083362E">
      <w:pPr>
        <w:pStyle w:val="a8"/>
        <w:numPr>
          <w:ilvl w:val="0"/>
          <w:numId w:val="1"/>
        </w:numPr>
        <w:spacing w:line="360" w:lineRule="auto"/>
        <w:ind w:right="34"/>
        <w:rPr>
          <w:bCs/>
          <w:sz w:val="26"/>
          <w:szCs w:val="26"/>
        </w:rPr>
      </w:pPr>
      <w:r w:rsidRPr="00532390">
        <w:rPr>
          <w:bCs/>
          <w:sz w:val="26"/>
          <w:szCs w:val="26"/>
        </w:rPr>
        <w:t xml:space="preserve"> Настоящее Постановление вступает в силу со дня официального опубликования.</w:t>
      </w:r>
    </w:p>
    <w:p w:rsidR="00D33C12" w:rsidRPr="00532390" w:rsidRDefault="00D33C12" w:rsidP="00B278E1">
      <w:pPr>
        <w:rPr>
          <w:rFonts w:ascii="Times New Roman" w:hAnsi="Times New Roman" w:cs="Times New Roman"/>
          <w:sz w:val="26"/>
          <w:szCs w:val="26"/>
        </w:rPr>
      </w:pPr>
    </w:p>
    <w:p w:rsidR="00D33C12" w:rsidRPr="00532390" w:rsidRDefault="00D33C12" w:rsidP="00B278E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RPr="00532390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Pr="00532390" w:rsidRDefault="004555F1">
            <w:pPr>
              <w:jc w:val="both"/>
              <w:rPr>
                <w:b/>
                <w:sz w:val="26"/>
                <w:szCs w:val="26"/>
              </w:rPr>
            </w:pPr>
            <w:r w:rsidRPr="00532390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Pr="00532390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Pr="00532390" w:rsidRDefault="004555F1">
            <w:pPr>
              <w:jc w:val="right"/>
              <w:rPr>
                <w:b/>
                <w:sz w:val="26"/>
                <w:szCs w:val="26"/>
              </w:rPr>
            </w:pPr>
            <w:r w:rsidRPr="00532390">
              <w:rPr>
                <w:b/>
                <w:sz w:val="26"/>
                <w:szCs w:val="26"/>
              </w:rPr>
              <w:t xml:space="preserve">В.В. </w:t>
            </w:r>
            <w:proofErr w:type="spellStart"/>
            <w:r w:rsidRPr="00532390"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:rsidR="005802A0" w:rsidRPr="00532390" w:rsidRDefault="005802A0" w:rsidP="005802A0">
      <w:pPr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32390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                                                                                                                             Приложение </w:t>
      </w:r>
    </w:p>
    <w:p w:rsidR="005802A0" w:rsidRPr="00532390" w:rsidRDefault="005802A0" w:rsidP="005802A0">
      <w:pPr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532390">
        <w:rPr>
          <w:rFonts w:ascii="Times New Roman" w:hAnsi="Times New Roman" w:cs="Times New Roman"/>
          <w:bCs/>
          <w:iCs/>
          <w:sz w:val="26"/>
          <w:szCs w:val="26"/>
        </w:rPr>
        <w:t xml:space="preserve">к постановлению администрации </w:t>
      </w:r>
    </w:p>
    <w:p w:rsidR="00532390" w:rsidRDefault="005802A0" w:rsidP="005802A0">
      <w:pPr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532390">
        <w:rPr>
          <w:rFonts w:ascii="Times New Roman" w:hAnsi="Times New Roman" w:cs="Times New Roman"/>
          <w:bCs/>
          <w:iCs/>
          <w:sz w:val="26"/>
          <w:szCs w:val="26"/>
        </w:rPr>
        <w:t xml:space="preserve">МР «Бабынинский район» </w:t>
      </w:r>
    </w:p>
    <w:p w:rsidR="005802A0" w:rsidRPr="00532390" w:rsidRDefault="005802A0" w:rsidP="005802A0">
      <w:pPr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32390">
        <w:rPr>
          <w:rFonts w:ascii="Times New Roman" w:hAnsi="Times New Roman" w:cs="Times New Roman"/>
          <w:bCs/>
          <w:iCs/>
          <w:sz w:val="26"/>
          <w:szCs w:val="26"/>
        </w:rPr>
        <w:t>от 14.12.2022 № 719</w:t>
      </w:r>
    </w:p>
    <w:p w:rsidR="005802A0" w:rsidRPr="00532390" w:rsidRDefault="005802A0" w:rsidP="005802A0">
      <w:pPr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tabs>
          <w:tab w:val="left" w:pos="1230"/>
        </w:tabs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32390">
        <w:rPr>
          <w:rFonts w:ascii="Times New Roman" w:hAnsi="Times New Roman" w:cs="Times New Roman"/>
          <w:b/>
          <w:sz w:val="26"/>
          <w:szCs w:val="26"/>
        </w:rPr>
        <w:t xml:space="preserve">                         МУНИЦИПАЛЬНАЯ ПРОГРАММА </w:t>
      </w:r>
      <w:r w:rsidRPr="00532390">
        <w:rPr>
          <w:rFonts w:ascii="Times New Roman" w:hAnsi="Times New Roman" w:cs="Times New Roman"/>
          <w:b/>
          <w:sz w:val="26"/>
          <w:szCs w:val="26"/>
        </w:rPr>
        <w:br/>
        <w:t xml:space="preserve">«СОВЕРШЕНСТВОВАНИЕ И РАЗВИТИЕ СЕТИ АВТОМОБИЛЬНЫХ ДОРОГ </w:t>
      </w:r>
      <w:r w:rsidRPr="00532390">
        <w:rPr>
          <w:rFonts w:ascii="Times New Roman" w:hAnsi="Times New Roman" w:cs="Times New Roman"/>
          <w:b/>
          <w:sz w:val="26"/>
          <w:szCs w:val="26"/>
        </w:rPr>
        <w:br/>
        <w:t xml:space="preserve">                  БАБЫНИНСКОГО РАЙОНА  НА ПЕРИОД 2023-2027 ГОДЫ»                                 </w:t>
      </w:r>
    </w:p>
    <w:p w:rsidR="005802A0" w:rsidRPr="00532390" w:rsidRDefault="005802A0" w:rsidP="005802A0">
      <w:pPr>
        <w:tabs>
          <w:tab w:val="left" w:pos="1230"/>
        </w:tabs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Паспорт</w:t>
      </w:r>
    </w:p>
    <w:p w:rsidR="005802A0" w:rsidRPr="00532390" w:rsidRDefault="005802A0" w:rsidP="005802A0">
      <w:pPr>
        <w:tabs>
          <w:tab w:val="left" w:pos="1230"/>
        </w:tabs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532390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5802A0" w:rsidRPr="00532390" w:rsidRDefault="005802A0" w:rsidP="005802A0">
      <w:pPr>
        <w:tabs>
          <w:tab w:val="left" w:pos="1230"/>
        </w:tabs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sz w:val="26"/>
          <w:szCs w:val="26"/>
        </w:rPr>
        <w:tab/>
        <w:t xml:space="preserve">     «Совершенствование и развитие сети автомобильных дорог </w:t>
      </w:r>
    </w:p>
    <w:p w:rsidR="005802A0" w:rsidRPr="00532390" w:rsidRDefault="005802A0" w:rsidP="005802A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sz w:val="26"/>
          <w:szCs w:val="26"/>
        </w:rPr>
        <w:t xml:space="preserve">                              Бабынинского района на период 2023-2027 годы» </w:t>
      </w:r>
    </w:p>
    <w:p w:rsidR="005802A0" w:rsidRPr="00532390" w:rsidRDefault="005802A0" w:rsidP="005802A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55"/>
        <w:gridCol w:w="556"/>
        <w:gridCol w:w="5868"/>
      </w:tblGrid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1. Наименование Программы</w:t>
            </w:r>
          </w:p>
        </w:tc>
        <w:tc>
          <w:tcPr>
            <w:tcW w:w="5868" w:type="dxa"/>
          </w:tcPr>
          <w:p w:rsidR="005802A0" w:rsidRPr="00532390" w:rsidRDefault="005802A0" w:rsidP="00D43F52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«Совершенствование и развитие сети автомобильных дорог  Бабынинского района на период 2023-2027 годы»</w:t>
            </w:r>
          </w:p>
        </w:tc>
      </w:tr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 разработке программы (наименование и номер соответствующего правового акта)</w:t>
            </w:r>
          </w:p>
        </w:tc>
        <w:tc>
          <w:tcPr>
            <w:tcW w:w="5868" w:type="dxa"/>
          </w:tcPr>
          <w:p w:rsidR="005802A0" w:rsidRPr="00532390" w:rsidRDefault="005802A0" w:rsidP="00D43F52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Распоряжение главы администрации МР «Бабынинский район» №719 от 14. 12. 2022г.</w:t>
            </w:r>
          </w:p>
        </w:tc>
      </w:tr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868" w:type="dxa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Администрация МР «Бабынинский район»</w:t>
            </w:r>
          </w:p>
        </w:tc>
      </w:tr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Исполнитель-координатор программы</w:t>
            </w:r>
          </w:p>
        </w:tc>
        <w:tc>
          <w:tcPr>
            <w:tcW w:w="5868" w:type="dxa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Администрация МР «Бабынинский район»</w:t>
            </w:r>
          </w:p>
        </w:tc>
      </w:tr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Раработчик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68" w:type="dxa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Отдел ЖКХ администрация МР «Бабынинский район»</w:t>
            </w:r>
          </w:p>
        </w:tc>
      </w:tr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5868" w:type="dxa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Администрация МР «Бабынинский район»</w:t>
            </w:r>
          </w:p>
        </w:tc>
      </w:tr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Цель и задачи Программы</w:t>
            </w:r>
          </w:p>
        </w:tc>
        <w:tc>
          <w:tcPr>
            <w:tcW w:w="5868" w:type="dxa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программы: сокращение доли автомобильных дорог  местного значения, не соответствующих нормативным требованиям, и развитие сети дорог, обеспечивающих  безопасный пропуск транспортных потоков с 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высоким уровнем удобства.</w:t>
            </w:r>
          </w:p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Основные задачи:</w:t>
            </w:r>
          </w:p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-  приведение сети автомобильных дорог, а так же мостов и иных искусственных сооружений в соответствие с нормативными требованиями к транспортн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эксплуатационному состоянию за счет поэтапного перехода на нормативы финансовых затрат по их содержанию, ремонту и капитальному ремонту;</w:t>
            </w:r>
          </w:p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-  строительство, реконструкция и капитальный ремонт автомобильных дорог общего пользования местного значения с твердым покрытием в сельской местности на территории Бабынинского района;</w:t>
            </w:r>
          </w:p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-  повышение качества производства дорожных работ за счет внедрения новых технологий и использования современных материалов; </w:t>
            </w:r>
          </w:p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организации и повышение безопасности дорожного движения на территории муниципального образования  МР «Бабынинский район».</w:t>
            </w:r>
          </w:p>
        </w:tc>
      </w:tr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5868" w:type="dxa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программы-2023-2027 годы  </w:t>
            </w:r>
          </w:p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(при их наличии)</w:t>
            </w:r>
          </w:p>
        </w:tc>
        <w:tc>
          <w:tcPr>
            <w:tcW w:w="5868" w:type="dxa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5802A0" w:rsidRPr="00532390" w:rsidTr="00D43F52">
        <w:tc>
          <w:tcPr>
            <w:tcW w:w="4111" w:type="dxa"/>
            <w:gridSpan w:val="2"/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868" w:type="dxa"/>
          </w:tcPr>
          <w:tbl>
            <w:tblPr>
              <w:tblW w:w="63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02"/>
              <w:gridCol w:w="1344"/>
              <w:gridCol w:w="12"/>
              <w:gridCol w:w="1131"/>
              <w:gridCol w:w="1276"/>
              <w:gridCol w:w="1738"/>
            </w:tblGrid>
            <w:tr w:rsidR="005802A0" w:rsidRPr="00532390" w:rsidTr="00D43F52">
              <w:trPr>
                <w:trHeight w:val="270"/>
              </w:trPr>
              <w:tc>
                <w:tcPr>
                  <w:tcW w:w="8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Годы 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 (млн</w:t>
                  </w:r>
                  <w:proofErr w:type="gramStart"/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.р</w:t>
                  </w:r>
                  <w:proofErr w:type="gramEnd"/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уб.)</w:t>
                  </w:r>
                </w:p>
              </w:tc>
              <w:tc>
                <w:tcPr>
                  <w:tcW w:w="4157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том числе</w:t>
                  </w:r>
                </w:p>
              </w:tc>
            </w:tr>
            <w:tr w:rsidR="005802A0" w:rsidRPr="00532390" w:rsidTr="00D43F52">
              <w:trPr>
                <w:trHeight w:val="285"/>
              </w:trPr>
              <w:tc>
                <w:tcPr>
                  <w:tcW w:w="8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Дорожный фонд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 МО</w:t>
                  </w:r>
                </w:p>
              </w:tc>
            </w:tr>
            <w:tr w:rsidR="005802A0" w:rsidRPr="00532390" w:rsidTr="00D43F52">
              <w:trPr>
                <w:trHeight w:val="285"/>
              </w:trPr>
              <w:tc>
                <w:tcPr>
                  <w:tcW w:w="6303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Ремонт дорог</w:t>
                  </w:r>
                </w:p>
              </w:tc>
            </w:tr>
            <w:tr w:rsidR="005802A0" w:rsidRPr="00532390" w:rsidTr="00D43F5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45438,6998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43166,76481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2271,93499</w:t>
                  </w:r>
                </w:p>
              </w:tc>
            </w:tr>
            <w:tr w:rsidR="005802A0" w:rsidRPr="00532390" w:rsidTr="00D43F5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2024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20487,666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19463,2827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1024,3833</w:t>
                  </w:r>
                </w:p>
              </w:tc>
            </w:tr>
            <w:tr w:rsidR="005802A0" w:rsidRPr="00532390" w:rsidTr="00D43F5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3752,34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3564,723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187,617</w:t>
                  </w:r>
                </w:p>
              </w:tc>
            </w:tr>
            <w:tr w:rsidR="005802A0" w:rsidRPr="00532390" w:rsidTr="00D43F5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5759,84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5471,848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287,992</w:t>
                  </w:r>
                </w:p>
              </w:tc>
            </w:tr>
            <w:tr w:rsidR="005802A0" w:rsidRPr="00532390" w:rsidTr="00D43F5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15593,4492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14813,77674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779,67246</w:t>
                  </w:r>
                </w:p>
              </w:tc>
            </w:tr>
            <w:tr w:rsidR="005802A0" w:rsidRPr="00532390" w:rsidTr="00D43F5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91031,995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86480,39525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4263,98275</w:t>
                  </w:r>
                </w:p>
              </w:tc>
            </w:tr>
            <w:tr w:rsidR="005802A0" w:rsidRPr="00532390" w:rsidTr="00D43F52">
              <w:tc>
                <w:tcPr>
                  <w:tcW w:w="6303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Разработка ПОДД</w:t>
                  </w:r>
                </w:p>
              </w:tc>
            </w:tr>
            <w:tr w:rsidR="005802A0" w:rsidRPr="00532390" w:rsidTr="00D43F5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796,066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796,066</w:t>
                  </w:r>
                </w:p>
              </w:tc>
            </w:tr>
            <w:tr w:rsidR="005802A0" w:rsidRPr="00532390" w:rsidTr="00D43F5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758,322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02A0" w:rsidRPr="00532390" w:rsidRDefault="005802A0" w:rsidP="00D43F5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323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758,322</w:t>
                  </w:r>
                </w:p>
              </w:tc>
            </w:tr>
          </w:tbl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c>
          <w:tcPr>
            <w:tcW w:w="9979" w:type="dxa"/>
            <w:gridSpan w:val="3"/>
          </w:tcPr>
          <w:p w:rsidR="005802A0" w:rsidRPr="00532390" w:rsidRDefault="005802A0" w:rsidP="00D43F52">
            <w:pPr>
              <w:tabs>
                <w:tab w:val="left" w:pos="1230"/>
              </w:tabs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Объемы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 на очередной финансовый год и на плановый период.</w:t>
            </w:r>
          </w:p>
          <w:p w:rsidR="005802A0" w:rsidRPr="00532390" w:rsidRDefault="005802A0" w:rsidP="00D43F52">
            <w:pPr>
              <w:tabs>
                <w:tab w:val="left" w:pos="1230"/>
              </w:tabs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      Объемы финансовых средств, направляемых на реализацию Программы из  бюджетов муниципальных образований, ежегодно уточняются на основании соглашений о намерениях в соответствии с нормативными актами представительных органов муниципальных образований области о муниципальных бюджетах области о муниципальных бюджетах  на очередной финансовый год и на плановый период.</w:t>
            </w:r>
          </w:p>
        </w:tc>
      </w:tr>
      <w:tr w:rsidR="005802A0" w:rsidRPr="00532390" w:rsidTr="00D43F52">
        <w:tc>
          <w:tcPr>
            <w:tcW w:w="3555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Ожидаемые конечные результаты реализации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6424" w:type="dxa"/>
            <w:gridSpan w:val="2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реализации долгосрочной программы планируется снизить долю автомобильных дорог местного значения, не соответствующих нормативным требованиям. </w:t>
            </w:r>
          </w:p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Снижение аварийности на автодорогах,</w:t>
            </w:r>
          </w:p>
        </w:tc>
      </w:tr>
      <w:tr w:rsidR="005802A0" w:rsidRPr="00532390" w:rsidTr="00D43F52">
        <w:tc>
          <w:tcPr>
            <w:tcW w:w="3555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управления программой и 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ходом ее реализации</w:t>
            </w:r>
          </w:p>
        </w:tc>
        <w:tc>
          <w:tcPr>
            <w:tcW w:w="6424" w:type="dxa"/>
            <w:gridSpan w:val="2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tabs>
                <w:tab w:val="left" w:pos="12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Отдел ЖКХ администрация МР «Бабынинский район»</w:t>
            </w:r>
          </w:p>
        </w:tc>
      </w:tr>
    </w:tbl>
    <w:p w:rsidR="005802A0" w:rsidRPr="00532390" w:rsidRDefault="005802A0" w:rsidP="005802A0">
      <w:pPr>
        <w:tabs>
          <w:tab w:val="left" w:pos="1230"/>
        </w:tabs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p w:rsidR="005802A0" w:rsidRPr="00532390" w:rsidRDefault="005802A0" w:rsidP="005802A0">
      <w:pPr>
        <w:tabs>
          <w:tab w:val="left" w:pos="123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b/>
          <w:i/>
          <w:sz w:val="26"/>
          <w:szCs w:val="26"/>
        </w:rPr>
        <w:t>1.Сущность решаемых проблем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lastRenderedPageBreak/>
        <w:t xml:space="preserve"> </w:t>
      </w:r>
      <w:r w:rsidRPr="00532390">
        <w:rPr>
          <w:sz w:val="26"/>
          <w:szCs w:val="26"/>
        </w:rPr>
        <w:tab/>
        <w:t>Административным центром района является сельский населенный пункт п</w:t>
      </w:r>
      <w:proofErr w:type="gramStart"/>
      <w:r w:rsidRPr="00532390">
        <w:rPr>
          <w:sz w:val="26"/>
          <w:szCs w:val="26"/>
        </w:rPr>
        <w:t>.Б</w:t>
      </w:r>
      <w:proofErr w:type="gramEnd"/>
      <w:r w:rsidRPr="00532390">
        <w:rPr>
          <w:sz w:val="26"/>
          <w:szCs w:val="26"/>
        </w:rPr>
        <w:t xml:space="preserve">абынино (3,221 тыс.чел.), расположенный в 48 км от города Калуги и 204 км от г.Москвы. Через </w:t>
      </w:r>
      <w:proofErr w:type="spellStart"/>
      <w:r w:rsidRPr="00532390">
        <w:rPr>
          <w:sz w:val="26"/>
          <w:szCs w:val="26"/>
        </w:rPr>
        <w:t>Бабынинскую</w:t>
      </w:r>
      <w:proofErr w:type="spellEnd"/>
      <w:r w:rsidRPr="00532390">
        <w:rPr>
          <w:sz w:val="26"/>
          <w:szCs w:val="26"/>
        </w:rPr>
        <w:t xml:space="preserve"> землю издавна проходили пути, которые вели от Москвы и Калуги далеко на запад и юг. </w:t>
      </w:r>
      <w:proofErr w:type="gramStart"/>
      <w:r w:rsidRPr="00532390">
        <w:rPr>
          <w:sz w:val="26"/>
          <w:szCs w:val="26"/>
        </w:rPr>
        <w:t>От</w:t>
      </w:r>
      <w:proofErr w:type="gramEnd"/>
      <w:r w:rsidRPr="00532390">
        <w:rPr>
          <w:sz w:val="26"/>
          <w:szCs w:val="26"/>
        </w:rPr>
        <w:t xml:space="preserve"> </w:t>
      </w:r>
      <w:proofErr w:type="gramStart"/>
      <w:r w:rsidRPr="00532390">
        <w:rPr>
          <w:sz w:val="26"/>
          <w:szCs w:val="26"/>
        </w:rPr>
        <w:t>Бабынино</w:t>
      </w:r>
      <w:proofErr w:type="gramEnd"/>
      <w:r w:rsidRPr="00532390">
        <w:rPr>
          <w:sz w:val="26"/>
          <w:szCs w:val="26"/>
        </w:rPr>
        <w:t xml:space="preserve"> веером расходятся дороги территориального значения на </w:t>
      </w:r>
      <w:proofErr w:type="spellStart"/>
      <w:r w:rsidRPr="00532390">
        <w:rPr>
          <w:sz w:val="26"/>
          <w:szCs w:val="26"/>
        </w:rPr>
        <w:t>Акулово</w:t>
      </w:r>
      <w:proofErr w:type="spellEnd"/>
      <w:r w:rsidRPr="00532390">
        <w:rPr>
          <w:sz w:val="26"/>
          <w:szCs w:val="26"/>
        </w:rPr>
        <w:t xml:space="preserve">, Никольское, </w:t>
      </w:r>
      <w:proofErr w:type="spellStart"/>
      <w:r w:rsidRPr="00532390">
        <w:rPr>
          <w:sz w:val="26"/>
          <w:szCs w:val="26"/>
        </w:rPr>
        <w:t>Утешево</w:t>
      </w:r>
      <w:proofErr w:type="spellEnd"/>
      <w:r w:rsidRPr="00532390">
        <w:rPr>
          <w:sz w:val="26"/>
          <w:szCs w:val="26"/>
        </w:rPr>
        <w:t>, Газопровод. По дорогам регионального значения, в частности по автодороге Вязьма – Калуга – Тула, осуществляется связь с другими районами области.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tab/>
        <w:t xml:space="preserve">Общая протяженность дорог на территории муниципального района составляет 329,033 км, в том числе:  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tab/>
        <w:t>- федерального значения</w:t>
      </w:r>
      <w:r w:rsidRPr="00532390">
        <w:rPr>
          <w:sz w:val="26"/>
          <w:szCs w:val="26"/>
        </w:rPr>
        <w:tab/>
      </w:r>
      <w:r w:rsidRPr="00532390">
        <w:rPr>
          <w:sz w:val="26"/>
          <w:szCs w:val="26"/>
        </w:rPr>
        <w:tab/>
        <w:t xml:space="preserve">             26,9  км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tab/>
        <w:t>- областного значения                                 163,657 км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tab/>
        <w:t>- местного значения</w:t>
      </w:r>
      <w:r w:rsidRPr="00532390">
        <w:rPr>
          <w:sz w:val="26"/>
          <w:szCs w:val="26"/>
        </w:rPr>
        <w:tab/>
      </w:r>
      <w:r w:rsidRPr="00532390">
        <w:rPr>
          <w:sz w:val="26"/>
          <w:szCs w:val="26"/>
        </w:rPr>
        <w:tab/>
      </w:r>
      <w:r w:rsidRPr="00532390">
        <w:rPr>
          <w:sz w:val="26"/>
          <w:szCs w:val="26"/>
        </w:rPr>
        <w:tab/>
        <w:t xml:space="preserve">            330,032  км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</w:p>
    <w:p w:rsidR="005802A0" w:rsidRPr="00532390" w:rsidRDefault="005802A0" w:rsidP="005802A0">
      <w:pPr>
        <w:pStyle w:val="20"/>
        <w:spacing w:line="240" w:lineRule="auto"/>
        <w:jc w:val="center"/>
        <w:rPr>
          <w:b/>
          <w:i/>
          <w:sz w:val="26"/>
          <w:szCs w:val="26"/>
        </w:rPr>
      </w:pPr>
    </w:p>
    <w:p w:rsidR="005802A0" w:rsidRPr="00532390" w:rsidRDefault="005802A0" w:rsidP="005802A0">
      <w:pPr>
        <w:pStyle w:val="20"/>
        <w:spacing w:line="240" w:lineRule="auto"/>
        <w:jc w:val="center"/>
        <w:rPr>
          <w:b/>
          <w:i/>
          <w:sz w:val="26"/>
          <w:szCs w:val="26"/>
        </w:rPr>
      </w:pPr>
      <w:r w:rsidRPr="00532390">
        <w:rPr>
          <w:b/>
          <w:i/>
          <w:sz w:val="26"/>
          <w:szCs w:val="26"/>
        </w:rPr>
        <w:t>Автодороги общего пользования местного значения</w:t>
      </w:r>
    </w:p>
    <w:p w:rsidR="005802A0" w:rsidRPr="00532390" w:rsidRDefault="005802A0" w:rsidP="005802A0">
      <w:pPr>
        <w:pStyle w:val="20"/>
        <w:spacing w:line="240" w:lineRule="auto"/>
        <w:jc w:val="center"/>
        <w:rPr>
          <w:b/>
          <w:i/>
          <w:sz w:val="26"/>
          <w:szCs w:val="26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559"/>
        <w:gridCol w:w="2303"/>
      </w:tblGrid>
      <w:tr w:rsidR="005802A0" w:rsidRPr="00532390" w:rsidTr="00D43F52">
        <w:trPr>
          <w:trHeight w:val="488"/>
        </w:trPr>
        <w:tc>
          <w:tcPr>
            <w:tcW w:w="6062" w:type="dxa"/>
          </w:tcPr>
          <w:p w:rsidR="005802A0" w:rsidRPr="00532390" w:rsidRDefault="005802A0" w:rsidP="00D43F52">
            <w:pPr>
              <w:pStyle w:val="11"/>
              <w:rPr>
                <w:rFonts w:eastAsiaTheme="minorEastAsia"/>
                <w:sz w:val="26"/>
                <w:szCs w:val="26"/>
              </w:rPr>
            </w:pPr>
            <w:r w:rsidRPr="00532390">
              <w:rPr>
                <w:rFonts w:eastAsiaTheme="minorEastAsia"/>
                <w:sz w:val="26"/>
                <w:szCs w:val="26"/>
              </w:rPr>
              <w:t xml:space="preserve">Наименование  автодорог 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Протяжен </w:t>
            </w:r>
            <w:proofErr w:type="spellStart"/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ность</w:t>
            </w:r>
            <w:proofErr w:type="spellEnd"/>
            <w:proofErr w:type="gramEnd"/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км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Тип покрытия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1. 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ырново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д.Тужимово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2,763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2.  п. Садовый” –д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авинское 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0,865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3. с.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Муромцево-д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осмачи-д.Семыкино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3,835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щебень, а/бетон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4. М-3 “Украина” –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ражниково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 – д.Орловка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д.Сосновка-д.Барановка-д.Черная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Грязь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8,250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щебень, а/бетон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5.  “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Бабынино-Сабуровщино-Газопровод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”- д.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Егорьево-д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 Шугурово»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6,165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грунт, а/бетон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6. «Газопровод-Козино»-д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льино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0,729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7. М-3 «Украина»-д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окров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1,521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8. Козино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Васцы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0,857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9.  “Газопровод – Козино” – д. Вишенки– </w:t>
            </w:r>
            <w:proofErr w:type="spellStart"/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рельня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Колентеево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7,953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щебень, 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Извеково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Свиридово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а/бетон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11. “Вязьма-Калуга”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Извеково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Подолуйцы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12. “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Бабынино-Сабуровщино-Газопровод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”-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Вязовна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4,809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а/бетон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13. “Вязьма-Калуга”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Нестеровка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6,063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щебень, грунт, 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а/бетон, бетон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Извеково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Оликово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0,932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15. “Вязьма-Калуга”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Бровкино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1,205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16. “Вязьма-Калуга” –д.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Волхонское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–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нуково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3,455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щебень, 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17. “Вязьма-Калуга” –д.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Волхонское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–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нуково»-д. Машкино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1,300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18. “Вязьма-Калуга” –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убино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2,01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19.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олчье - д.Высокое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3,558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Пятницкое-Никольское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Лапино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имешово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д.Губино</w:t>
            </w:r>
          </w:p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а/бетон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21.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Рассудово" - д. Дмитриевка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4,003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22. 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икольское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д.Егорьево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1,596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23.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1,608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488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24.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аково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д.Матюково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1,940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</w:tr>
      <w:tr w:rsidR="005802A0" w:rsidRPr="00532390" w:rsidTr="00D43F52">
        <w:trPr>
          <w:trHeight w:val="474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25.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еньково - д.Верхнее Сомово - д.Нижнее Сомово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3,561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26. "Бабынино - Воротынск - поворот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Никольское"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валово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д.Холопово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2,572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84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27.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ишенки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д.Колтенки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2,861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183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28. </w:t>
            </w:r>
            <w:proofErr w:type="spellStart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.Л</w:t>
            </w:r>
            <w:proofErr w:type="gram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опухино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д.Жалобино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29"Вязьма-Калуга"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ришово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д.Городниково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грунт, щебень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 "Бабынино - Сабуровщино - Газопровод"  -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язовна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д.Рыжково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щебень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 М-3 "Украина"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егтянка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0,142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32. "М-3 Украина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Куракино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акатово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(до бывшей военной точки) - д.Мячково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5,998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грунт, бетон</w:t>
            </w:r>
          </w:p>
        </w:tc>
      </w:tr>
      <w:tr w:rsidR="005802A0" w:rsidRPr="00532390" w:rsidTr="00D43F52">
        <w:trPr>
          <w:trHeight w:val="333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33. "Вязьма-Калуга</w:t>
            </w:r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ришово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д.Городниково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д.Плюсково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2,219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171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34.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Бабынино-Сабурощино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Газопровод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ашутино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175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35. М3 "Украина"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есово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щебень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36. "Бабынино - Воротынск - поворот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орокино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2,560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37.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ерная Грязь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д.Чуносово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(до границы Дзержинского района)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1,024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</w:tr>
      <w:tr w:rsidR="005802A0" w:rsidRPr="00532390" w:rsidTr="00D43F52">
        <w:trPr>
          <w:trHeight w:val="301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38.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Варваренки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арваренки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0,535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39.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лободка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1,39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40.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арашня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д.Дерягино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6,064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апино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д.Осиповка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42."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Никольское"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арачево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д.Подберезье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43."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Никольское"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ислово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1,42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44.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Никольское"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рутая - д.Волково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45.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язовна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д.Мелечево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(2 участка)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2,138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50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46.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енское - д.Поповка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грунт, щебень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47.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амордино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д.Заболотье (до границы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Перемышльского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района)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1,515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остенево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д.Мезенцево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д.Ропчица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д.Кулешовка(6 участков)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8,047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49.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Бабынино-Сабурощино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Газопровод"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иряево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2,134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50. М-3 "Украина"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Куракино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ижний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Доец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0,29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51. "Вязьма-Калуга"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ерхний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Доец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1,78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75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52. "Газопровод-Козино"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адеино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д.Настино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6,09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53. "Вязьма-Калуга"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ычино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(2 участка)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1,662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54.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ындино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д.Шейная Гора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0,22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55. М-3 "Украина" - Перемышль"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ейная Гора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2,124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56.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ейная Гора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0,907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57. М-3 "Украина"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аторгино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(2 участка)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1,4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58.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ришово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д.Сычево (2 участка)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1,984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37"/>
        </w:trPr>
        <w:tc>
          <w:tcPr>
            <w:tcW w:w="606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59. М-3 "Украина"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ыково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0,795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</w:tr>
      <w:tr w:rsidR="005802A0" w:rsidRPr="00532390" w:rsidTr="00D43F52">
        <w:trPr>
          <w:trHeight w:val="250"/>
        </w:trPr>
        <w:tc>
          <w:tcPr>
            <w:tcW w:w="6062" w:type="dxa"/>
          </w:tcPr>
          <w:p w:rsidR="005802A0" w:rsidRPr="00532390" w:rsidRDefault="005802A0" w:rsidP="00D43F52">
            <w:pPr>
              <w:pStyle w:val="4"/>
              <w:rPr>
                <w:rFonts w:eastAsiaTheme="minorEastAsia"/>
                <w:sz w:val="26"/>
                <w:szCs w:val="26"/>
              </w:rPr>
            </w:pPr>
            <w:r w:rsidRPr="00532390">
              <w:rPr>
                <w:rFonts w:eastAsiaTheme="minorEastAsia"/>
                <w:sz w:val="26"/>
                <w:szCs w:val="26"/>
              </w:rPr>
              <w:t xml:space="preserve">Всего 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163,619</w:t>
            </w:r>
          </w:p>
        </w:tc>
        <w:tc>
          <w:tcPr>
            <w:tcW w:w="230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802A0" w:rsidRPr="00532390" w:rsidRDefault="005802A0" w:rsidP="005802A0">
      <w:pPr>
        <w:tabs>
          <w:tab w:val="left" w:pos="1230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tabs>
          <w:tab w:val="left" w:pos="1230"/>
        </w:tabs>
        <w:ind w:left="1080"/>
        <w:rPr>
          <w:rFonts w:ascii="Times New Roman" w:hAnsi="Times New Roman" w:cs="Times New Roman"/>
          <w:b/>
          <w:i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</w:t>
      </w:r>
      <w:r w:rsidRPr="00532390">
        <w:rPr>
          <w:rFonts w:ascii="Times New Roman" w:hAnsi="Times New Roman" w:cs="Times New Roman"/>
          <w:b/>
          <w:i/>
          <w:sz w:val="26"/>
          <w:szCs w:val="26"/>
        </w:rPr>
        <w:t xml:space="preserve">Характеристика текущего состояния, описание основных проблем, анализ причин возникновения,  обоснование необходимости реализации Программы </w:t>
      </w:r>
    </w:p>
    <w:p w:rsidR="005802A0" w:rsidRPr="00532390" w:rsidRDefault="005802A0" w:rsidP="005802A0">
      <w:pPr>
        <w:tabs>
          <w:tab w:val="left" w:pos="123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Автомобильные дороги являются одним из важнейших элементов транспортной системы Бабынинского района, оказывающей огромное влияние на ее социальное и экономическое развитие. Ежегодно увеличивается  автомобильный парк, в связи с чем, растет объем как грузовых, так и пассажирских перевозок, соответственно растет и интенсивность дорожного движения. Ремонт и содержание автодорог является одной из ключевых задач органов местного самоуправления. Дорожная сеть района в настоящее время не полностью обеспечивает круглогодичный бесперебойный проезд автотранспорта.  Практически все дороги в той или иной степени характеризуются следующими дефектами: - высокий уровень физического износа дорожных покрытий; - высокие </w:t>
      </w:r>
      <w:proofErr w:type="spellStart"/>
      <w:r w:rsidRPr="00532390">
        <w:rPr>
          <w:rFonts w:ascii="Times New Roman" w:hAnsi="Times New Roman" w:cs="Times New Roman"/>
          <w:sz w:val="26"/>
          <w:szCs w:val="26"/>
        </w:rPr>
        <w:t>грузонапряженность</w:t>
      </w:r>
      <w:proofErr w:type="spellEnd"/>
      <w:r w:rsidRPr="00532390">
        <w:rPr>
          <w:rFonts w:ascii="Times New Roman" w:hAnsi="Times New Roman" w:cs="Times New Roman"/>
          <w:sz w:val="26"/>
          <w:szCs w:val="26"/>
        </w:rPr>
        <w:t xml:space="preserve"> и интенсивность движения;   - отсутствие в ряде случаев должного инженерного обустройства дорог (ливневой канализации, уклонов дорожного полотна). Кроме этого, отдельные участки дорожной сети района не соответствуют современным нормативным требованиям по геометрическим параметрам и по допустимым нагрузкам </w:t>
      </w:r>
      <w:r w:rsidRPr="00532390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транспортных средств (прочности дорожных конструкций, одежд). Состояние сети дорог определяется своевременностью, полнотой и качеством выполнения работ по содержанию,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 В ходе анализа технического состояния объектов выявляются многочисленные проблемы, требующие незамедлительного решения и больших финансовых средств, что зачастую несоизмеримо с возможностями бюджета.   Проблему капитального ремонта, ремонта и содержания дорог местного значения необходимо решать программным способом, предусматривающим совместное финансирование капитального ремонта, ремонта и содержания улично-дорожной сети, в том числе из бюджетов всех уровней. Необходимость финансирования обусловлена тем, что проблема капитального ремонта и ремонта на территории района сейчас стоит очень остро и требует значительных материальных затрат. Учитывая </w:t>
      </w:r>
      <w:proofErr w:type="gramStart"/>
      <w:r w:rsidRPr="00532390">
        <w:rPr>
          <w:rFonts w:ascii="Times New Roman" w:hAnsi="Times New Roman" w:cs="Times New Roman"/>
          <w:sz w:val="26"/>
          <w:szCs w:val="26"/>
        </w:rPr>
        <w:t>вышеизложенное</w:t>
      </w:r>
      <w:proofErr w:type="gramEnd"/>
      <w:r w:rsidRPr="00532390">
        <w:rPr>
          <w:rFonts w:ascii="Times New Roman" w:hAnsi="Times New Roman" w:cs="Times New Roman"/>
          <w:sz w:val="26"/>
          <w:szCs w:val="26"/>
        </w:rPr>
        <w:t xml:space="preserve">, стоит задача оптимального использования финансовых средств с целью максимально возможного снижения количества проблемных участков автомобильных дорог. В ходе реализации Программы для достижения эффективности работ по содержанию и ремонту улично-дорожной сети необходимо обеспечить преимущество современным, в том числе ресурсосберегающим и экологическим технологиям ведения работ. Развитие дорожной сети, ее обустройство, своевременный ремонт и обслуживание являются важнейшей задачей в обеспечении жизнедеятельности района.       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t xml:space="preserve">     </w:t>
      </w:r>
      <w:r w:rsidRPr="00532390">
        <w:rPr>
          <w:sz w:val="26"/>
          <w:szCs w:val="26"/>
        </w:rPr>
        <w:tab/>
        <w:t>В настоящее время 37 сельских населенных пунктов Бабынинского района не обеспечены круглогодичной связью с дорожной сетью общего пользования.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t xml:space="preserve">     </w:t>
      </w:r>
      <w:r w:rsidRPr="00532390">
        <w:rPr>
          <w:sz w:val="26"/>
          <w:szCs w:val="26"/>
        </w:rPr>
        <w:tab/>
        <w:t xml:space="preserve">По причине отсутствия подъездов с твердым покрытием к сельским населенным пунктам в последние годы наблюдается тенденция к сокращению числа населенных пунктов. Имеющиеся сельские автомобильные дороги в своем большинстве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 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t xml:space="preserve">     </w:t>
      </w:r>
      <w:r w:rsidRPr="00532390">
        <w:rPr>
          <w:sz w:val="26"/>
          <w:szCs w:val="26"/>
        </w:rPr>
        <w:tab/>
        <w:t xml:space="preserve">Неудовлетворительное состояние сельских дорог приводит к существенным экономическим потерям сельхозпроизводителям по причине увеличения затрат на вывоз сельхозпродукции, несвоевременному выполнению посевных и уборочных работ, сокращению площадей обрабатываемых сельхозугодий, снижению объемов сельскохозяйственного производства и сокращению количества рабочих мест в сельской местности. Проблемой автомобильных дорог так же является рост доли большегрузных автомобилей в общей структуре перевозчиков. </w:t>
      </w:r>
    </w:p>
    <w:p w:rsidR="005802A0" w:rsidRPr="00532390" w:rsidRDefault="005802A0" w:rsidP="005802A0">
      <w:pPr>
        <w:pStyle w:val="20"/>
        <w:spacing w:line="240" w:lineRule="auto"/>
        <w:ind w:firstLine="720"/>
        <w:rPr>
          <w:sz w:val="26"/>
          <w:szCs w:val="26"/>
        </w:rPr>
      </w:pPr>
      <w:r w:rsidRPr="00532390">
        <w:rPr>
          <w:sz w:val="26"/>
          <w:szCs w:val="26"/>
        </w:rPr>
        <w:t xml:space="preserve">Одной из основных причин несоответствия технического состояния автомобильных дорог современным условиям является ежегодно </w:t>
      </w:r>
      <w:proofErr w:type="gramStart"/>
      <w:r w:rsidRPr="00532390">
        <w:rPr>
          <w:sz w:val="26"/>
          <w:szCs w:val="26"/>
        </w:rPr>
        <w:t>накапливающийся</w:t>
      </w:r>
      <w:proofErr w:type="gramEnd"/>
      <w:r w:rsidRPr="00532390">
        <w:rPr>
          <w:sz w:val="26"/>
          <w:szCs w:val="26"/>
        </w:rPr>
        <w:t xml:space="preserve"> «</w:t>
      </w:r>
      <w:proofErr w:type="spellStart"/>
      <w:r w:rsidRPr="00532390">
        <w:rPr>
          <w:sz w:val="26"/>
          <w:szCs w:val="26"/>
        </w:rPr>
        <w:t>недоремонт</w:t>
      </w:r>
      <w:proofErr w:type="spellEnd"/>
      <w:r w:rsidRPr="00532390">
        <w:rPr>
          <w:sz w:val="26"/>
          <w:szCs w:val="26"/>
        </w:rPr>
        <w:t>» существующей сети  местных дорог. В сложившихся условиях проезд на автодорогах поддерживается только благодаря мерам по их содержанию.</w:t>
      </w:r>
    </w:p>
    <w:p w:rsidR="005802A0" w:rsidRPr="00532390" w:rsidRDefault="005802A0" w:rsidP="005802A0">
      <w:pPr>
        <w:pStyle w:val="20"/>
        <w:spacing w:line="240" w:lineRule="auto"/>
        <w:ind w:firstLine="720"/>
        <w:rPr>
          <w:sz w:val="26"/>
          <w:szCs w:val="26"/>
        </w:rPr>
      </w:pPr>
      <w:r w:rsidRPr="00532390">
        <w:rPr>
          <w:sz w:val="26"/>
          <w:szCs w:val="26"/>
        </w:rPr>
        <w:t>Возникновению и усугублению указанных проблем способствует недостаточное финансовое обеспечение дорожной отрасли.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t xml:space="preserve">     </w:t>
      </w:r>
      <w:r w:rsidRPr="00532390">
        <w:rPr>
          <w:sz w:val="26"/>
          <w:szCs w:val="26"/>
        </w:rPr>
        <w:tab/>
        <w:t xml:space="preserve">Долгосрочное планирование дорожно-хозяйственной деятельности, основанное на формировании комплексной целевой программы совершенствования и развития </w:t>
      </w:r>
      <w:proofErr w:type="gramStart"/>
      <w:r w:rsidRPr="00532390">
        <w:rPr>
          <w:sz w:val="26"/>
          <w:szCs w:val="26"/>
        </w:rPr>
        <w:t>сети</w:t>
      </w:r>
      <w:proofErr w:type="gramEnd"/>
      <w:r w:rsidRPr="00532390">
        <w:rPr>
          <w:sz w:val="26"/>
          <w:szCs w:val="26"/>
        </w:rPr>
        <w:t xml:space="preserve"> автомобильных дорог, позволит применить принципы бюджетного планирования, </w:t>
      </w:r>
      <w:r w:rsidRPr="00532390">
        <w:rPr>
          <w:sz w:val="26"/>
          <w:szCs w:val="26"/>
        </w:rPr>
        <w:lastRenderedPageBreak/>
        <w:t>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</w:p>
    <w:p w:rsidR="005802A0" w:rsidRPr="00532390" w:rsidRDefault="005802A0" w:rsidP="005802A0">
      <w:pPr>
        <w:pStyle w:val="20"/>
        <w:rPr>
          <w:b/>
          <w:i/>
          <w:sz w:val="26"/>
          <w:szCs w:val="26"/>
        </w:rPr>
      </w:pPr>
      <w:r w:rsidRPr="00532390">
        <w:rPr>
          <w:b/>
          <w:i/>
          <w:sz w:val="26"/>
          <w:szCs w:val="26"/>
        </w:rPr>
        <w:t xml:space="preserve">                                              2. Основные цели и задачи Программы</w:t>
      </w:r>
    </w:p>
    <w:p w:rsidR="005802A0" w:rsidRPr="00532390" w:rsidRDefault="005802A0" w:rsidP="005802A0">
      <w:pPr>
        <w:pStyle w:val="20"/>
        <w:spacing w:line="240" w:lineRule="auto"/>
        <w:rPr>
          <w:sz w:val="26"/>
          <w:szCs w:val="26"/>
        </w:rPr>
      </w:pPr>
      <w:r w:rsidRPr="00532390">
        <w:rPr>
          <w:sz w:val="26"/>
          <w:szCs w:val="26"/>
        </w:rPr>
        <w:t xml:space="preserve">     </w:t>
      </w:r>
      <w:r w:rsidRPr="00532390">
        <w:rPr>
          <w:sz w:val="26"/>
          <w:szCs w:val="26"/>
        </w:rPr>
        <w:tab/>
        <w:t>Основной целью данной Программы является сокращение доли автомобильных дорог местного значения, не соответствующих нормативным требованиям. Достижение указанной цели может быть обеспечено за счет решения основных задач: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-  приведение сети автомобильных дорог общего пользования </w:t>
      </w:r>
      <w:proofErr w:type="gramStart"/>
      <w:r w:rsidRPr="00532390">
        <w:rPr>
          <w:rFonts w:ascii="Times New Roman" w:hAnsi="Times New Roman" w:cs="Times New Roman"/>
          <w:sz w:val="26"/>
          <w:szCs w:val="26"/>
        </w:rPr>
        <w:t>в соответствие с нормативными требованиями к транспортно-эксплуатационному состоянию за счет поэтапного перехода на нормативы</w:t>
      </w:r>
      <w:proofErr w:type="gramEnd"/>
      <w:r w:rsidRPr="00532390">
        <w:rPr>
          <w:rFonts w:ascii="Times New Roman" w:hAnsi="Times New Roman" w:cs="Times New Roman"/>
          <w:sz w:val="26"/>
          <w:szCs w:val="26"/>
        </w:rPr>
        <w:t xml:space="preserve"> финансовых затрат по их содержанию, ремонту и капитальному ремонту;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>-  реконструкция и капитальный ремонт автомобильных дорог общего пользования муниципального значения с твердым покрытием в сельской местности Бабынинского района.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</w:t>
      </w:r>
      <w:r w:rsidRPr="00532390">
        <w:rPr>
          <w:rFonts w:ascii="Times New Roman" w:hAnsi="Times New Roman" w:cs="Times New Roman"/>
          <w:sz w:val="26"/>
          <w:szCs w:val="26"/>
        </w:rPr>
        <w:tab/>
        <w:t>Решение указанных задач будет достигаться путем концентрации финансовых средств и иных ресурсов на приоритетных направлениях развития автомобильных дорог  общего пользования местного значения, обеспечивающих наибольший  социально-экономический эффект.</w:t>
      </w:r>
    </w:p>
    <w:p w:rsidR="005802A0" w:rsidRPr="00532390" w:rsidRDefault="005802A0" w:rsidP="005802A0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32390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Pr="00532390">
        <w:rPr>
          <w:rFonts w:ascii="Times New Roman" w:hAnsi="Times New Roman" w:cs="Times New Roman"/>
          <w:b/>
          <w:i/>
          <w:sz w:val="26"/>
          <w:szCs w:val="26"/>
        </w:rPr>
        <w:t>Целевые индикаторы и показатели Программы приведены в таблице.</w:t>
      </w:r>
    </w:p>
    <w:tbl>
      <w:tblPr>
        <w:tblW w:w="8924" w:type="dxa"/>
        <w:jc w:val="center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32"/>
        <w:gridCol w:w="3891"/>
        <w:gridCol w:w="615"/>
        <w:gridCol w:w="9"/>
        <w:gridCol w:w="699"/>
        <w:gridCol w:w="9"/>
        <w:gridCol w:w="854"/>
        <w:gridCol w:w="9"/>
        <w:gridCol w:w="700"/>
        <w:gridCol w:w="9"/>
        <w:gridCol w:w="841"/>
        <w:gridCol w:w="9"/>
        <w:gridCol w:w="830"/>
        <w:gridCol w:w="9"/>
        <w:gridCol w:w="8"/>
      </w:tblGrid>
      <w:tr w:rsidR="005802A0" w:rsidRPr="00532390" w:rsidTr="00D43F52">
        <w:trPr>
          <w:gridAfter w:val="1"/>
          <w:wAfter w:w="8" w:type="dxa"/>
          <w:trHeight w:val="1545"/>
          <w:jc w:val="center"/>
        </w:trPr>
        <w:tc>
          <w:tcPr>
            <w:tcW w:w="432" w:type="dxa"/>
            <w:vMerge w:val="restart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891" w:type="dxa"/>
            <w:vMerge w:val="restart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</w:t>
            </w:r>
          </w:p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показатели</w:t>
            </w:r>
          </w:p>
        </w:tc>
        <w:tc>
          <w:tcPr>
            <w:tcW w:w="624" w:type="dxa"/>
            <w:gridSpan w:val="2"/>
            <w:vMerge w:val="restart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3969" w:type="dxa"/>
            <w:gridSpan w:val="10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Годы реализации муниципальной  программы «Совершенствование и развитие сети автомобильных дорог Бабынинского района на период 2020-2022 годов»</w:t>
            </w:r>
          </w:p>
        </w:tc>
      </w:tr>
      <w:tr w:rsidR="005802A0" w:rsidRPr="00532390" w:rsidTr="00D43F52">
        <w:trPr>
          <w:trHeight w:val="147"/>
          <w:jc w:val="center"/>
        </w:trPr>
        <w:tc>
          <w:tcPr>
            <w:tcW w:w="432" w:type="dxa"/>
            <w:vMerge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1" w:type="dxa"/>
            <w:vMerge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vMerge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63" w:type="dxa"/>
            <w:gridSpan w:val="2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09" w:type="dxa"/>
            <w:gridSpan w:val="2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47" w:type="dxa"/>
            <w:gridSpan w:val="3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5802A0" w:rsidRPr="00532390" w:rsidTr="00D43F52">
        <w:trPr>
          <w:gridAfter w:val="2"/>
          <w:wAfter w:w="17" w:type="dxa"/>
          <w:trHeight w:val="1682"/>
          <w:jc w:val="center"/>
        </w:trPr>
        <w:tc>
          <w:tcPr>
            <w:tcW w:w="43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Доля автомобильных дорог общ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ользования  муниципального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615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8" w:type="dxa"/>
            <w:gridSpan w:val="2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51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5802A0" w:rsidRPr="00532390" w:rsidTr="00D43F52">
        <w:trPr>
          <w:gridAfter w:val="2"/>
          <w:wAfter w:w="17" w:type="dxa"/>
          <w:trHeight w:val="856"/>
          <w:jc w:val="center"/>
        </w:trPr>
        <w:tc>
          <w:tcPr>
            <w:tcW w:w="43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9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дорог общ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ользования  муниципального значения, введенных в эксплуатацию после ремонта и капитального 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ремонта</w:t>
            </w:r>
          </w:p>
        </w:tc>
        <w:tc>
          <w:tcPr>
            <w:tcW w:w="615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км</w:t>
            </w:r>
          </w:p>
        </w:tc>
        <w:tc>
          <w:tcPr>
            <w:tcW w:w="708" w:type="dxa"/>
            <w:gridSpan w:val="2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4,85</w:t>
            </w:r>
          </w:p>
        </w:tc>
        <w:tc>
          <w:tcPr>
            <w:tcW w:w="863" w:type="dxa"/>
            <w:gridSpan w:val="2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3,085</w:t>
            </w:r>
          </w:p>
        </w:tc>
        <w:tc>
          <w:tcPr>
            <w:tcW w:w="709" w:type="dxa"/>
            <w:gridSpan w:val="2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0,921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2,572</w:t>
            </w:r>
          </w:p>
        </w:tc>
      </w:tr>
    </w:tbl>
    <w:p w:rsidR="005802A0" w:rsidRPr="00532390" w:rsidRDefault="005802A0" w:rsidP="005802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>За период реализации Программы планируется снизить долю автомобильных дорог муниципального и местного значения, не соответствующих нормативным требованиям, на 7% к базовому показателю 2022 года и довести его значение к концу 2027 года до 33%. От общей протяженности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>За период 2023-2027 гг. планируется провести работы по ремонту и капитальному ремонту на 11,328 км  автомобильных дорог общего пользования местного значения муниципального района МР «Бабынинский район»</w:t>
      </w:r>
      <w:proofErr w:type="gramStart"/>
      <w:r w:rsidRPr="0053239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32390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tbl>
      <w:tblPr>
        <w:tblW w:w="1162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3261"/>
        <w:gridCol w:w="709"/>
        <w:gridCol w:w="567"/>
        <w:gridCol w:w="851"/>
        <w:gridCol w:w="1134"/>
        <w:gridCol w:w="1134"/>
        <w:gridCol w:w="1134"/>
        <w:gridCol w:w="1134"/>
        <w:gridCol w:w="1417"/>
      </w:tblGrid>
      <w:tr w:rsidR="005802A0" w:rsidRPr="00532390" w:rsidTr="00D43F52">
        <w:trPr>
          <w:cantSplit/>
          <w:trHeight w:val="592"/>
        </w:trPr>
        <w:tc>
          <w:tcPr>
            <w:tcW w:w="283" w:type="dxa"/>
            <w:vMerge w:val="restart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61" w:type="dxa"/>
            <w:vMerge w:val="restart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Наименование автодорог</w:t>
            </w:r>
          </w:p>
        </w:tc>
        <w:tc>
          <w:tcPr>
            <w:tcW w:w="709" w:type="dxa"/>
            <w:vMerge w:val="restart"/>
            <w:textDirection w:val="btLr"/>
          </w:tcPr>
          <w:p w:rsidR="005802A0" w:rsidRPr="00532390" w:rsidRDefault="005802A0" w:rsidP="00D43F5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Кол-во соединяемых населенных пунктов</w:t>
            </w:r>
          </w:p>
        </w:tc>
        <w:tc>
          <w:tcPr>
            <w:tcW w:w="567" w:type="dxa"/>
            <w:vMerge w:val="restart"/>
            <w:textDirection w:val="btLr"/>
          </w:tcPr>
          <w:p w:rsidR="005802A0" w:rsidRPr="00532390" w:rsidRDefault="005802A0" w:rsidP="00D43F5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Вид  работ</w:t>
            </w:r>
          </w:p>
        </w:tc>
        <w:tc>
          <w:tcPr>
            <w:tcW w:w="851" w:type="dxa"/>
            <w:vMerge w:val="restart"/>
            <w:textDirection w:val="btLr"/>
          </w:tcPr>
          <w:p w:rsidR="005802A0" w:rsidRPr="00532390" w:rsidRDefault="005802A0" w:rsidP="00D43F5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Протяжен-ность</w:t>
            </w:r>
            <w:proofErr w:type="spellEnd"/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, км</w:t>
            </w:r>
          </w:p>
        </w:tc>
        <w:tc>
          <w:tcPr>
            <w:tcW w:w="5953" w:type="dxa"/>
            <w:gridSpan w:val="5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Разбивка по годам</w:t>
            </w: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км/тыс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5802A0" w:rsidRPr="00532390" w:rsidTr="00D43F52">
        <w:trPr>
          <w:cantSplit/>
          <w:trHeight w:val="419"/>
        </w:trPr>
        <w:tc>
          <w:tcPr>
            <w:tcW w:w="283" w:type="dxa"/>
            <w:vMerge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5802A0" w:rsidRPr="00532390" w:rsidRDefault="005802A0" w:rsidP="00D43F5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extDirection w:val="btLr"/>
          </w:tcPr>
          <w:p w:rsidR="005802A0" w:rsidRPr="00532390" w:rsidRDefault="005802A0" w:rsidP="00D43F5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extDirection w:val="btLr"/>
          </w:tcPr>
          <w:p w:rsidR="005802A0" w:rsidRPr="00532390" w:rsidRDefault="005802A0" w:rsidP="00D43F5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5802A0" w:rsidRPr="00532390" w:rsidTr="00D43F52">
        <w:trPr>
          <w:cantSplit/>
          <w:trHeight w:val="736"/>
        </w:trPr>
        <w:tc>
          <w:tcPr>
            <w:tcW w:w="28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Муромцево-Космачи-Семыкино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(2 ой участок)</w:t>
            </w:r>
          </w:p>
        </w:tc>
        <w:tc>
          <w:tcPr>
            <w:tcW w:w="70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extDirection w:val="tbRl"/>
          </w:tcPr>
          <w:p w:rsidR="005802A0" w:rsidRPr="00532390" w:rsidRDefault="005802A0" w:rsidP="00D43F5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рем</w:t>
            </w:r>
          </w:p>
        </w:tc>
        <w:tc>
          <w:tcPr>
            <w:tcW w:w="85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1,026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1,026/6363,8964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cantSplit/>
          <w:trHeight w:val="984"/>
        </w:trPr>
        <w:tc>
          <w:tcPr>
            <w:tcW w:w="28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«Бабынино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–Н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икольское»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Хвалово-Холопово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»    </w:t>
            </w:r>
          </w:p>
        </w:tc>
        <w:tc>
          <w:tcPr>
            <w:tcW w:w="70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extDirection w:val="tbRl"/>
          </w:tcPr>
          <w:p w:rsidR="005802A0" w:rsidRPr="00532390" w:rsidRDefault="005802A0" w:rsidP="00D43F5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</w:p>
        </w:tc>
        <w:tc>
          <w:tcPr>
            <w:tcW w:w="85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 2,572</w:t>
            </w:r>
            <w:r w:rsidRPr="00532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2,572/</w:t>
            </w: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15593,4492</w:t>
            </w:r>
            <w:r w:rsidRPr="00532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5802A0" w:rsidRPr="00532390" w:rsidTr="00D43F52">
        <w:trPr>
          <w:cantSplit/>
          <w:trHeight w:val="720"/>
        </w:trPr>
        <w:tc>
          <w:tcPr>
            <w:tcW w:w="28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«М-3-Украина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Покров</w:t>
            </w:r>
          </w:p>
        </w:tc>
        <w:tc>
          <w:tcPr>
            <w:tcW w:w="70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extDirection w:val="tbRl"/>
          </w:tcPr>
          <w:p w:rsidR="005802A0" w:rsidRPr="00532390" w:rsidRDefault="005802A0" w:rsidP="00D43F5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Рем </w:t>
            </w:r>
          </w:p>
        </w:tc>
        <w:tc>
          <w:tcPr>
            <w:tcW w:w="85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1,521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0,6/</w:t>
            </w: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3752,34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0,921/</w:t>
            </w:r>
          </w:p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5759,84</w:t>
            </w:r>
            <w:r w:rsidRPr="005323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802A0" w:rsidRPr="00532390" w:rsidTr="00D43F52">
        <w:trPr>
          <w:cantSplit/>
          <w:trHeight w:val="701"/>
        </w:trPr>
        <w:tc>
          <w:tcPr>
            <w:tcW w:w="28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 М-3 "Украина"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аторгино</w:t>
            </w:r>
            <w:proofErr w:type="spellEnd"/>
          </w:p>
        </w:tc>
        <w:tc>
          <w:tcPr>
            <w:tcW w:w="70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extDirection w:val="tbRl"/>
          </w:tcPr>
          <w:p w:rsidR="005802A0" w:rsidRPr="00532390" w:rsidRDefault="005802A0" w:rsidP="00D43F5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Рем  </w:t>
            </w:r>
          </w:p>
        </w:tc>
        <w:tc>
          <w:tcPr>
            <w:tcW w:w="85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1,4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0,7/</w:t>
            </w:r>
          </w:p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3747,16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0,7/</w:t>
            </w: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3747,16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357"/>
        </w:trPr>
        <w:tc>
          <w:tcPr>
            <w:tcW w:w="283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6,519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3747,16</w:t>
            </w: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10111,0564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3752,34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5759,84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15593,4492</w:t>
            </w:r>
          </w:p>
        </w:tc>
      </w:tr>
    </w:tbl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В рамках реализации национального проекта «Безопасные и качественные автомобильные дороги» в 2023-2027 запланирован ремонт следующих автомобильных дорог:  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261"/>
        <w:gridCol w:w="1276"/>
        <w:gridCol w:w="992"/>
        <w:gridCol w:w="1134"/>
        <w:gridCol w:w="1843"/>
        <w:gridCol w:w="2126"/>
      </w:tblGrid>
      <w:tr w:rsidR="005802A0" w:rsidRPr="00532390" w:rsidTr="00D43F52">
        <w:trPr>
          <w:cantSplit/>
          <w:trHeight w:val="570"/>
        </w:trPr>
        <w:tc>
          <w:tcPr>
            <w:tcW w:w="425" w:type="dxa"/>
            <w:vMerge w:val="restart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61" w:type="dxa"/>
            <w:vMerge w:val="restart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Наименование автодорог</w:t>
            </w:r>
          </w:p>
        </w:tc>
        <w:tc>
          <w:tcPr>
            <w:tcW w:w="1276" w:type="dxa"/>
            <w:vMerge w:val="restart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Кол-во  нас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унктов</w:t>
            </w:r>
          </w:p>
        </w:tc>
        <w:tc>
          <w:tcPr>
            <w:tcW w:w="992" w:type="dxa"/>
            <w:vMerge w:val="restart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Вид  работ</w:t>
            </w:r>
          </w:p>
        </w:tc>
        <w:tc>
          <w:tcPr>
            <w:tcW w:w="1134" w:type="dxa"/>
            <w:vMerge w:val="restart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Протяженность, 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Разбивка по годам</w:t>
            </w:r>
          </w:p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км/тыс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5802A0" w:rsidRPr="00532390" w:rsidTr="00D43F52">
        <w:trPr>
          <w:cantSplit/>
          <w:trHeight w:val="335"/>
        </w:trPr>
        <w:tc>
          <w:tcPr>
            <w:tcW w:w="425" w:type="dxa"/>
            <w:vMerge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5802A0" w:rsidRPr="00532390" w:rsidTr="00D43F52">
        <w:trPr>
          <w:cantSplit/>
          <w:trHeight w:val="517"/>
        </w:trPr>
        <w:tc>
          <w:tcPr>
            <w:tcW w:w="425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Бабынино-Сабуровщино-Газопровод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4,809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3,45/41691,5398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1,359/10376,3616</w:t>
            </w:r>
          </w:p>
        </w:tc>
      </w:tr>
      <w:tr w:rsidR="005802A0" w:rsidRPr="00532390" w:rsidTr="00D43F52">
        <w:trPr>
          <w:cantSplit/>
          <w:trHeight w:val="517"/>
        </w:trPr>
        <w:tc>
          <w:tcPr>
            <w:tcW w:w="425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Автодорога по ул. Школьная п. Воротынск</w:t>
            </w:r>
          </w:p>
        </w:tc>
        <w:tc>
          <w:tcPr>
            <w:tcW w:w="1276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1,030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14670,826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cantSplit/>
          <w:trHeight w:val="517"/>
        </w:trPr>
        <w:tc>
          <w:tcPr>
            <w:tcW w:w="425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Автодорога по ул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енина п.Газопровод</w:t>
            </w:r>
          </w:p>
        </w:tc>
        <w:tc>
          <w:tcPr>
            <w:tcW w:w="1276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0,910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3750980</w:t>
            </w:r>
          </w:p>
        </w:tc>
      </w:tr>
      <w:tr w:rsidR="005802A0" w:rsidRPr="00532390" w:rsidTr="00D43F52">
        <w:trPr>
          <w:cantSplit/>
          <w:trHeight w:val="517"/>
        </w:trPr>
        <w:tc>
          <w:tcPr>
            <w:tcW w:w="425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Автодорога по ул. Полевая 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с. Бабынино</w:t>
            </w:r>
          </w:p>
        </w:tc>
        <w:tc>
          <w:tcPr>
            <w:tcW w:w="1276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1,287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11371,575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802A0" w:rsidRPr="00532390" w:rsidTr="00D43F52">
        <w:trPr>
          <w:cantSplit/>
          <w:trHeight w:val="517"/>
        </w:trPr>
        <w:tc>
          <w:tcPr>
            <w:tcW w:w="425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Автодорога по у3л. 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Моторная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в п. Бабынино</w:t>
            </w:r>
          </w:p>
        </w:tc>
        <w:tc>
          <w:tcPr>
            <w:tcW w:w="1276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0,818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11060,192</w:t>
            </w:r>
          </w:p>
        </w:tc>
      </w:tr>
      <w:tr w:rsidR="005802A0" w:rsidRPr="00532390" w:rsidTr="00D43F52">
        <w:trPr>
          <w:cantSplit/>
          <w:trHeight w:val="517"/>
        </w:trPr>
        <w:tc>
          <w:tcPr>
            <w:tcW w:w="425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Автодорога 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Куракино</w:t>
            </w:r>
            <w:proofErr w:type="spellEnd"/>
          </w:p>
        </w:tc>
        <w:tc>
          <w:tcPr>
            <w:tcW w:w="1276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1,442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13038,204</w:t>
            </w:r>
          </w:p>
        </w:tc>
      </w:tr>
      <w:tr w:rsidR="005802A0" w:rsidRPr="00532390" w:rsidTr="00D43F52">
        <w:trPr>
          <w:cantSplit/>
          <w:trHeight w:val="517"/>
        </w:trPr>
        <w:tc>
          <w:tcPr>
            <w:tcW w:w="425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Автодорога по ул. Труда п. Воротынск</w:t>
            </w:r>
          </w:p>
        </w:tc>
        <w:tc>
          <w:tcPr>
            <w:tcW w:w="1276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17000,000</w:t>
            </w:r>
          </w:p>
        </w:tc>
      </w:tr>
    </w:tbl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Результатом проекта является выполнение дорожных работ на сети автомобильных дорог общего пользования местного значения в целях приведения в нормативное состояние, снижение уровня перегрузки и ликвидации мест концентрации 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дорожно-транспортных происшествий  к 31.12.2023г. и 31.12.2024 гг. 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32390">
        <w:rPr>
          <w:rFonts w:ascii="Times New Roman" w:hAnsi="Times New Roman" w:cs="Times New Roman"/>
          <w:b/>
          <w:i/>
          <w:sz w:val="26"/>
          <w:szCs w:val="26"/>
        </w:rPr>
        <w:t xml:space="preserve"> Подготовка</w:t>
      </w:r>
      <w:r w:rsidRPr="00532390">
        <w:rPr>
          <w:rFonts w:ascii="Times New Roman" w:hAnsi="Times New Roman" w:cs="Times New Roman"/>
          <w:sz w:val="26"/>
          <w:szCs w:val="26"/>
        </w:rPr>
        <w:t xml:space="preserve"> </w:t>
      </w:r>
      <w:r w:rsidRPr="00532390">
        <w:rPr>
          <w:rFonts w:ascii="Times New Roman" w:hAnsi="Times New Roman" w:cs="Times New Roman"/>
          <w:b/>
          <w:i/>
          <w:sz w:val="26"/>
          <w:szCs w:val="26"/>
        </w:rPr>
        <w:t xml:space="preserve"> проектов организации дорожного движения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1559"/>
        <w:gridCol w:w="1134"/>
        <w:gridCol w:w="1311"/>
      </w:tblGrid>
      <w:tr w:rsidR="005802A0" w:rsidRPr="00532390" w:rsidTr="00D43F52">
        <w:trPr>
          <w:trHeight w:val="488"/>
        </w:trPr>
        <w:tc>
          <w:tcPr>
            <w:tcW w:w="5920" w:type="dxa"/>
          </w:tcPr>
          <w:p w:rsidR="005802A0" w:rsidRPr="00532390" w:rsidRDefault="005802A0" w:rsidP="00D43F52">
            <w:pPr>
              <w:pStyle w:val="11"/>
              <w:rPr>
                <w:rFonts w:eastAsiaTheme="minorEastAsia"/>
                <w:sz w:val="26"/>
                <w:szCs w:val="26"/>
              </w:rPr>
            </w:pPr>
            <w:r w:rsidRPr="00532390">
              <w:rPr>
                <w:rFonts w:eastAsiaTheme="minorEastAsia"/>
                <w:sz w:val="26"/>
                <w:szCs w:val="26"/>
              </w:rPr>
              <w:t xml:space="preserve">Наименование  автодорог 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Протяжен </w:t>
            </w:r>
            <w:proofErr w:type="spellStart"/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ность</w:t>
            </w:r>
            <w:proofErr w:type="spellEnd"/>
            <w:proofErr w:type="gramEnd"/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км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2023г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2024г., тыс</w:t>
            </w:r>
            <w:proofErr w:type="gramStart"/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.р</w:t>
            </w:r>
            <w:proofErr w:type="gramEnd"/>
            <w:r w:rsidRPr="005323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уб.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1. 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ырново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д.Тужимово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2,763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26,248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2.  п. Садовый” –д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авинское 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0,865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8,217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3. с.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Муромцево-д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осмачи-д.Семыкино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3,835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36,433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М-3 “Украина” –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ражниково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 – д.Орловка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д.Сосновка-д.Барановка-д.Черная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Грязь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8,250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78,375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5.  “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Бабынино-Сабуровщино-Газопровод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”- д.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Егорьево-д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 Шугурово»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6,165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58,567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6. «Газопровод-Козино»-д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льино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0,729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6,926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7. М-3 «Украина»-д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окров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1,521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14,450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8. Козино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Васцы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0,857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8,142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9.  “Газопровод – Козино” – д. Вишенки– </w:t>
            </w:r>
            <w:proofErr w:type="spellStart"/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рельня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Колентеево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7,953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75,554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Извеково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Свиридово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23,750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11. “Вязьма-Калуга”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Извеково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Подолуйцы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17,100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12. “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Бабынино-Сабуровщино-Газопровод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”-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Вязовна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4,809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45,686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13. “Вязьма-Калуга”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Нестеровка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6,063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57,599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Извеково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Оликово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0,932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8,854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15. “Вязьма-Калуга”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Бровкино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1,205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11,448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16. “Вязьма-Калуга” –д.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Волхонское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–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нуково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3,455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32,823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17. “Вязьма-Калуга” –д.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Волхонское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–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нуково»-д. Машкино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1,300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12,350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18. “Вязьма-Калуга” –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убино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2,01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19,095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19.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олчье - д.Высокое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3,558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33,801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Пятницкое-Никольское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Лапино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имешово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д.Губино</w:t>
            </w:r>
          </w:p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21.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Рассудово" - д. Дмитриевка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4,003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38,029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22. 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икольское –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д.Егорьево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1,596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15,162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23.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1,608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15,276</w:t>
            </w:r>
          </w:p>
        </w:tc>
      </w:tr>
      <w:tr w:rsidR="005802A0" w:rsidRPr="00532390" w:rsidTr="00D43F52">
        <w:trPr>
          <w:trHeight w:val="488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24.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аково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д.Матюково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1,940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18,430</w:t>
            </w:r>
          </w:p>
        </w:tc>
      </w:tr>
      <w:tr w:rsidR="005802A0" w:rsidRPr="00532390" w:rsidTr="00D43F52">
        <w:trPr>
          <w:trHeight w:val="474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25.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еньково - д.Верхнее Сомово - д.Нижнее Сомово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3,561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33,830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26. "Бабынино - Воротынск - поворот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Никольское"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валово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д.Холопово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2,572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24,434</w:t>
            </w:r>
          </w:p>
        </w:tc>
      </w:tr>
      <w:tr w:rsidR="005802A0" w:rsidRPr="00532390" w:rsidTr="00D43F52">
        <w:trPr>
          <w:trHeight w:val="284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27.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ишенки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д.Колтенки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2,861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27,180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183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28. </w:t>
            </w:r>
            <w:proofErr w:type="spellStart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.Л</w:t>
            </w:r>
            <w:proofErr w:type="gram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опухино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д.Жалобино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35,150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29"Вязьма-Калуга"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ришово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д.Городниково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71,250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 "Бабынино - Сабуровщино - Газопровод"  -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язовна</w:t>
            </w:r>
            <w:proofErr w:type="spellEnd"/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д.Рыжково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5,225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31. М-3 "Украина"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егтянка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0,142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1,349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32. "М-3 Украина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Куракино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акатово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(до бывшей военной точки) - д.Мячково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5,998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56,981</w:t>
            </w:r>
          </w:p>
        </w:tc>
      </w:tr>
      <w:tr w:rsidR="005802A0" w:rsidRPr="00532390" w:rsidTr="00D43F52">
        <w:trPr>
          <w:trHeight w:val="333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33. "Вязьма-Калуга</w:t>
            </w:r>
            <w:r w:rsidRPr="00532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ришово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д.Городниково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д.Плюсково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2,219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21,081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171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34.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Бабынино-Сабурощино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Газопровод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ашутино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3,040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175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35. М3 "Украина"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есово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6,650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36. "Бабынино - Воротынск - поворот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орокино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2,560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24,320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37.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ерная Грязь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д.Чуносово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(до границы Дзержинского района)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1,024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9,728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301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38.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Варваренки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арваренки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0,535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5,082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39.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лободка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1,39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13,205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40.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Антопьево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Акулово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арашня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д.Дерягино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6,064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57,608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41.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апино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д.Осиповка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50,350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42."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Никольское"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арачево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д.Подберезье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34,200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43."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Никольское"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ислово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1,42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13,490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44.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Никольское"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рутая - д.Волково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70,300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45.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язовна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д.Мелечево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(2 участка)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2,138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20,311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50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46.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енское - д.Поповка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13,300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47.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амордино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д.Заболотье (до границы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Перемышльского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района)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1,515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14,393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48.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остенево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д.Мезенцево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д.Ропчица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д.Кулешовка(6 участков)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8,047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76,447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49.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Бабынино-Сабурощино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Газопровод"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Утешево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иряево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2,134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20,273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50. М-3 "Украина"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Куракино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ижний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Доец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0,29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2,755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51. "Вязьма-Калуга"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ерхний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Доец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1,78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16,910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75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52. "Газопровод-Козино"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адеино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д.Настино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6,09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57,855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53. "Вязьма-Калуга"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ычино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(2 участка)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1,662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15,789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54.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ындино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д.Шейная Гора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0,22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2,090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55. М-3 "Украина" - Перемышль"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ейная Гора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2,124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20,178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56. "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Бабынино-Воротынск-поворот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Росва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" - 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ейная Гора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0,907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8,617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57. М-3 "Украина"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аторгино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(2 участка)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13,300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58.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ришово</w:t>
            </w:r>
            <w:proofErr w:type="spell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- д.Сычево (2 участка)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1,984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18,848</w:t>
            </w:r>
          </w:p>
        </w:tc>
      </w:tr>
      <w:tr w:rsidR="005802A0" w:rsidRPr="00532390" w:rsidTr="00D43F52">
        <w:trPr>
          <w:trHeight w:val="237"/>
        </w:trPr>
        <w:tc>
          <w:tcPr>
            <w:tcW w:w="5920" w:type="dxa"/>
          </w:tcPr>
          <w:p w:rsidR="005802A0" w:rsidRPr="00532390" w:rsidRDefault="005802A0" w:rsidP="00D43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59. М-3 "Украина" - </w:t>
            </w:r>
            <w:proofErr w:type="spell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ыково</w:t>
            </w:r>
            <w:proofErr w:type="spellEnd"/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Cs/>
                <w:sz w:val="26"/>
                <w:szCs w:val="26"/>
              </w:rPr>
              <w:t>0,795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7,553</w:t>
            </w:r>
          </w:p>
        </w:tc>
      </w:tr>
      <w:tr w:rsidR="005802A0" w:rsidRPr="00532390" w:rsidTr="00D43F52">
        <w:trPr>
          <w:trHeight w:val="250"/>
        </w:trPr>
        <w:tc>
          <w:tcPr>
            <w:tcW w:w="5920" w:type="dxa"/>
          </w:tcPr>
          <w:p w:rsidR="005802A0" w:rsidRPr="00532390" w:rsidRDefault="005802A0" w:rsidP="00D43F52">
            <w:pPr>
              <w:pStyle w:val="4"/>
              <w:rPr>
                <w:rFonts w:eastAsiaTheme="minorEastAsia"/>
                <w:sz w:val="26"/>
                <w:szCs w:val="26"/>
              </w:rPr>
            </w:pPr>
            <w:r w:rsidRPr="00532390">
              <w:rPr>
                <w:rFonts w:eastAsiaTheme="minorEastAsia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559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163,619</w:t>
            </w:r>
          </w:p>
        </w:tc>
        <w:tc>
          <w:tcPr>
            <w:tcW w:w="1134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796,066</w:t>
            </w:r>
          </w:p>
        </w:tc>
        <w:tc>
          <w:tcPr>
            <w:tcW w:w="131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758,322 </w:t>
            </w:r>
          </w:p>
        </w:tc>
      </w:tr>
    </w:tbl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Результатом проекта является выполнение работ по разработке ПОДД   автомобильных дорог общего пользования местного значения в целях снижения дорожно-транспортных происшествий  к 31.12.2023г. и 31.12.2024 гг. </w:t>
      </w:r>
    </w:p>
    <w:p w:rsidR="005802A0" w:rsidRPr="00532390" w:rsidRDefault="005802A0" w:rsidP="005802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32390">
        <w:rPr>
          <w:rFonts w:ascii="Times New Roman" w:hAnsi="Times New Roman" w:cs="Times New Roman"/>
          <w:b/>
          <w:i/>
          <w:sz w:val="26"/>
          <w:szCs w:val="26"/>
        </w:rPr>
        <w:t>5. Ресурсное обеспечение программы</w:t>
      </w:r>
    </w:p>
    <w:p w:rsidR="005802A0" w:rsidRPr="00532390" w:rsidRDefault="005802A0" w:rsidP="005802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Распределение объемов финансирования мероприятий по годам реализации Программы </w:t>
      </w:r>
    </w:p>
    <w:tbl>
      <w:tblPr>
        <w:tblpPr w:leftFromText="180" w:rightFromText="180" w:vertAnchor="text" w:tblpXSpec="right" w:tblpY="1"/>
        <w:tblOverlap w:val="never"/>
        <w:tblW w:w="111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419"/>
        <w:gridCol w:w="736"/>
        <w:gridCol w:w="736"/>
        <w:gridCol w:w="736"/>
        <w:gridCol w:w="736"/>
        <w:gridCol w:w="736"/>
        <w:gridCol w:w="1581"/>
        <w:gridCol w:w="1451"/>
        <w:gridCol w:w="1191"/>
        <w:gridCol w:w="1191"/>
        <w:gridCol w:w="1581"/>
      </w:tblGrid>
      <w:tr w:rsidR="005802A0" w:rsidRPr="00532390" w:rsidTr="00D43F52">
        <w:tc>
          <w:tcPr>
            <w:tcW w:w="5484" w:type="dxa"/>
            <w:gridSpan w:val="6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/>
                <w:sz w:val="26"/>
                <w:szCs w:val="26"/>
              </w:rPr>
              <w:t>Строительство и реконструкция автомобильных дорог</w:t>
            </w:r>
          </w:p>
        </w:tc>
        <w:tc>
          <w:tcPr>
            <w:tcW w:w="5655" w:type="dxa"/>
            <w:gridSpan w:val="5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b/>
                <w:sz w:val="26"/>
                <w:szCs w:val="26"/>
              </w:rPr>
              <w:t>Ремонт, капитальный ремонт и содержание автомобильных дорог (тыс</w:t>
            </w:r>
            <w:proofErr w:type="gramStart"/>
            <w:r w:rsidRPr="00532390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532390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</w:tr>
      <w:tr w:rsidR="005802A0" w:rsidRPr="00532390" w:rsidTr="00D43F52">
        <w:tc>
          <w:tcPr>
            <w:tcW w:w="1700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47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5802A0" w:rsidRPr="00532390" w:rsidTr="00D43F52">
        <w:tc>
          <w:tcPr>
            <w:tcW w:w="1700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Всего, в т.ч.</w:t>
            </w:r>
          </w:p>
        </w:tc>
        <w:tc>
          <w:tcPr>
            <w:tcW w:w="73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45438,6998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20487,666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3752,34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5759,84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15593,4492</w:t>
            </w:r>
          </w:p>
        </w:tc>
      </w:tr>
      <w:tr w:rsidR="005802A0" w:rsidRPr="00532390" w:rsidTr="00D43F52">
        <w:tc>
          <w:tcPr>
            <w:tcW w:w="1700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43166,76481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19463,2827 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3564,723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5471,848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14813,77674 </w:t>
            </w:r>
          </w:p>
        </w:tc>
      </w:tr>
      <w:tr w:rsidR="005802A0" w:rsidRPr="00532390" w:rsidTr="00D43F52">
        <w:trPr>
          <w:trHeight w:val="523"/>
        </w:trPr>
        <w:tc>
          <w:tcPr>
            <w:tcW w:w="1700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Бюджеты МО</w:t>
            </w:r>
          </w:p>
        </w:tc>
        <w:tc>
          <w:tcPr>
            <w:tcW w:w="731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2271,93499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1024,3833 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>187,617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287,992 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5802A0" w:rsidRPr="00532390" w:rsidRDefault="005802A0" w:rsidP="00D43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0">
              <w:rPr>
                <w:rFonts w:ascii="Times New Roman" w:hAnsi="Times New Roman" w:cs="Times New Roman"/>
                <w:sz w:val="26"/>
                <w:szCs w:val="26"/>
              </w:rPr>
              <w:t xml:space="preserve">779,67246 </w:t>
            </w:r>
          </w:p>
        </w:tc>
      </w:tr>
    </w:tbl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802A0" w:rsidRPr="00532390" w:rsidRDefault="005802A0" w:rsidP="005802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>Объемы бюджетных ассигнований на содержание, ремонт и капитальный ремонт автомобильных дорог определены с учетом сметной стоимости затрат на содержание, ремонт и капитальный ремонт автомобильных дорог.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>Суммарная годовая потребность в ассигнованиях 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>Объемы финансирования мероприятий подлежат уточнению после утверждения параметров расходных обязательств бюджетов различного уровня на дорожное  хозяйство на соответствующие годы.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32390">
        <w:rPr>
          <w:rFonts w:ascii="Times New Roman" w:hAnsi="Times New Roman" w:cs="Times New Roman"/>
          <w:b/>
          <w:i/>
          <w:sz w:val="26"/>
          <w:szCs w:val="26"/>
        </w:rPr>
        <w:t>Оценка внешних условий и рисков при реализации Программы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532390">
        <w:rPr>
          <w:rFonts w:ascii="Times New Roman" w:hAnsi="Times New Roman" w:cs="Times New Roman"/>
          <w:sz w:val="26"/>
          <w:szCs w:val="26"/>
        </w:rPr>
        <w:tab/>
        <w:t>На достижении намеченных целевых индикаторов могут повлиять внешние условия реализации Программы: изменение социально-экономической ситуации, инфляционные показатели экономического развития, а так же форс-мажорные обстоятельства непреодолимой силы. При реализации программных мероприятий, учитывая продолжительный период действия программы, имеются возможности возникновения финансовых и административных рисков.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>Возникновение финансовых рисков связано: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2390">
        <w:rPr>
          <w:rFonts w:ascii="Times New Roman" w:hAnsi="Times New Roman" w:cs="Times New Roman"/>
          <w:sz w:val="26"/>
          <w:szCs w:val="26"/>
        </w:rPr>
        <w:t>- недостаточным финансированием программных мероприятий из бюджетов различных уровней в плановом порядке, что повлечет увеличение сроков проведения дорожных работ и невыполнение мероприятий в запланированные сроки;</w:t>
      </w:r>
      <w:proofErr w:type="gramEnd"/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>-  увеличение затрат на отдельные программные мероприятия, связанные с разработкой или корректировкой проектно-сметной документации, в результате которых изменяется стоимость работ и требуемых объемов финансирования, что потребует изменений в Программу.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>Способом снижения финансовых рисков служит корректировка программных мероприятий и показателей в зависимости от достигнутых результатов, которые должны учитываться при определении конкретных объемов финансирования, в соответствии с законом о муниципальном бюджете на очередной финансовый год и на плановый период.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 xml:space="preserve">Способом снижения административных рисков служит </w:t>
      </w:r>
      <w:proofErr w:type="gramStart"/>
      <w:r w:rsidRPr="0053239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32390">
        <w:rPr>
          <w:rFonts w:ascii="Times New Roman" w:hAnsi="Times New Roman" w:cs="Times New Roman"/>
          <w:sz w:val="26"/>
          <w:szCs w:val="26"/>
        </w:rPr>
        <w:t xml:space="preserve"> ходом выполнения программных мероприятий и совершенствование механизма текущего управления реализацией Программы за счет корректировки мероприятий Программы в зависимости от оперативных данных о техническом состоянии дорожной сети района.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32390">
        <w:rPr>
          <w:rFonts w:ascii="Times New Roman" w:hAnsi="Times New Roman" w:cs="Times New Roman"/>
          <w:b/>
          <w:i/>
          <w:sz w:val="26"/>
          <w:szCs w:val="26"/>
        </w:rPr>
        <w:t xml:space="preserve">                6.  Механизм реализации Программы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>Финансирование мероприятий по капитальному ремонту и ремонту автомобильных дорог муниципального и местного значения планируется осуществить с использованием ассигнований местного бюджета, а так же средств областного бюджета, выделяемых в порядке межбюджетных отношений за счет долевого участия  областного и муниципальных бюджетов.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 xml:space="preserve">Размеры ассигнований на указанные мероприятия из областного бюджета и бюджетов муниципальных образований определяются в соответствии с положением об условиях предоставления и методике расчета межбюджетных субсидий из областного бюджета бюджетам муниципальных образований на строительство, реконструкцию и капитальный ремонт автомобильных дорог, в </w:t>
      </w:r>
      <w:proofErr w:type="gramStart"/>
      <w:r w:rsidRPr="00532390">
        <w:rPr>
          <w:rFonts w:ascii="Times New Roman" w:hAnsi="Times New Roman" w:cs="Times New Roman"/>
          <w:sz w:val="26"/>
          <w:szCs w:val="26"/>
        </w:rPr>
        <w:t>объемах</w:t>
      </w:r>
      <w:proofErr w:type="gramEnd"/>
      <w:r w:rsidRPr="00532390">
        <w:rPr>
          <w:rFonts w:ascii="Times New Roman" w:hAnsi="Times New Roman" w:cs="Times New Roman"/>
          <w:sz w:val="26"/>
          <w:szCs w:val="26"/>
        </w:rPr>
        <w:t xml:space="preserve"> предусмотренных в бюджетах на соответствующий финансовый год.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532390">
        <w:rPr>
          <w:rFonts w:ascii="Times New Roman" w:hAnsi="Times New Roman" w:cs="Times New Roman"/>
          <w:sz w:val="26"/>
          <w:szCs w:val="26"/>
        </w:rPr>
        <w:t>Финансирование работ по ремонту и капитальному ремонту дорожной  и уличной сети муниципального образования Бабынинский район в рамках Программы,  будет обеспечено за счет предоставления субсидий из областного бюджета бюджетам муниципальных образований в соответствии с положением об условиях предоставления и методике расчета межбюджетных субсидий из областного бюджета бюджетам муниципальных образований на ремонт и капитальный ремонт дорожной и уличной сети муниципальных образований.</w:t>
      </w:r>
      <w:proofErr w:type="gramEnd"/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32390">
        <w:rPr>
          <w:rFonts w:ascii="Times New Roman" w:hAnsi="Times New Roman" w:cs="Times New Roman"/>
          <w:b/>
          <w:i/>
          <w:sz w:val="26"/>
          <w:szCs w:val="26"/>
        </w:rPr>
        <w:t xml:space="preserve">           7. Оценка </w:t>
      </w:r>
      <w:proofErr w:type="gramStart"/>
      <w:r w:rsidRPr="00532390">
        <w:rPr>
          <w:rFonts w:ascii="Times New Roman" w:hAnsi="Times New Roman" w:cs="Times New Roman"/>
          <w:b/>
          <w:i/>
          <w:sz w:val="26"/>
          <w:szCs w:val="26"/>
        </w:rPr>
        <w:t>социально-экономической</w:t>
      </w:r>
      <w:proofErr w:type="gramEnd"/>
      <w:r w:rsidRPr="00532390">
        <w:rPr>
          <w:rFonts w:ascii="Times New Roman" w:hAnsi="Times New Roman" w:cs="Times New Roman"/>
          <w:b/>
          <w:i/>
          <w:sz w:val="26"/>
          <w:szCs w:val="26"/>
        </w:rPr>
        <w:t xml:space="preserve"> (экологической)</w:t>
      </w:r>
    </w:p>
    <w:p w:rsidR="005802A0" w:rsidRPr="00532390" w:rsidRDefault="005802A0" w:rsidP="005802A0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239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эффективности Программы 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>Оценка затрат на реализацию программных мероприятий и полученных результатов при определении эффективности осуществлена в пределах расчетного периода реализации Программы, продолжительность которого составляет 3 года. При определении показателей эффективности в пределах расчетного периода шагом расчета принят один год.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>Оценка эффективности проекта проводится по четырем критериям: чистый дисконтированный доход от реализации программных мероприятий, индекс доходности, срок окупаемости, внутренняя норма доходности.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>Индекс доходности представляет собой учетную ставку, при которой чистый дисконтированный доход равен нулю.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ab/>
        <w:t>При расчете показателей эффективности в качестве доходов (выгод) пользователей принимаются: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>-  сокращение автотранспортных расходов (по перевозке грузов и пассажиров);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>-  сокращение потерь от дорожно-транспортных происшествий;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>-  снижение вредных выбросов от автотранспорта в атмосферу.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>Оценка социально-экономической (экологической) эффективности Программы основана на количественных и качественных оценках ожидаемых результатов и показателей бюджетной и социальной эффективности реализации программных мероприятий.</w:t>
      </w:r>
    </w:p>
    <w:p w:rsidR="005802A0" w:rsidRPr="00532390" w:rsidRDefault="005802A0" w:rsidP="005802A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2A0" w:rsidRPr="00532390" w:rsidRDefault="005802A0" w:rsidP="005802A0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239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53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2390">
        <w:rPr>
          <w:rFonts w:ascii="Times New Roman" w:hAnsi="Times New Roman" w:cs="Times New Roman"/>
          <w:b/>
          <w:i/>
          <w:sz w:val="26"/>
          <w:szCs w:val="26"/>
        </w:rPr>
        <w:t>Оценка транспортных расходов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>Транспортный эффект характеризует  прямую выгоду пользователей дорог от улучшения эксплуатационных характеристик автомобильных дорог за счет снижения транспортных издержек, сокращения сроков доставки грузов и повышения производительности транспортных средств.</w:t>
      </w:r>
    </w:p>
    <w:p w:rsidR="005802A0" w:rsidRPr="00532390" w:rsidRDefault="005802A0" w:rsidP="005802A0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lastRenderedPageBreak/>
        <w:t>На эксплуатационные расходы пользователей дорог существенное влияние оказывают дорожные условия. В первую очередь неблагоприятные условия движения накладывают серьезные ограничения на скорость. При движении в режиме торможения и последующего разгона увеличивается расход топлива, что непосредственно отражается на росте эксплуатационных расходов.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>Экономические выгоды от снижения затрат пользователей рассчитывались как разница в эксплуатационных расходах транспортных сре</w:t>
      </w:r>
      <w:proofErr w:type="gramStart"/>
      <w:r w:rsidRPr="00532390">
        <w:rPr>
          <w:rFonts w:ascii="Times New Roman" w:hAnsi="Times New Roman" w:cs="Times New Roman"/>
          <w:bCs/>
          <w:sz w:val="26"/>
          <w:szCs w:val="26"/>
        </w:rPr>
        <w:t>дств пр</w:t>
      </w:r>
      <w:proofErr w:type="gramEnd"/>
      <w:r w:rsidRPr="00532390">
        <w:rPr>
          <w:rFonts w:ascii="Times New Roman" w:hAnsi="Times New Roman" w:cs="Times New Roman"/>
          <w:bCs/>
          <w:sz w:val="26"/>
          <w:szCs w:val="26"/>
        </w:rPr>
        <w:t>и существующих условиях и с учетом реализации программных мероприятий.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>Данные выгоды определялись для коммерческих перевозчиков (использующих автобусы, грузовые и легковые автомобили в деловых целях) и для владельцев личного автотранспорта. Экономия затрат для первой категории пользователей непосредственно отразится на сокращении расходов конечных потребителей товаров и услуг. Экономия в эксплуатационных издержках частных автомобилей скажется на сокращении транспортных расходов их владельцев.</w:t>
      </w:r>
    </w:p>
    <w:p w:rsidR="005802A0" w:rsidRPr="00532390" w:rsidRDefault="005802A0" w:rsidP="005802A0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3239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                                                       Оценка затрат времени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>Потери времени вызваны снижением скоростей автомобильного транспорта вследствие неблагоприятных условий движения, а так же вынужденным перепробегом транспортных средств. Основой для экономической оценки потерь времени, затрачиваемого водителями и пассажирами при поездках на легковых автомобилях,  является средняя почасовая оплата труда населения муниципальных поселений Бабынинского района, а для оценки потерь времени водителей грузовых автомобилей и автобусов – заработная плата водителей и накладные расходы автотранспортных предприятий.</w:t>
      </w:r>
    </w:p>
    <w:p w:rsidR="005802A0" w:rsidRPr="00532390" w:rsidRDefault="005802A0" w:rsidP="005802A0">
      <w:pPr>
        <w:spacing w:before="24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53239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 Оценка потерь от дорожно-транспортных происшествий</w:t>
      </w:r>
    </w:p>
    <w:p w:rsidR="005802A0" w:rsidRPr="00532390" w:rsidRDefault="005802A0" w:rsidP="005802A0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3239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                                                     (далее ДТП)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>Социальный эффект связан со снижением потерь от ДТП, снижением количества ДТП, произошедших из-за сопутствующих дорожных условий, за счет проведения мероприятий по безопасности дорожного движения путем оборудования искусственным освещением мест концентрации ДТП на участках автомобильных дорог регионального значения, а также барьерных ограждений и т.д.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Pr="005323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32390">
        <w:rPr>
          <w:rFonts w:ascii="Times New Roman" w:hAnsi="Times New Roman" w:cs="Times New Roman"/>
          <w:b/>
          <w:bCs/>
          <w:i/>
          <w:sz w:val="26"/>
          <w:szCs w:val="26"/>
        </w:rPr>
        <w:t>Оценка влияния транспорта на загрязнение окружающей среды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>Воздействие элементов транспортно-дорожного комплекса на окружающую среду проявляется по нескольким направлениям: химическое загрязнение атмосферного воздуха выбросами от автотранспорта, акустическая и вибрационная нагрузка, сбросы загрязненного поверхностного стока с поверхности проезжей части, загрязнение почв придорожной полосы отходами. Наиболее существенными являются первые два фактора.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lastRenderedPageBreak/>
        <w:tab/>
        <w:t>Уровень загрязненности атмосферного воздуха вредными веществами возрастает пропорционально увеличению интенсивности движения и увеличению доли грузовых автомобилей в составе транспортных потоков.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>Оценка перспективного состояния выбросов в атмосферу загрязняющих веществ с учетом роста интенсивности суммарного транспортного потока при существующем состоянии дорожной сети характеризуется ростом данного показателя на 7-12%.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 xml:space="preserve">В случае реализации программных мероприятий значение данного показателя по </w:t>
      </w:r>
      <w:proofErr w:type="spellStart"/>
      <w:r w:rsidRPr="00532390">
        <w:rPr>
          <w:rFonts w:ascii="Times New Roman" w:hAnsi="Times New Roman" w:cs="Times New Roman"/>
          <w:bCs/>
          <w:sz w:val="26"/>
          <w:szCs w:val="26"/>
        </w:rPr>
        <w:t>Бабынинскому</w:t>
      </w:r>
      <w:proofErr w:type="spellEnd"/>
      <w:r w:rsidRPr="005323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532390">
        <w:rPr>
          <w:rFonts w:ascii="Times New Roman" w:hAnsi="Times New Roman" w:cs="Times New Roman"/>
          <w:bCs/>
          <w:sz w:val="26"/>
          <w:szCs w:val="26"/>
        </w:rPr>
        <w:t>району</w:t>
      </w:r>
      <w:proofErr w:type="gramEnd"/>
      <w:r w:rsidRPr="00532390">
        <w:rPr>
          <w:rFonts w:ascii="Times New Roman" w:hAnsi="Times New Roman" w:cs="Times New Roman"/>
          <w:bCs/>
          <w:sz w:val="26"/>
          <w:szCs w:val="26"/>
        </w:rPr>
        <w:t xml:space="preserve"> возможно будет уменьшить на 30%.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 xml:space="preserve">Снижения степени воздействия на водную </w:t>
      </w:r>
      <w:proofErr w:type="gramStart"/>
      <w:r w:rsidRPr="00532390">
        <w:rPr>
          <w:rFonts w:ascii="Times New Roman" w:hAnsi="Times New Roman" w:cs="Times New Roman"/>
          <w:bCs/>
          <w:sz w:val="26"/>
          <w:szCs w:val="26"/>
        </w:rPr>
        <w:t>среду</w:t>
      </w:r>
      <w:proofErr w:type="gramEnd"/>
      <w:r w:rsidRPr="00532390">
        <w:rPr>
          <w:rFonts w:ascii="Times New Roman" w:hAnsi="Times New Roman" w:cs="Times New Roman"/>
          <w:bCs/>
          <w:sz w:val="26"/>
          <w:szCs w:val="26"/>
        </w:rPr>
        <w:t xml:space="preserve"> возможно добиться за счет восстановительных мероприятий по отводу дождевых и талых вод в ливневую канализацию, применения современных технологий гидроизоляции искусственных сооружений и прочее.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>К прочим показателям социального эффекта можно отнести выравнивание уровней экономического развития территорий района и значительное сокращение затрат на вывоз продукции сельхозпроизводителей и расширение рынков сбыта.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>Кроме того, к наиболее значимым социальным последствиям можно отнести: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>-  повышение уровня и улучшение социальных условий жизни населения;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 xml:space="preserve">- увеличения количества сельских населенных пунктов, имеющих круглогодичную связь с дорогами с твердым покрытием;  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>- сокращение смертности в районах бездорожья благодаря своевременному оказанию медицинской помощи;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>-  снижение отрицательных последствий чрезвычайных ситуаций.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802A0" w:rsidRPr="00532390" w:rsidRDefault="005802A0" w:rsidP="005802A0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3239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                           8. Организация управления Программой и контроль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3239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                                                   за ходом ее выполнения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>Заказчик и разработчик Программы – администрация МО МР «Бабынинский район» осуществляет контроль выполнения программных мероприятий и управление ходом их реализации: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>- с учетом ежегодно выделяемых на реализацию Программы средств распределяет их по программным мероприятиям;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>- 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организует внедрение информационных технологий в целях управления Программой и </w:t>
      </w:r>
      <w:proofErr w:type="gramStart"/>
      <w:r w:rsidRPr="00532390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532390">
        <w:rPr>
          <w:rFonts w:ascii="Times New Roman" w:hAnsi="Times New Roman" w:cs="Times New Roman"/>
          <w:bCs/>
          <w:sz w:val="26"/>
          <w:szCs w:val="26"/>
        </w:rPr>
        <w:t xml:space="preserve"> ходом ее реализации;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>- по итогам реализации Программы в отчетном году уточняет объемы средств, необходимых для финансирования в очередном финансовом году и плановом периоде, в случае необходимости, подготавливает соответствующие изменения в Программу.</w:t>
      </w:r>
    </w:p>
    <w:p w:rsidR="005802A0" w:rsidRPr="00532390" w:rsidRDefault="005802A0" w:rsidP="005802A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390">
        <w:rPr>
          <w:rFonts w:ascii="Times New Roman" w:hAnsi="Times New Roman" w:cs="Times New Roman"/>
          <w:bCs/>
          <w:sz w:val="26"/>
          <w:szCs w:val="26"/>
        </w:rPr>
        <w:tab/>
        <w:t xml:space="preserve"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 </w:t>
      </w:r>
    </w:p>
    <w:p w:rsidR="004555F1" w:rsidRPr="00532390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RPr="00532390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B6C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B836920"/>
    <w:multiLevelType w:val="hybridMultilevel"/>
    <w:tmpl w:val="A6D0F3C0"/>
    <w:lvl w:ilvl="0" w:tplc="C868E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26E9"/>
    <w:multiLevelType w:val="hybridMultilevel"/>
    <w:tmpl w:val="5DCE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BE30CD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790A72"/>
    <w:multiLevelType w:val="hybridMultilevel"/>
    <w:tmpl w:val="95D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303B54"/>
    <w:rsid w:val="004555F1"/>
    <w:rsid w:val="004B25E5"/>
    <w:rsid w:val="00532390"/>
    <w:rsid w:val="005802A0"/>
    <w:rsid w:val="00652736"/>
    <w:rsid w:val="006A738E"/>
    <w:rsid w:val="006B7FB1"/>
    <w:rsid w:val="00734009"/>
    <w:rsid w:val="0078719D"/>
    <w:rsid w:val="0083362E"/>
    <w:rsid w:val="0097613B"/>
    <w:rsid w:val="00B278E1"/>
    <w:rsid w:val="00D33C12"/>
    <w:rsid w:val="00EB696F"/>
    <w:rsid w:val="00FB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5802A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5802A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3">
    <w:name w:val="заголовок 3"/>
    <w:basedOn w:val="a"/>
    <w:next w:val="a"/>
    <w:uiPriority w:val="99"/>
    <w:rsid w:val="005802A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5802A0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5802A0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5802A0"/>
    <w:pPr>
      <w:keepNext/>
      <w:autoSpaceDE w:val="0"/>
      <w:autoSpaceDN w:val="0"/>
      <w:spacing w:after="0" w:line="240" w:lineRule="auto"/>
      <w:ind w:left="792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шрифт"/>
    <w:uiPriority w:val="99"/>
    <w:rsid w:val="005802A0"/>
  </w:style>
  <w:style w:type="paragraph" w:styleId="ad">
    <w:name w:val="Body Text"/>
    <w:basedOn w:val="a"/>
    <w:link w:val="ae"/>
    <w:uiPriority w:val="99"/>
    <w:rsid w:val="005802A0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802A0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5802A0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802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5</cp:revision>
  <cp:lastPrinted>2022-12-28T12:48:00Z</cp:lastPrinted>
  <dcterms:created xsi:type="dcterms:W3CDTF">2022-12-28T12:54:00Z</dcterms:created>
  <dcterms:modified xsi:type="dcterms:W3CDTF">2023-01-13T11:40:00Z</dcterms:modified>
</cp:coreProperties>
</file>