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2CEA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509FF981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2433A44E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753620F9" wp14:editId="389BE7F8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330107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7BBB4853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5AD28FD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AE3FB8C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773613A8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2"/>
        <w:gridCol w:w="5218"/>
        <w:gridCol w:w="1825"/>
      </w:tblGrid>
      <w:tr w:rsidR="004555F1" w14:paraId="38E6D431" w14:textId="77777777" w:rsidTr="003F72A4">
        <w:tc>
          <w:tcPr>
            <w:tcW w:w="3190" w:type="dxa"/>
            <w:hideMark/>
          </w:tcPr>
          <w:p w14:paraId="709D0026" w14:textId="57F768E9" w:rsidR="004555F1" w:rsidRDefault="004555F1" w:rsidP="003F72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AD1D53"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>»</w:t>
            </w:r>
            <w:r w:rsidR="001372AD">
              <w:rPr>
                <w:sz w:val="26"/>
                <w:szCs w:val="26"/>
              </w:rPr>
              <w:t xml:space="preserve"> января</w:t>
            </w:r>
            <w:r w:rsidR="00D675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</w:t>
            </w:r>
            <w:r w:rsidR="00D675FC">
              <w:rPr>
                <w:sz w:val="26"/>
                <w:szCs w:val="26"/>
              </w:rPr>
              <w:t>2</w:t>
            </w:r>
            <w:r w:rsidR="001372A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521BB634" w14:textId="77777777"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hideMark/>
          </w:tcPr>
          <w:p w14:paraId="0C29C13C" w14:textId="301D8357" w:rsidR="004555F1" w:rsidRDefault="004555F1" w:rsidP="003F72A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AD1D53">
              <w:rPr>
                <w:sz w:val="26"/>
                <w:szCs w:val="26"/>
              </w:rPr>
              <w:t>22</w:t>
            </w:r>
          </w:p>
        </w:tc>
      </w:tr>
    </w:tbl>
    <w:p w14:paraId="0A673AE3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6B2FC7" w14:paraId="1414B2FD" w14:textId="77777777" w:rsidTr="00E92BF4">
        <w:tc>
          <w:tcPr>
            <w:tcW w:w="5211" w:type="dxa"/>
          </w:tcPr>
          <w:p w14:paraId="354ADD33" w14:textId="77777777" w:rsidR="006B2FC7" w:rsidRPr="003F72A4" w:rsidRDefault="00934EDA" w:rsidP="00E92B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 внесении изменений</w:t>
            </w:r>
            <w:r w:rsidR="00BD3FB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 </w:t>
            </w:r>
            <w:r w:rsidR="00D675FC" w:rsidRPr="007262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Положение</w:t>
            </w:r>
            <w:r w:rsidR="003F72A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BD3FB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</w:t>
            </w:r>
            <w:r w:rsidR="00BD3FB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б          </w:t>
            </w:r>
            <w:r w:rsidR="003F72A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организации </w:t>
            </w:r>
            <w:r w:rsidR="00D675FC" w:rsidRPr="007262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питания</w:t>
            </w:r>
            <w:r w:rsidR="003F72A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BD3FB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обучающихся </w:t>
            </w:r>
            <w:r w:rsidR="00D675FC" w:rsidRPr="007262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 </w:t>
            </w:r>
            <w:r w:rsidR="00BD3FB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</w:t>
            </w:r>
            <w:r w:rsidR="00D675FC" w:rsidRPr="007262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муниципальных</w:t>
            </w:r>
            <w:r w:rsidR="003F72A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D675FC" w:rsidRPr="007262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общеобразовательных </w:t>
            </w:r>
            <w:r w:rsidR="00BD3FB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D675FC" w:rsidRPr="007262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организациях</w:t>
            </w:r>
            <w:r w:rsidR="003F72A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D675FC" w:rsidRPr="007262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(учреждениях) </w:t>
            </w:r>
            <w:r w:rsidR="00D675FC" w:rsidRPr="007262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MP</w:t>
            </w:r>
            <w:r w:rsidR="00D675FC" w:rsidRPr="007262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«Бабынински</w:t>
            </w:r>
            <w:r w:rsidR="00D675F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й</w:t>
            </w:r>
            <w:r w:rsidR="00D675FC" w:rsidRPr="007262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район»</w:t>
            </w:r>
          </w:p>
        </w:tc>
      </w:tr>
    </w:tbl>
    <w:p w14:paraId="792355FE" w14:textId="77777777" w:rsidR="003F72A4" w:rsidRDefault="003F72A4" w:rsidP="00D675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BA6F96B" w14:textId="77777777" w:rsidR="00D675FC" w:rsidRPr="00507011" w:rsidRDefault="003F72A4" w:rsidP="00D675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Руководствуясь Законом Калужской области от 31.05.2022 №223-ОЗ «О дополнительных мерах социальной поддержки членов семей военнослужащих, сотрудников некоторых федеральных государственных органов, принимающих (принимавших участие в специальной военной операции на территориях Донецкой Народной Республики, Луганской Народной </w:t>
      </w:r>
      <w:r w:rsidR="00401CA0">
        <w:rPr>
          <w:rFonts w:ascii="Times New Roman" w:hAnsi="Times New Roman" w:cs="Times New Roman"/>
          <w:color w:val="000000"/>
          <w:sz w:val="26"/>
          <w:szCs w:val="26"/>
        </w:rPr>
        <w:t>Республики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Запорожской области, Херсонской области и Украины, граждан Российской Федерации, призванных на военную службу по мобилизации в вооруженные силы Российской Федерации, а также лиц, </w:t>
      </w:r>
      <w:r w:rsidR="00401CA0">
        <w:rPr>
          <w:rFonts w:ascii="Times New Roman" w:hAnsi="Times New Roman" w:cs="Times New Roman"/>
          <w:color w:val="000000"/>
          <w:sz w:val="26"/>
          <w:szCs w:val="26"/>
        </w:rPr>
        <w:t>направленных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(командированных) для выполнения задач на </w:t>
      </w:r>
      <w:r w:rsidR="00401CA0">
        <w:rPr>
          <w:rFonts w:ascii="Times New Roman" w:hAnsi="Times New Roman" w:cs="Times New Roman"/>
          <w:color w:val="000000"/>
          <w:sz w:val="26"/>
          <w:szCs w:val="26"/>
        </w:rPr>
        <w:t>территориях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Донецкой Народной Республики, Луганской Народной Республики», Законом Калужской области от 24.10.2022 №278-ОЗ «О дополнительной мере социальной </w:t>
      </w:r>
      <w:r w:rsidR="00401CA0">
        <w:rPr>
          <w:rFonts w:ascii="Times New Roman" w:hAnsi="Times New Roman" w:cs="Times New Roman"/>
          <w:color w:val="000000"/>
          <w:sz w:val="26"/>
          <w:szCs w:val="26"/>
        </w:rPr>
        <w:t>поддержки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детей военнослужащих и сотрудников некоторых федеральных государственных органов, принимающих участие в специальной</w:t>
      </w:r>
      <w:r w:rsidR="00401CA0">
        <w:rPr>
          <w:rFonts w:ascii="Times New Roman" w:hAnsi="Times New Roman" w:cs="Times New Roman"/>
          <w:color w:val="000000"/>
          <w:sz w:val="26"/>
          <w:szCs w:val="26"/>
        </w:rPr>
        <w:t xml:space="preserve"> военной операции, граждан, добровольно выполняющих задачи в ходе проведения специальной военной операции, граждан Российской Федерации, призванных на военную службу по мобилизации в вооруженные силы Российской Федерации,</w:t>
      </w:r>
      <w:r w:rsidR="00D675FC" w:rsidRPr="00507011">
        <w:rPr>
          <w:rFonts w:ascii="Times New Roman" w:hAnsi="Times New Roman" w:cs="Times New Roman"/>
          <w:color w:val="000000"/>
          <w:sz w:val="26"/>
          <w:szCs w:val="26"/>
        </w:rPr>
        <w:t xml:space="preserve"> решением Районного Собрания </w:t>
      </w:r>
      <w:r w:rsidR="00D675FC" w:rsidRPr="00507011">
        <w:rPr>
          <w:rFonts w:ascii="Times New Roman" w:hAnsi="Times New Roman" w:cs="Times New Roman"/>
          <w:color w:val="000000"/>
          <w:sz w:val="26"/>
          <w:szCs w:val="26"/>
          <w:lang w:val="en-US"/>
        </w:rPr>
        <w:t>MP</w:t>
      </w:r>
      <w:r w:rsidR="00D675FC" w:rsidRPr="00507011">
        <w:rPr>
          <w:rFonts w:ascii="Times New Roman" w:hAnsi="Times New Roman" w:cs="Times New Roman"/>
          <w:color w:val="000000"/>
          <w:sz w:val="26"/>
          <w:szCs w:val="26"/>
        </w:rPr>
        <w:t xml:space="preserve"> «Бабынинскии район» от 29.09.2009 №380 «О муниципальных правовых актах </w:t>
      </w:r>
      <w:r w:rsidR="00D675FC" w:rsidRPr="00507011">
        <w:rPr>
          <w:rFonts w:ascii="Times New Roman" w:hAnsi="Times New Roman" w:cs="Times New Roman"/>
          <w:color w:val="000000"/>
          <w:sz w:val="26"/>
          <w:szCs w:val="26"/>
          <w:lang w:val="en-US"/>
        </w:rPr>
        <w:t>MP</w:t>
      </w:r>
      <w:r w:rsidR="00D675FC" w:rsidRPr="00507011">
        <w:rPr>
          <w:rFonts w:ascii="Times New Roman" w:hAnsi="Times New Roman" w:cs="Times New Roman"/>
          <w:color w:val="000000"/>
          <w:sz w:val="26"/>
          <w:szCs w:val="26"/>
        </w:rPr>
        <w:t xml:space="preserve"> «Бабынинскии </w:t>
      </w:r>
      <w:r w:rsidR="00D675FC" w:rsidRPr="00507011">
        <w:rPr>
          <w:rFonts w:ascii="Times New Roman" w:hAnsi="Times New Roman" w:cs="Times New Roman"/>
          <w:sz w:val="26"/>
          <w:szCs w:val="26"/>
        </w:rPr>
        <w:t xml:space="preserve">район», постановлением администрации </w:t>
      </w:r>
      <w:r w:rsidR="00D675FC" w:rsidRPr="00507011">
        <w:rPr>
          <w:rFonts w:ascii="Times New Roman" w:hAnsi="Times New Roman" w:cs="Times New Roman"/>
          <w:sz w:val="26"/>
          <w:szCs w:val="26"/>
          <w:lang w:val="en-US"/>
        </w:rPr>
        <w:t>MP</w:t>
      </w:r>
      <w:r w:rsidR="00D675FC" w:rsidRPr="00507011">
        <w:rPr>
          <w:rFonts w:ascii="Times New Roman" w:hAnsi="Times New Roman" w:cs="Times New Roman"/>
          <w:sz w:val="26"/>
          <w:szCs w:val="26"/>
        </w:rPr>
        <w:t xml:space="preserve"> «Бабынинскии район» </w:t>
      </w:r>
      <w:r w:rsidR="00D675FC" w:rsidRPr="00507011">
        <w:rPr>
          <w:rFonts w:ascii="Times New Roman" w:hAnsi="Times New Roman" w:cs="Times New Roman"/>
          <w:bCs/>
          <w:sz w:val="26"/>
          <w:szCs w:val="26"/>
        </w:rPr>
        <w:t>от</w:t>
      </w:r>
      <w:r w:rsidR="00D675FC" w:rsidRPr="005070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675FC" w:rsidRPr="00507011">
        <w:rPr>
          <w:rFonts w:ascii="Times New Roman" w:hAnsi="Times New Roman" w:cs="Times New Roman"/>
          <w:sz w:val="26"/>
          <w:szCs w:val="26"/>
        </w:rPr>
        <w:t>07.12.2020 года N 708 "Об утверждении муниципальной программы "Развитие общего и дополнительного образования муниципального района "Бабынинский район" (2021-2025 годы),</w:t>
      </w:r>
    </w:p>
    <w:p w14:paraId="2FBB595C" w14:textId="77777777" w:rsidR="004555F1" w:rsidRDefault="004555F1" w:rsidP="00D675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15FEFF2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1884E25F" w14:textId="77777777" w:rsidR="00401CA0" w:rsidRDefault="00401CA0" w:rsidP="00D675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CED069E" w14:textId="77777777" w:rsidR="00D675FC" w:rsidRPr="00507011" w:rsidRDefault="00D675FC" w:rsidP="00D675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7011">
        <w:rPr>
          <w:rFonts w:ascii="Times New Roman" w:hAnsi="Times New Roman" w:cs="Times New Roman"/>
          <w:color w:val="000000"/>
          <w:sz w:val="26"/>
          <w:szCs w:val="26"/>
        </w:rPr>
        <w:t xml:space="preserve">1. Внести в Положение «Об организации питания обучающихся в муниципальных общеобразовательных организациях (учреждениях) </w:t>
      </w:r>
      <w:r w:rsidRPr="00507011">
        <w:rPr>
          <w:rFonts w:ascii="Times New Roman" w:hAnsi="Times New Roman" w:cs="Times New Roman"/>
          <w:color w:val="000000"/>
          <w:sz w:val="26"/>
          <w:szCs w:val="26"/>
          <w:lang w:val="en-US"/>
        </w:rPr>
        <w:t>MP</w:t>
      </w:r>
      <w:r w:rsidRPr="00507011">
        <w:rPr>
          <w:rFonts w:ascii="Times New Roman" w:hAnsi="Times New Roman" w:cs="Times New Roman"/>
          <w:color w:val="000000"/>
          <w:sz w:val="26"/>
          <w:szCs w:val="26"/>
        </w:rPr>
        <w:t xml:space="preserve"> «Бабынинский район», утвержденное постановлением администрации </w:t>
      </w:r>
      <w:r w:rsidRPr="00507011">
        <w:rPr>
          <w:rFonts w:ascii="Times New Roman" w:hAnsi="Times New Roman" w:cs="Times New Roman"/>
          <w:color w:val="000000"/>
          <w:sz w:val="26"/>
          <w:szCs w:val="26"/>
          <w:lang w:val="en-US"/>
        </w:rPr>
        <w:t>MP</w:t>
      </w:r>
      <w:r w:rsidRPr="00507011">
        <w:rPr>
          <w:rFonts w:ascii="Times New Roman" w:hAnsi="Times New Roman" w:cs="Times New Roman"/>
          <w:color w:val="000000"/>
          <w:sz w:val="26"/>
          <w:szCs w:val="26"/>
        </w:rPr>
        <w:t xml:space="preserve"> «Бабынинский район» от 18.04.2016 года №151 «Об утверждении Положения об организации питания обучающихся в муниципальных общеобразовательных организациях (учреждениях) </w:t>
      </w:r>
      <w:r w:rsidRPr="00507011">
        <w:rPr>
          <w:rFonts w:ascii="Times New Roman" w:hAnsi="Times New Roman" w:cs="Times New Roman"/>
          <w:color w:val="000000"/>
          <w:sz w:val="26"/>
          <w:szCs w:val="26"/>
          <w:lang w:val="en-US"/>
        </w:rPr>
        <w:t>MP</w:t>
      </w:r>
      <w:r w:rsidRPr="00507011">
        <w:rPr>
          <w:rFonts w:ascii="Times New Roman" w:hAnsi="Times New Roman" w:cs="Times New Roman"/>
          <w:color w:val="000000"/>
          <w:sz w:val="26"/>
          <w:szCs w:val="26"/>
        </w:rPr>
        <w:t xml:space="preserve"> "Бабынинский район" (далее - Положение) следующие изменения</w:t>
      </w:r>
      <w:r w:rsidR="00934EDA">
        <w:rPr>
          <w:rFonts w:ascii="Times New Roman" w:hAnsi="Times New Roman" w:cs="Times New Roman"/>
          <w:color w:val="000000"/>
          <w:sz w:val="26"/>
          <w:szCs w:val="26"/>
        </w:rPr>
        <w:t xml:space="preserve"> следующего содержания</w:t>
      </w:r>
      <w:r w:rsidRPr="00507011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6C23A666" w14:textId="21B104A0" w:rsidR="00E92BF4" w:rsidRDefault="00D675FC" w:rsidP="00D675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0701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1.1. </w:t>
      </w:r>
      <w:r w:rsidR="001372AD">
        <w:rPr>
          <w:rFonts w:ascii="Times New Roman" w:hAnsi="Times New Roman" w:cs="Times New Roman"/>
          <w:color w:val="000000"/>
          <w:sz w:val="26"/>
          <w:szCs w:val="26"/>
        </w:rPr>
        <w:t>пункт 4.2</w:t>
      </w:r>
      <w:r w:rsidR="001372AD" w:rsidRPr="001372AD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1</w:t>
      </w:r>
      <w:r w:rsidR="001372A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34EDA">
        <w:rPr>
          <w:rFonts w:ascii="Times New Roman" w:hAnsi="Times New Roman" w:cs="Times New Roman"/>
          <w:color w:val="000000"/>
          <w:sz w:val="26"/>
          <w:szCs w:val="26"/>
        </w:rPr>
        <w:t>раздел</w:t>
      </w:r>
      <w:r w:rsidR="001372AD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934EDA" w:rsidRPr="005070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34EDA" w:rsidRPr="00507011">
        <w:rPr>
          <w:rFonts w:ascii="Times New Roman" w:hAnsi="Times New Roman" w:cs="Times New Roman"/>
          <w:color w:val="000000"/>
          <w:sz w:val="26"/>
          <w:szCs w:val="26"/>
          <w:lang w:val="en-US"/>
        </w:rPr>
        <w:t>IV</w:t>
      </w:r>
      <w:r w:rsidR="00401CA0">
        <w:rPr>
          <w:rFonts w:ascii="Times New Roman" w:hAnsi="Times New Roman" w:cs="Times New Roman"/>
          <w:color w:val="000000"/>
          <w:sz w:val="26"/>
          <w:szCs w:val="26"/>
        </w:rPr>
        <w:t xml:space="preserve"> Положения</w:t>
      </w:r>
      <w:r w:rsidR="00934EDA" w:rsidRPr="00507011">
        <w:rPr>
          <w:rFonts w:ascii="Times New Roman" w:hAnsi="Times New Roman" w:cs="Times New Roman"/>
          <w:color w:val="000000"/>
          <w:sz w:val="26"/>
          <w:szCs w:val="26"/>
        </w:rPr>
        <w:t xml:space="preserve"> «У</w:t>
      </w:r>
      <w:r w:rsidR="00E92BF4">
        <w:rPr>
          <w:rFonts w:ascii="Times New Roman" w:hAnsi="Times New Roman" w:cs="Times New Roman"/>
          <w:color w:val="000000"/>
          <w:sz w:val="26"/>
          <w:szCs w:val="26"/>
        </w:rPr>
        <w:t>словия и порядок предоставления</w:t>
      </w:r>
      <w:r w:rsidR="00934EDA" w:rsidRPr="00507011">
        <w:rPr>
          <w:rFonts w:ascii="Times New Roman" w:hAnsi="Times New Roman" w:cs="Times New Roman"/>
          <w:color w:val="000000"/>
          <w:sz w:val="26"/>
          <w:szCs w:val="26"/>
        </w:rPr>
        <w:t xml:space="preserve"> питания</w:t>
      </w:r>
      <w:r w:rsidR="00934E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34EDA" w:rsidRPr="00507011">
        <w:rPr>
          <w:rFonts w:ascii="Times New Roman" w:hAnsi="Times New Roman" w:cs="Times New Roman"/>
          <w:color w:val="000000"/>
          <w:sz w:val="26"/>
          <w:szCs w:val="26"/>
        </w:rPr>
        <w:t>отдельным категориям обучающихся за счет средств бюджета»</w:t>
      </w:r>
      <w:r w:rsidR="001372AD">
        <w:rPr>
          <w:rFonts w:ascii="Times New Roman" w:hAnsi="Times New Roman" w:cs="Times New Roman"/>
          <w:color w:val="000000"/>
          <w:sz w:val="26"/>
          <w:szCs w:val="26"/>
        </w:rPr>
        <w:t xml:space="preserve"> изложить в следующей редакции:</w:t>
      </w:r>
    </w:p>
    <w:p w14:paraId="39B8FC6B" w14:textId="77777777" w:rsidR="00E92BF4" w:rsidRPr="001372AD" w:rsidRDefault="00934EDA" w:rsidP="00E92B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2BF4">
        <w:rPr>
          <w:rFonts w:ascii="Times New Roman" w:hAnsi="Times New Roman" w:cs="Times New Roman"/>
          <w:color w:val="000000"/>
          <w:sz w:val="26"/>
          <w:szCs w:val="26"/>
        </w:rPr>
        <w:t>«4.2</w:t>
      </w:r>
      <w:r w:rsidRPr="00E92BF4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1</w:t>
      </w:r>
      <w:r w:rsidR="00401CA0" w:rsidRPr="00E92BF4">
        <w:rPr>
          <w:rFonts w:ascii="Times New Roman" w:hAnsi="Times New Roman" w:cs="Times New Roman"/>
          <w:color w:val="000000"/>
          <w:sz w:val="26"/>
          <w:szCs w:val="26"/>
        </w:rPr>
        <w:t xml:space="preserve">. За счет средств бюджета Калужской области двухразовым горячим питанием </w:t>
      </w:r>
      <w:r w:rsidR="00401CA0" w:rsidRPr="001372AD">
        <w:rPr>
          <w:rFonts w:ascii="Times New Roman" w:hAnsi="Times New Roman" w:cs="Times New Roman"/>
          <w:color w:val="000000"/>
          <w:sz w:val="26"/>
          <w:szCs w:val="26"/>
        </w:rPr>
        <w:t xml:space="preserve">обеспечиваются: </w:t>
      </w:r>
    </w:p>
    <w:p w14:paraId="08B865A6" w14:textId="5912424F" w:rsidR="00E92BF4" w:rsidRPr="00A66689" w:rsidRDefault="00E92BF4" w:rsidP="00A66689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72AD">
        <w:rPr>
          <w:rFonts w:ascii="Times New Roman" w:hAnsi="Times New Roman" w:cs="Times New Roman"/>
          <w:color w:val="000000" w:themeColor="text1"/>
          <w:sz w:val="26"/>
          <w:szCs w:val="26"/>
        </w:rPr>
        <w:t>- д</w:t>
      </w:r>
      <w:r w:rsidR="00B600EB" w:rsidRPr="001372AD">
        <w:rPr>
          <w:rFonts w:ascii="Times New Roman" w:hAnsi="Times New Roman" w:cs="Times New Roman"/>
          <w:color w:val="000000" w:themeColor="text1"/>
          <w:sz w:val="26"/>
          <w:szCs w:val="26"/>
        </w:rPr>
        <w:t>ети (в том числе усыновленные (удочеренные)</w:t>
      </w:r>
      <w:r w:rsidR="003515C7" w:rsidRPr="001372AD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1372A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3515C7" w:rsidRPr="001372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получающие начальное общее образование, основное общее образование, среднее общее образование</w:t>
      </w:r>
      <w:r w:rsidRPr="001372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муниципальных образовательных учреждениях Бабынинского района</w:t>
      </w:r>
      <w:r w:rsidR="00B600EB" w:rsidRPr="001372A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401CA0" w:rsidRPr="001372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3C09" w:rsidRPr="001372AD">
        <w:rPr>
          <w:rFonts w:ascii="Times New Roman" w:hAnsi="Times New Roman" w:cs="Times New Roman"/>
          <w:color w:val="000000" w:themeColor="text1"/>
          <w:sz w:val="26"/>
          <w:szCs w:val="26"/>
        </w:rPr>
        <w:t>родители</w:t>
      </w:r>
      <w:r w:rsidR="001372AD" w:rsidRPr="001372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(усыновители) или полнородные и неполнородные брать</w:t>
      </w:r>
      <w:r w:rsidR="00A66689">
        <w:rPr>
          <w:rFonts w:ascii="Times New Roman" w:hAnsi="Times New Roman" w:cs="Times New Roman"/>
          <w:color w:val="000000" w:themeColor="text1"/>
          <w:sz w:val="26"/>
          <w:szCs w:val="26"/>
        </w:rPr>
        <w:t>я и</w:t>
      </w:r>
      <w:r w:rsidR="001372AD" w:rsidRPr="001372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сестры</w:t>
      </w:r>
      <w:r w:rsidR="00033C09" w:rsidRPr="001372A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B600EB" w:rsidRPr="001372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которых</w:t>
      </w:r>
      <w:r w:rsidR="003515C7" w:rsidRPr="001372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являются</w:t>
      </w:r>
      <w:r w:rsidR="00B600EB" w:rsidRPr="001372A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515C7" w:rsidRPr="001372AD">
        <w:rPr>
          <w:rFonts w:ascii="Times New Roman" w:hAnsi="Times New Roman" w:cs="Times New Roman"/>
          <w:sz w:val="26"/>
          <w:szCs w:val="26"/>
        </w:rPr>
        <w:t>военнослужащими и 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органов внутренних дел 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</w:t>
      </w:r>
      <w:r w:rsidR="00033C09" w:rsidRPr="001372AD">
        <w:rPr>
          <w:rFonts w:ascii="Times New Roman" w:hAnsi="Times New Roman" w:cs="Times New Roman"/>
          <w:sz w:val="26"/>
          <w:szCs w:val="26"/>
        </w:rPr>
        <w:t>ами</w:t>
      </w:r>
      <w:r w:rsidR="003515C7" w:rsidRPr="001372AD">
        <w:rPr>
          <w:rFonts w:ascii="Times New Roman" w:hAnsi="Times New Roman" w:cs="Times New Roman"/>
          <w:sz w:val="26"/>
          <w:szCs w:val="26"/>
        </w:rPr>
        <w:t xml:space="preserve"> Российской Федерации, призванных на военную службу по мобилизации в Вооруженные Силы Российской Федерации в соответствии с </w:t>
      </w:r>
      <w:hyperlink r:id="rId5" w:history="1">
        <w:r w:rsidR="003515C7" w:rsidRPr="001372AD">
          <w:rPr>
            <w:rStyle w:val="a3"/>
            <w:rFonts w:ascii="Times New Roman" w:hAnsi="Times New Roman" w:cs="Times New Roman"/>
            <w:sz w:val="26"/>
            <w:szCs w:val="26"/>
          </w:rPr>
          <w:t>Указом</w:t>
        </w:r>
      </w:hyperlink>
      <w:r w:rsidR="003515C7" w:rsidRPr="001372AD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21 сентября 2022 года N 647 </w:t>
      </w:r>
      <w:r w:rsidRPr="001372AD">
        <w:rPr>
          <w:rFonts w:ascii="Times New Roman" w:hAnsi="Times New Roman" w:cs="Times New Roman"/>
          <w:sz w:val="26"/>
          <w:szCs w:val="26"/>
        </w:rPr>
        <w:t>«</w:t>
      </w:r>
      <w:r w:rsidR="003515C7" w:rsidRPr="001372AD">
        <w:rPr>
          <w:rFonts w:ascii="Times New Roman" w:hAnsi="Times New Roman" w:cs="Times New Roman"/>
          <w:sz w:val="26"/>
          <w:szCs w:val="26"/>
        </w:rPr>
        <w:t>Об объявлении частичной мобилизации в Российской Федерации</w:t>
      </w:r>
      <w:r w:rsidRPr="001372AD">
        <w:rPr>
          <w:rFonts w:ascii="Times New Roman" w:hAnsi="Times New Roman" w:cs="Times New Roman"/>
          <w:sz w:val="26"/>
          <w:szCs w:val="26"/>
        </w:rPr>
        <w:t>»</w:t>
      </w:r>
      <w:r w:rsidR="003515C7" w:rsidRPr="001372AD">
        <w:rPr>
          <w:rFonts w:ascii="Times New Roman" w:hAnsi="Times New Roman" w:cs="Times New Roman"/>
          <w:sz w:val="26"/>
          <w:szCs w:val="26"/>
        </w:rPr>
        <w:t>, погибши</w:t>
      </w:r>
      <w:r w:rsidRPr="001372AD">
        <w:rPr>
          <w:rFonts w:ascii="Times New Roman" w:hAnsi="Times New Roman" w:cs="Times New Roman"/>
          <w:sz w:val="26"/>
          <w:szCs w:val="26"/>
        </w:rPr>
        <w:t>е</w:t>
      </w:r>
      <w:r w:rsidR="003515C7" w:rsidRPr="001372AD">
        <w:rPr>
          <w:rFonts w:ascii="Times New Roman" w:hAnsi="Times New Roman" w:cs="Times New Roman"/>
          <w:sz w:val="26"/>
          <w:szCs w:val="26"/>
        </w:rPr>
        <w:t xml:space="preserve"> (умерши</w:t>
      </w:r>
      <w:r w:rsidRPr="001372AD">
        <w:rPr>
          <w:rFonts w:ascii="Times New Roman" w:hAnsi="Times New Roman" w:cs="Times New Roman"/>
          <w:sz w:val="26"/>
          <w:szCs w:val="26"/>
        </w:rPr>
        <w:t>е</w:t>
      </w:r>
      <w:r w:rsidR="003515C7" w:rsidRPr="001372AD">
        <w:rPr>
          <w:rFonts w:ascii="Times New Roman" w:hAnsi="Times New Roman" w:cs="Times New Roman"/>
          <w:sz w:val="26"/>
          <w:szCs w:val="26"/>
        </w:rPr>
        <w:t>), получивши</w:t>
      </w:r>
      <w:r w:rsidRPr="001372AD">
        <w:rPr>
          <w:rFonts w:ascii="Times New Roman" w:hAnsi="Times New Roman" w:cs="Times New Roman"/>
          <w:sz w:val="26"/>
          <w:szCs w:val="26"/>
        </w:rPr>
        <w:t>е</w:t>
      </w:r>
      <w:r w:rsidR="003515C7" w:rsidRPr="001372AD">
        <w:rPr>
          <w:rFonts w:ascii="Times New Roman" w:hAnsi="Times New Roman" w:cs="Times New Roman"/>
          <w:sz w:val="26"/>
          <w:szCs w:val="26"/>
        </w:rPr>
        <w:t xml:space="preserve"> тяжелое увечье (ранение, травму, контузию) при исполнении обязанностей военной службы (службы) (далее - военнослужащие, мобилизованные),</w:t>
      </w:r>
      <w:r w:rsidR="001372AD" w:rsidRPr="001372AD">
        <w:rPr>
          <w:rFonts w:ascii="Times New Roman" w:hAnsi="Times New Roman" w:cs="Times New Roman"/>
          <w:sz w:val="26"/>
          <w:szCs w:val="26"/>
        </w:rPr>
        <w:t xml:space="preserve"> </w:t>
      </w:r>
      <w:r w:rsidR="001372AD" w:rsidRPr="001372AD">
        <w:rPr>
          <w:rFonts w:ascii="Times New Roman" w:eastAsia="Times New Roman" w:hAnsi="Times New Roman" w:cs="Times New Roman"/>
          <w:sz w:val="26"/>
          <w:szCs w:val="26"/>
        </w:rPr>
        <w:t>граждан</w:t>
      </w:r>
      <w:r w:rsidR="001372AD">
        <w:rPr>
          <w:rFonts w:ascii="Times New Roman" w:eastAsia="Times New Roman" w:hAnsi="Times New Roman" w:cs="Times New Roman"/>
          <w:sz w:val="26"/>
          <w:szCs w:val="26"/>
        </w:rPr>
        <w:t>ами</w:t>
      </w:r>
      <w:r w:rsidR="001372AD" w:rsidRPr="001372AD">
        <w:rPr>
          <w:rFonts w:ascii="Times New Roman" w:eastAsia="Times New Roman" w:hAnsi="Times New Roman" w:cs="Times New Roman"/>
          <w:sz w:val="26"/>
          <w:szCs w:val="26"/>
        </w:rPr>
        <w:t>, добровольно выполняющи</w:t>
      </w:r>
      <w:r w:rsidR="001372AD">
        <w:rPr>
          <w:rFonts w:ascii="Times New Roman" w:eastAsia="Times New Roman" w:hAnsi="Times New Roman" w:cs="Times New Roman"/>
          <w:sz w:val="26"/>
          <w:szCs w:val="26"/>
        </w:rPr>
        <w:t>ми</w:t>
      </w:r>
      <w:r w:rsidR="001372AD" w:rsidRPr="001372AD">
        <w:rPr>
          <w:rFonts w:ascii="Times New Roman" w:eastAsia="Times New Roman" w:hAnsi="Times New Roman" w:cs="Times New Roman"/>
          <w:sz w:val="26"/>
          <w:szCs w:val="26"/>
        </w:rPr>
        <w:t xml:space="preserve"> (выполнявши</w:t>
      </w:r>
      <w:r w:rsidR="001372AD">
        <w:rPr>
          <w:rFonts w:ascii="Times New Roman" w:eastAsia="Times New Roman" w:hAnsi="Times New Roman" w:cs="Times New Roman"/>
          <w:sz w:val="26"/>
          <w:szCs w:val="26"/>
        </w:rPr>
        <w:t>ми</w:t>
      </w:r>
      <w:r w:rsidR="001372AD" w:rsidRPr="001372AD">
        <w:rPr>
          <w:rFonts w:ascii="Times New Roman" w:eastAsia="Times New Roman" w:hAnsi="Times New Roman" w:cs="Times New Roman"/>
          <w:sz w:val="26"/>
          <w:szCs w:val="26"/>
        </w:rPr>
        <w:t>)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погибши</w:t>
      </w:r>
      <w:r w:rsidR="00A66689">
        <w:rPr>
          <w:rFonts w:ascii="Times New Roman" w:eastAsia="Times New Roman" w:hAnsi="Times New Roman" w:cs="Times New Roman"/>
          <w:sz w:val="26"/>
          <w:szCs w:val="26"/>
        </w:rPr>
        <w:t>е</w:t>
      </w:r>
      <w:r w:rsidR="001372AD" w:rsidRPr="001372AD">
        <w:rPr>
          <w:rFonts w:ascii="Times New Roman" w:eastAsia="Times New Roman" w:hAnsi="Times New Roman" w:cs="Times New Roman"/>
          <w:sz w:val="26"/>
          <w:szCs w:val="26"/>
        </w:rPr>
        <w:t xml:space="preserve"> (умерши</w:t>
      </w:r>
      <w:r w:rsidR="00A66689">
        <w:rPr>
          <w:rFonts w:ascii="Times New Roman" w:eastAsia="Times New Roman" w:hAnsi="Times New Roman" w:cs="Times New Roman"/>
          <w:sz w:val="26"/>
          <w:szCs w:val="26"/>
        </w:rPr>
        <w:t>е</w:t>
      </w:r>
      <w:r w:rsidR="001372AD" w:rsidRPr="001372AD">
        <w:rPr>
          <w:rFonts w:ascii="Times New Roman" w:eastAsia="Times New Roman" w:hAnsi="Times New Roman" w:cs="Times New Roman"/>
          <w:sz w:val="26"/>
          <w:szCs w:val="26"/>
        </w:rPr>
        <w:t>), получивши</w:t>
      </w:r>
      <w:r w:rsidR="00A66689">
        <w:rPr>
          <w:rFonts w:ascii="Times New Roman" w:eastAsia="Times New Roman" w:hAnsi="Times New Roman" w:cs="Times New Roman"/>
          <w:sz w:val="26"/>
          <w:szCs w:val="26"/>
        </w:rPr>
        <w:t>е</w:t>
      </w:r>
      <w:r w:rsidR="001372AD" w:rsidRPr="001372AD">
        <w:rPr>
          <w:rFonts w:ascii="Times New Roman" w:eastAsia="Times New Roman" w:hAnsi="Times New Roman" w:cs="Times New Roman"/>
          <w:sz w:val="26"/>
          <w:szCs w:val="26"/>
        </w:rPr>
        <w:t xml:space="preserve"> тяжелое увечье (ранение, травму, контузию) при выполнении задач на территориях Донецкой Народной Республики, Луганской Народной Республики, Запорожской области, Херсонской области и Украины (далее - добровольцы)</w:t>
      </w:r>
      <w:r w:rsidR="00A6668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515C7" w:rsidRPr="001372AD">
        <w:rPr>
          <w:rFonts w:ascii="Times New Roman" w:hAnsi="Times New Roman" w:cs="Times New Roman"/>
          <w:sz w:val="26"/>
          <w:szCs w:val="26"/>
        </w:rPr>
        <w:t>а также лиц</w:t>
      </w:r>
      <w:r w:rsidRPr="001372AD">
        <w:rPr>
          <w:rFonts w:ascii="Times New Roman" w:hAnsi="Times New Roman" w:cs="Times New Roman"/>
          <w:sz w:val="26"/>
          <w:szCs w:val="26"/>
        </w:rPr>
        <w:t>ами, направленными</w:t>
      </w:r>
      <w:r w:rsidR="003515C7" w:rsidRPr="001372AD">
        <w:rPr>
          <w:rFonts w:ascii="Times New Roman" w:hAnsi="Times New Roman" w:cs="Times New Roman"/>
          <w:sz w:val="26"/>
          <w:szCs w:val="26"/>
        </w:rPr>
        <w:t xml:space="preserve"> (командированны</w:t>
      </w:r>
      <w:r w:rsidRPr="001372AD">
        <w:rPr>
          <w:rFonts w:ascii="Times New Roman" w:hAnsi="Times New Roman" w:cs="Times New Roman"/>
          <w:sz w:val="26"/>
          <w:szCs w:val="26"/>
        </w:rPr>
        <w:t>ми</w:t>
      </w:r>
      <w:r w:rsidR="003515C7" w:rsidRPr="001372AD">
        <w:rPr>
          <w:rFonts w:ascii="Times New Roman" w:hAnsi="Times New Roman" w:cs="Times New Roman"/>
          <w:sz w:val="26"/>
          <w:szCs w:val="26"/>
        </w:rPr>
        <w:t>) для выполнения задач на территориях Донецкой Народной Республики, Луганской Народной Республики, замещающи</w:t>
      </w:r>
      <w:r w:rsidRPr="001372AD">
        <w:rPr>
          <w:rFonts w:ascii="Times New Roman" w:hAnsi="Times New Roman" w:cs="Times New Roman"/>
          <w:sz w:val="26"/>
          <w:szCs w:val="26"/>
        </w:rPr>
        <w:t>е</w:t>
      </w:r>
      <w:r w:rsidR="003515C7" w:rsidRPr="001372AD">
        <w:rPr>
          <w:rFonts w:ascii="Times New Roman" w:hAnsi="Times New Roman" w:cs="Times New Roman"/>
          <w:sz w:val="26"/>
          <w:szCs w:val="26"/>
        </w:rPr>
        <w:t xml:space="preserve"> (замещавши</w:t>
      </w:r>
      <w:r w:rsidRPr="001372AD">
        <w:rPr>
          <w:rFonts w:ascii="Times New Roman" w:hAnsi="Times New Roman" w:cs="Times New Roman"/>
          <w:sz w:val="26"/>
          <w:szCs w:val="26"/>
        </w:rPr>
        <w:t>е</w:t>
      </w:r>
      <w:r w:rsidR="003515C7" w:rsidRPr="001372AD">
        <w:rPr>
          <w:rFonts w:ascii="Times New Roman" w:hAnsi="Times New Roman" w:cs="Times New Roman"/>
          <w:sz w:val="26"/>
          <w:szCs w:val="26"/>
        </w:rPr>
        <w:t>) государственные должности, муниципальные должности, государственны</w:t>
      </w:r>
      <w:r w:rsidRPr="001372AD">
        <w:rPr>
          <w:rFonts w:ascii="Times New Roman" w:hAnsi="Times New Roman" w:cs="Times New Roman"/>
          <w:sz w:val="26"/>
          <w:szCs w:val="26"/>
        </w:rPr>
        <w:t>ми</w:t>
      </w:r>
      <w:r w:rsidR="003515C7" w:rsidRPr="001372AD">
        <w:rPr>
          <w:rFonts w:ascii="Times New Roman" w:hAnsi="Times New Roman" w:cs="Times New Roman"/>
          <w:sz w:val="26"/>
          <w:szCs w:val="26"/>
        </w:rPr>
        <w:t xml:space="preserve"> граждански</w:t>
      </w:r>
      <w:r w:rsidRPr="001372AD">
        <w:rPr>
          <w:rFonts w:ascii="Times New Roman" w:hAnsi="Times New Roman" w:cs="Times New Roman"/>
          <w:sz w:val="26"/>
          <w:szCs w:val="26"/>
        </w:rPr>
        <w:t>ми</w:t>
      </w:r>
      <w:r w:rsidR="003515C7" w:rsidRPr="001372AD">
        <w:rPr>
          <w:rFonts w:ascii="Times New Roman" w:hAnsi="Times New Roman" w:cs="Times New Roman"/>
          <w:sz w:val="26"/>
          <w:szCs w:val="26"/>
        </w:rPr>
        <w:t xml:space="preserve"> служащи</w:t>
      </w:r>
      <w:r w:rsidRPr="001372AD">
        <w:rPr>
          <w:rFonts w:ascii="Times New Roman" w:hAnsi="Times New Roman" w:cs="Times New Roman"/>
          <w:sz w:val="26"/>
          <w:szCs w:val="26"/>
        </w:rPr>
        <w:t>ми</w:t>
      </w:r>
      <w:r w:rsidR="003515C7" w:rsidRPr="001372AD">
        <w:rPr>
          <w:rFonts w:ascii="Times New Roman" w:hAnsi="Times New Roman" w:cs="Times New Roman"/>
          <w:sz w:val="26"/>
          <w:szCs w:val="26"/>
        </w:rPr>
        <w:t>, муниципальны</w:t>
      </w:r>
      <w:r w:rsidRPr="001372AD">
        <w:rPr>
          <w:rFonts w:ascii="Times New Roman" w:hAnsi="Times New Roman" w:cs="Times New Roman"/>
          <w:sz w:val="26"/>
          <w:szCs w:val="26"/>
        </w:rPr>
        <w:t>ми</w:t>
      </w:r>
      <w:r w:rsidR="003515C7" w:rsidRPr="001372AD">
        <w:rPr>
          <w:rFonts w:ascii="Times New Roman" w:hAnsi="Times New Roman" w:cs="Times New Roman"/>
          <w:sz w:val="26"/>
          <w:szCs w:val="26"/>
        </w:rPr>
        <w:t xml:space="preserve"> служащи</w:t>
      </w:r>
      <w:r w:rsidRPr="001372AD">
        <w:rPr>
          <w:rFonts w:ascii="Times New Roman" w:hAnsi="Times New Roman" w:cs="Times New Roman"/>
          <w:sz w:val="26"/>
          <w:szCs w:val="26"/>
        </w:rPr>
        <w:t>ми</w:t>
      </w:r>
      <w:r w:rsidR="003515C7" w:rsidRPr="001372AD">
        <w:rPr>
          <w:rFonts w:ascii="Times New Roman" w:hAnsi="Times New Roman" w:cs="Times New Roman"/>
          <w:sz w:val="26"/>
          <w:szCs w:val="26"/>
        </w:rPr>
        <w:t>, работник</w:t>
      </w:r>
      <w:r w:rsidRPr="001372AD">
        <w:rPr>
          <w:rFonts w:ascii="Times New Roman" w:hAnsi="Times New Roman" w:cs="Times New Roman"/>
          <w:sz w:val="26"/>
          <w:szCs w:val="26"/>
        </w:rPr>
        <w:t>ами</w:t>
      </w:r>
      <w:r w:rsidR="003515C7" w:rsidRPr="001372AD">
        <w:rPr>
          <w:rFonts w:ascii="Times New Roman" w:hAnsi="Times New Roman" w:cs="Times New Roman"/>
          <w:sz w:val="26"/>
          <w:szCs w:val="26"/>
        </w:rPr>
        <w:t>, замещающи</w:t>
      </w:r>
      <w:r w:rsidRPr="001372AD">
        <w:rPr>
          <w:rFonts w:ascii="Times New Roman" w:hAnsi="Times New Roman" w:cs="Times New Roman"/>
          <w:sz w:val="26"/>
          <w:szCs w:val="26"/>
        </w:rPr>
        <w:t>е</w:t>
      </w:r>
      <w:r w:rsidR="003515C7" w:rsidRPr="001372AD">
        <w:rPr>
          <w:rFonts w:ascii="Times New Roman" w:hAnsi="Times New Roman" w:cs="Times New Roman"/>
          <w:sz w:val="26"/>
          <w:szCs w:val="26"/>
        </w:rPr>
        <w:t xml:space="preserve"> (замещавши</w:t>
      </w:r>
      <w:r w:rsidRPr="001372AD">
        <w:rPr>
          <w:rFonts w:ascii="Times New Roman" w:hAnsi="Times New Roman" w:cs="Times New Roman"/>
          <w:sz w:val="26"/>
          <w:szCs w:val="26"/>
        </w:rPr>
        <w:t>е</w:t>
      </w:r>
      <w:r w:rsidR="003515C7" w:rsidRPr="001372AD">
        <w:rPr>
          <w:rFonts w:ascii="Times New Roman" w:hAnsi="Times New Roman" w:cs="Times New Roman"/>
          <w:sz w:val="26"/>
          <w:szCs w:val="26"/>
        </w:rPr>
        <w:t>) в органах публичной власти должности, не отнесенные к должностям государственной или муниципальной службы, работник</w:t>
      </w:r>
      <w:r w:rsidRPr="001372AD">
        <w:rPr>
          <w:rFonts w:ascii="Times New Roman" w:hAnsi="Times New Roman" w:cs="Times New Roman"/>
          <w:sz w:val="26"/>
          <w:szCs w:val="26"/>
        </w:rPr>
        <w:t>ами</w:t>
      </w:r>
      <w:r w:rsidR="003515C7" w:rsidRPr="001372AD">
        <w:rPr>
          <w:rFonts w:ascii="Times New Roman" w:hAnsi="Times New Roman" w:cs="Times New Roman"/>
          <w:sz w:val="26"/>
          <w:szCs w:val="26"/>
        </w:rPr>
        <w:t xml:space="preserve"> организаций и учреждений, подведомственных органам публичной власти, а также работник</w:t>
      </w:r>
      <w:r w:rsidRPr="001372AD">
        <w:rPr>
          <w:rFonts w:ascii="Times New Roman" w:hAnsi="Times New Roman" w:cs="Times New Roman"/>
          <w:sz w:val="26"/>
          <w:szCs w:val="26"/>
        </w:rPr>
        <w:t>ами</w:t>
      </w:r>
      <w:r w:rsidR="003515C7" w:rsidRPr="001372AD">
        <w:rPr>
          <w:rFonts w:ascii="Times New Roman" w:hAnsi="Times New Roman" w:cs="Times New Roman"/>
          <w:sz w:val="26"/>
          <w:szCs w:val="26"/>
        </w:rPr>
        <w:t xml:space="preserve"> иных организаций, определенных органами государственной власти Калужской области для участия в выполнении работ (оказании услуг) по обеспечению жизнедеятельности населения и (или) восстановлению объектов инфраструктуры на территориях Донецкой Народной Республики, Луганской Народной Республики, погибш</w:t>
      </w:r>
      <w:r w:rsidRPr="001372AD">
        <w:rPr>
          <w:rFonts w:ascii="Times New Roman" w:hAnsi="Times New Roman" w:cs="Times New Roman"/>
          <w:sz w:val="26"/>
          <w:szCs w:val="26"/>
        </w:rPr>
        <w:t>ие</w:t>
      </w:r>
      <w:r w:rsidR="003515C7" w:rsidRPr="001372AD">
        <w:rPr>
          <w:rFonts w:ascii="Times New Roman" w:hAnsi="Times New Roman" w:cs="Times New Roman"/>
          <w:sz w:val="26"/>
          <w:szCs w:val="26"/>
        </w:rPr>
        <w:t xml:space="preserve"> (умерши</w:t>
      </w:r>
      <w:r w:rsidRPr="001372AD">
        <w:rPr>
          <w:rFonts w:ascii="Times New Roman" w:hAnsi="Times New Roman" w:cs="Times New Roman"/>
          <w:sz w:val="26"/>
          <w:szCs w:val="26"/>
        </w:rPr>
        <w:t>е</w:t>
      </w:r>
      <w:r w:rsidR="003515C7" w:rsidRPr="001372AD">
        <w:rPr>
          <w:rFonts w:ascii="Times New Roman" w:hAnsi="Times New Roman" w:cs="Times New Roman"/>
          <w:sz w:val="26"/>
          <w:szCs w:val="26"/>
        </w:rPr>
        <w:t>), получивши</w:t>
      </w:r>
      <w:r w:rsidRPr="001372AD">
        <w:rPr>
          <w:rFonts w:ascii="Times New Roman" w:hAnsi="Times New Roman" w:cs="Times New Roman"/>
          <w:sz w:val="26"/>
          <w:szCs w:val="26"/>
        </w:rPr>
        <w:t>е</w:t>
      </w:r>
      <w:r w:rsidR="003515C7" w:rsidRPr="001372AD">
        <w:rPr>
          <w:rFonts w:ascii="Times New Roman" w:hAnsi="Times New Roman" w:cs="Times New Roman"/>
          <w:sz w:val="26"/>
          <w:szCs w:val="26"/>
        </w:rPr>
        <w:t xml:space="preserve"> тяжелое увечье (ранение, травму, контузию) при выполнении задач на территориях Донецкой Народной Республики, Луганской Народной Республики (далее - командированные лица). </w:t>
      </w:r>
    </w:p>
    <w:p w14:paraId="25203D70" w14:textId="77777777" w:rsidR="00E92BF4" w:rsidRPr="00E92BF4" w:rsidRDefault="003515C7" w:rsidP="00E92BF4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2BF4">
        <w:rPr>
          <w:rFonts w:ascii="Times New Roman" w:hAnsi="Times New Roman" w:cs="Times New Roman"/>
          <w:color w:val="000000" w:themeColor="text1"/>
          <w:sz w:val="26"/>
          <w:szCs w:val="26"/>
        </w:rPr>
        <w:t>В двухразовое горячее питание входит:</w:t>
      </w:r>
    </w:p>
    <w:p w14:paraId="60E1CB00" w14:textId="77777777" w:rsidR="00E92BF4" w:rsidRPr="00E92BF4" w:rsidRDefault="003515C7" w:rsidP="00E92BF4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2BF4">
        <w:rPr>
          <w:rFonts w:ascii="Times New Roman" w:hAnsi="Times New Roman" w:cs="Times New Roman"/>
          <w:color w:val="000000" w:themeColor="text1"/>
          <w:sz w:val="26"/>
          <w:szCs w:val="26"/>
        </w:rPr>
        <w:t>- завтрак</w:t>
      </w:r>
      <w:r w:rsidR="0073480D" w:rsidRPr="00E92B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размере 21 ру</w:t>
      </w:r>
      <w:r w:rsidR="00E92BF4" w:rsidRPr="00E92BF4">
        <w:rPr>
          <w:rFonts w:ascii="Times New Roman" w:hAnsi="Times New Roman" w:cs="Times New Roman"/>
          <w:color w:val="000000" w:themeColor="text1"/>
          <w:sz w:val="26"/>
          <w:szCs w:val="26"/>
        </w:rPr>
        <w:t>бль в день на каждого учащегося</w:t>
      </w:r>
      <w:r w:rsidRPr="00E92BF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="0073480D" w:rsidRPr="00E92B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460CB903" w14:textId="77777777" w:rsidR="00A66689" w:rsidRDefault="003515C7" w:rsidP="00E92BF4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2BF4">
        <w:rPr>
          <w:rFonts w:ascii="Times New Roman" w:hAnsi="Times New Roman" w:cs="Times New Roman"/>
          <w:color w:val="000000" w:themeColor="text1"/>
          <w:sz w:val="26"/>
          <w:szCs w:val="26"/>
        </w:rPr>
        <w:t>- обед</w:t>
      </w:r>
      <w:r w:rsidR="0073480D" w:rsidRPr="00E92B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размере 30 руб</w:t>
      </w:r>
      <w:r w:rsidR="00E92BF4" w:rsidRPr="00E92BF4">
        <w:rPr>
          <w:rFonts w:ascii="Times New Roman" w:hAnsi="Times New Roman" w:cs="Times New Roman"/>
          <w:color w:val="000000" w:themeColor="text1"/>
          <w:sz w:val="26"/>
          <w:szCs w:val="26"/>
        </w:rPr>
        <w:t>лей в день на каждого учащегося</w:t>
      </w:r>
      <w:r w:rsidR="0073480D" w:rsidRPr="00E92BF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135AC9F" w14:textId="37B77C9D" w:rsidR="00B600EB" w:rsidRDefault="00B01AB0" w:rsidP="00E92BF4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Двухразовым горячим питанием, установленным настоящим пунктом обеспечиваются также дети супруги (супруга), находящиеся (находившиеся) на содержании военнослужащего, мобилизованного, добровольца, командированного лица.</w:t>
      </w:r>
      <w:r w:rsidR="00E92BF4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14:paraId="34687FA4" w14:textId="77777777" w:rsidR="00B01AB0" w:rsidRDefault="00E92BF4" w:rsidP="00B01A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1.2. п</w:t>
      </w:r>
      <w:r w:rsidRPr="00507011">
        <w:rPr>
          <w:rFonts w:ascii="Times New Roman" w:hAnsi="Times New Roman" w:cs="Times New Roman"/>
          <w:color w:val="000000"/>
          <w:sz w:val="26"/>
          <w:szCs w:val="26"/>
        </w:rPr>
        <w:t>ункт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07011">
        <w:rPr>
          <w:rFonts w:ascii="Times New Roman" w:hAnsi="Times New Roman" w:cs="Times New Roman"/>
          <w:color w:val="000000"/>
          <w:sz w:val="26"/>
          <w:szCs w:val="26"/>
        </w:rPr>
        <w:t>4.2</w:t>
      </w:r>
      <w:r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C275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01AB0">
        <w:rPr>
          <w:rFonts w:ascii="Times New Roman" w:hAnsi="Times New Roman" w:cs="Times New Roman"/>
          <w:color w:val="000000"/>
          <w:sz w:val="26"/>
          <w:szCs w:val="26"/>
        </w:rPr>
        <w:t>раздела</w:t>
      </w:r>
      <w:r w:rsidR="00B01AB0" w:rsidRPr="005070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01AB0" w:rsidRPr="00507011">
        <w:rPr>
          <w:rFonts w:ascii="Times New Roman" w:hAnsi="Times New Roman" w:cs="Times New Roman"/>
          <w:color w:val="000000"/>
          <w:sz w:val="26"/>
          <w:szCs w:val="26"/>
          <w:lang w:val="en-US"/>
        </w:rPr>
        <w:t>IV</w:t>
      </w:r>
      <w:r w:rsidR="00B01AB0">
        <w:rPr>
          <w:rFonts w:ascii="Times New Roman" w:hAnsi="Times New Roman" w:cs="Times New Roman"/>
          <w:color w:val="000000"/>
          <w:sz w:val="26"/>
          <w:szCs w:val="26"/>
        </w:rPr>
        <w:t xml:space="preserve"> Положения</w:t>
      </w:r>
      <w:r w:rsidR="00B01AB0" w:rsidRPr="00507011">
        <w:rPr>
          <w:rFonts w:ascii="Times New Roman" w:hAnsi="Times New Roman" w:cs="Times New Roman"/>
          <w:color w:val="000000"/>
          <w:sz w:val="26"/>
          <w:szCs w:val="26"/>
        </w:rPr>
        <w:t xml:space="preserve"> «У</w:t>
      </w:r>
      <w:r w:rsidR="00B01AB0">
        <w:rPr>
          <w:rFonts w:ascii="Times New Roman" w:hAnsi="Times New Roman" w:cs="Times New Roman"/>
          <w:color w:val="000000"/>
          <w:sz w:val="26"/>
          <w:szCs w:val="26"/>
        </w:rPr>
        <w:t>словия и порядок предоставления</w:t>
      </w:r>
      <w:r w:rsidR="00B01AB0" w:rsidRPr="00507011">
        <w:rPr>
          <w:rFonts w:ascii="Times New Roman" w:hAnsi="Times New Roman" w:cs="Times New Roman"/>
          <w:color w:val="000000"/>
          <w:sz w:val="26"/>
          <w:szCs w:val="26"/>
        </w:rPr>
        <w:t xml:space="preserve"> питания</w:t>
      </w:r>
      <w:r w:rsidR="00B01AB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01AB0" w:rsidRPr="00507011">
        <w:rPr>
          <w:rFonts w:ascii="Times New Roman" w:hAnsi="Times New Roman" w:cs="Times New Roman"/>
          <w:color w:val="000000"/>
          <w:sz w:val="26"/>
          <w:szCs w:val="26"/>
        </w:rPr>
        <w:t>отдельным категориям обучающихся за счет средств бюджета»</w:t>
      </w:r>
      <w:r w:rsidR="00B01AB0">
        <w:rPr>
          <w:rFonts w:ascii="Times New Roman" w:hAnsi="Times New Roman" w:cs="Times New Roman"/>
          <w:color w:val="000000"/>
          <w:sz w:val="26"/>
          <w:szCs w:val="26"/>
        </w:rPr>
        <w:t xml:space="preserve"> изложить в следующей редакции:</w:t>
      </w:r>
    </w:p>
    <w:p w14:paraId="1EC67BD2" w14:textId="77777777" w:rsidR="00E92BF4" w:rsidRDefault="00E92BF4" w:rsidP="00E92BF4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E92BF4">
        <w:rPr>
          <w:rFonts w:ascii="Times New Roman" w:hAnsi="Times New Roman" w:cs="Times New Roman"/>
          <w:color w:val="000000"/>
          <w:sz w:val="26"/>
          <w:szCs w:val="26"/>
        </w:rPr>
        <w:t>4.2</w:t>
      </w:r>
      <w:r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E92BF4">
        <w:rPr>
          <w:rFonts w:ascii="Times New Roman" w:hAnsi="Times New Roman" w:cs="Times New Roman"/>
          <w:color w:val="000000"/>
          <w:sz w:val="26"/>
          <w:szCs w:val="26"/>
        </w:rPr>
        <w:t>. За счет средств бюджета Калужской области двухразовым горячим питанием обеспечиваются:</w:t>
      </w:r>
    </w:p>
    <w:p w14:paraId="3F88E554" w14:textId="3F17FA11" w:rsidR="00E92BF4" w:rsidRPr="00E92BF4" w:rsidRDefault="00E92BF4" w:rsidP="00E92BF4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д</w:t>
      </w:r>
      <w:r w:rsidR="0073480D" w:rsidRPr="00E92BF4">
        <w:rPr>
          <w:rFonts w:ascii="Times New Roman" w:hAnsi="Times New Roman" w:cs="Times New Roman"/>
          <w:color w:val="000000" w:themeColor="text1"/>
          <w:sz w:val="26"/>
          <w:szCs w:val="26"/>
        </w:rPr>
        <w:t>ети (в том числе усыновленные (удочеренные)</w:t>
      </w:r>
      <w:r w:rsidRPr="00E92BF4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73480D" w:rsidRPr="00E92BF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3515C7" w:rsidRPr="00E92B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92BF4">
        <w:rPr>
          <w:rFonts w:ascii="Times New Roman" w:hAnsi="Times New Roman" w:cs="Times New Roman"/>
          <w:color w:val="000000" w:themeColor="text1"/>
          <w:sz w:val="26"/>
          <w:szCs w:val="26"/>
        </w:rPr>
        <w:t>получающие начальное общее образование, основное общее образование, среднее общее образование в муниципальных образовательных учреждениях Бабынинского района, родители</w:t>
      </w:r>
      <w:r w:rsidR="00B01A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(усыновители)</w:t>
      </w:r>
      <w:r w:rsidRPr="00E92B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которых являются военнослужащими и 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органов внутренних дел Российской Федерации, принимающие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- военнослужащие), гражданами, добровольно выполняющих задачи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- добровольцы), гражданами Российской Федерации, призванных на военную службу по мобилизации в Вооруженные Силы Российской Федерации в соответствии с </w:t>
      </w:r>
      <w:hyperlink r:id="rId6" w:history="1">
        <w:r w:rsidRPr="00E92BF4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Указом</w:t>
        </w:r>
      </w:hyperlink>
      <w:r w:rsidRPr="00E92B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Президента Российской Федерации от 21.09.2022 N 647 «Об объявлении частичной мобилизации в Российской Федерации» (далее - мобилизованные).</w:t>
      </w:r>
    </w:p>
    <w:p w14:paraId="01D2B0A5" w14:textId="77777777" w:rsidR="00E92BF4" w:rsidRPr="00E92BF4" w:rsidRDefault="00E92BF4" w:rsidP="00E92BF4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2BF4">
        <w:rPr>
          <w:rFonts w:ascii="Times New Roman" w:hAnsi="Times New Roman" w:cs="Times New Roman"/>
          <w:color w:val="000000" w:themeColor="text1"/>
          <w:sz w:val="26"/>
          <w:szCs w:val="26"/>
        </w:rPr>
        <w:t>В двухразовое горячее питание входит:</w:t>
      </w:r>
    </w:p>
    <w:p w14:paraId="0ACF575A" w14:textId="77777777" w:rsidR="00E92BF4" w:rsidRPr="00E92BF4" w:rsidRDefault="00E92BF4" w:rsidP="00E92BF4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2B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завтрак в размере 21 рубль в день на каждого учащегося; </w:t>
      </w:r>
    </w:p>
    <w:p w14:paraId="540F387D" w14:textId="77777777" w:rsidR="00B01AB0" w:rsidRDefault="00E92BF4" w:rsidP="00E92BF4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2BF4">
        <w:rPr>
          <w:rFonts w:ascii="Times New Roman" w:hAnsi="Times New Roman" w:cs="Times New Roman"/>
          <w:color w:val="000000" w:themeColor="text1"/>
          <w:sz w:val="26"/>
          <w:szCs w:val="26"/>
        </w:rPr>
        <w:t>- обед в размере 30 рублей в день на каждого учащегося.</w:t>
      </w:r>
    </w:p>
    <w:p w14:paraId="5FBFDDEE" w14:textId="77777777" w:rsidR="00B01AB0" w:rsidRDefault="00B01AB0" w:rsidP="00E92BF4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Двухразовым горячим питанием, установленным настоящим пунктом обеспечиваются также дети супруги (супруга) военнослужащего, добровольца, мобилизованного.</w:t>
      </w:r>
    </w:p>
    <w:p w14:paraId="4F56CE05" w14:textId="4F32C35D" w:rsidR="00E92BF4" w:rsidRPr="00E92BF4" w:rsidRDefault="00B01AB0" w:rsidP="00E92BF4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Двухразовое горячее питание, установленное настоящим пунктом, устанавливается на текущий учебный год, в котором подано соответствующее заявление.</w:t>
      </w:r>
      <w:r w:rsidR="00E92BF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8B3628E" w14:textId="77777777" w:rsidR="00E92BF4" w:rsidRDefault="00E92BF4" w:rsidP="00D675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4D89669" w14:textId="77777777" w:rsidR="00D675FC" w:rsidRPr="00507011" w:rsidRDefault="00E92BF4" w:rsidP="00D675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="00D675FC" w:rsidRPr="00507011">
        <w:rPr>
          <w:rFonts w:ascii="Times New Roman" w:hAnsi="Times New Roman" w:cs="Times New Roman"/>
          <w:color w:val="000000"/>
          <w:sz w:val="26"/>
          <w:szCs w:val="26"/>
        </w:rPr>
        <w:t xml:space="preserve">Контроль за исполнением настоящего постановления возложить на заведующего отделом народного образования администрации </w:t>
      </w:r>
      <w:r w:rsidR="00D675FC" w:rsidRPr="00507011">
        <w:rPr>
          <w:rFonts w:ascii="Times New Roman" w:hAnsi="Times New Roman" w:cs="Times New Roman"/>
          <w:color w:val="000000"/>
          <w:sz w:val="26"/>
          <w:szCs w:val="26"/>
          <w:lang w:val="en-US"/>
        </w:rPr>
        <w:t>MP</w:t>
      </w:r>
      <w:r w:rsidR="00D675FC" w:rsidRPr="00507011">
        <w:rPr>
          <w:rFonts w:ascii="Times New Roman" w:hAnsi="Times New Roman" w:cs="Times New Roman"/>
          <w:color w:val="000000"/>
          <w:sz w:val="26"/>
          <w:szCs w:val="26"/>
        </w:rPr>
        <w:t xml:space="preserve"> «Бабынинский район» Данилевскую М.Ш.</w:t>
      </w:r>
    </w:p>
    <w:p w14:paraId="640F1628" w14:textId="77777777" w:rsidR="00E92BF4" w:rsidRDefault="00E92BF4" w:rsidP="00D675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1D1D878" w14:textId="2C3A8C23" w:rsidR="00D675FC" w:rsidRPr="00507011" w:rsidRDefault="00E92BF4" w:rsidP="00D675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="00D675FC" w:rsidRPr="00507011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Настоящее постановление вступает в силу </w:t>
      </w:r>
      <w:r w:rsidR="00934EDA">
        <w:rPr>
          <w:rFonts w:ascii="Times New Roman" w:hAnsi="Times New Roman" w:cs="Times New Roman"/>
          <w:color w:val="000000"/>
          <w:sz w:val="26"/>
          <w:szCs w:val="26"/>
        </w:rPr>
        <w:t>со дня его официального опубликования и</w:t>
      </w:r>
      <w:r w:rsidR="00D675FC" w:rsidRPr="005070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B657D">
        <w:rPr>
          <w:rFonts w:ascii="Times New Roman" w:hAnsi="Times New Roman" w:cs="Times New Roman"/>
          <w:color w:val="000000"/>
          <w:sz w:val="26"/>
          <w:szCs w:val="26"/>
        </w:rPr>
        <w:t xml:space="preserve">распространяется на правоотношения, возникшие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отношении подпункта </w:t>
      </w:r>
      <w:r w:rsidR="002B657D">
        <w:rPr>
          <w:rFonts w:ascii="Times New Roman" w:hAnsi="Times New Roman" w:cs="Times New Roman"/>
          <w:color w:val="000000"/>
          <w:sz w:val="26"/>
          <w:szCs w:val="26"/>
        </w:rPr>
        <w:t xml:space="preserve">1.1 настоящего постановления </w:t>
      </w:r>
      <w:r w:rsidR="00C275F3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C366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B657D">
        <w:rPr>
          <w:rFonts w:ascii="Times New Roman" w:hAnsi="Times New Roman" w:cs="Times New Roman"/>
          <w:color w:val="000000"/>
          <w:sz w:val="26"/>
          <w:szCs w:val="26"/>
        </w:rPr>
        <w:t>01.09</w:t>
      </w:r>
      <w:r w:rsidR="00C3664F">
        <w:rPr>
          <w:rFonts w:ascii="Times New Roman" w:hAnsi="Times New Roman" w:cs="Times New Roman"/>
          <w:color w:val="000000"/>
          <w:sz w:val="26"/>
          <w:szCs w:val="26"/>
        </w:rPr>
        <w:t>.2022</w:t>
      </w:r>
      <w:r w:rsidR="002B657D">
        <w:rPr>
          <w:rFonts w:ascii="Times New Roman" w:hAnsi="Times New Roman" w:cs="Times New Roman"/>
          <w:color w:val="000000"/>
          <w:sz w:val="26"/>
          <w:szCs w:val="26"/>
        </w:rPr>
        <w:t xml:space="preserve"> г., в отношении подпункта 1.2</w:t>
      </w:r>
      <w:r w:rsidR="002B657D" w:rsidRPr="002B65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B657D">
        <w:rPr>
          <w:rFonts w:ascii="Times New Roman" w:hAnsi="Times New Roman" w:cs="Times New Roman"/>
          <w:color w:val="000000"/>
          <w:sz w:val="26"/>
          <w:szCs w:val="26"/>
        </w:rPr>
        <w:t>настоящего постановления с 24.10.2022 г.</w:t>
      </w:r>
    </w:p>
    <w:p w14:paraId="3F666922" w14:textId="068A896B" w:rsidR="00D675FC" w:rsidRDefault="00D675FC" w:rsidP="00D67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C684A6" w14:textId="77777777" w:rsidR="00F57C89" w:rsidRDefault="00F57C89" w:rsidP="00D67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10314" w:type="dxa"/>
        <w:tblLook w:val="04A0" w:firstRow="1" w:lastRow="0" w:firstColumn="1" w:lastColumn="0" w:noHBand="0" w:noVBand="1"/>
      </w:tblPr>
      <w:tblGrid>
        <w:gridCol w:w="4644"/>
        <w:gridCol w:w="3190"/>
        <w:gridCol w:w="2480"/>
      </w:tblGrid>
      <w:tr w:rsidR="00D675FC" w14:paraId="0212E084" w14:textId="77777777" w:rsidTr="006D7CB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CE8055" w14:textId="5D1EED82" w:rsidR="00D675FC" w:rsidRDefault="00C275F3" w:rsidP="006D7CB4">
            <w:pPr>
              <w:ind w:right="-1421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="00D675FC">
              <w:rPr>
                <w:b/>
                <w:sz w:val="26"/>
                <w:szCs w:val="26"/>
              </w:rPr>
              <w:t>лав</w:t>
            </w:r>
            <w:r>
              <w:rPr>
                <w:b/>
                <w:sz w:val="26"/>
                <w:szCs w:val="26"/>
              </w:rPr>
              <w:t>а администрации</w:t>
            </w:r>
            <w:r w:rsidR="00D675FC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111E2BDA" w14:textId="77777777" w:rsidR="00D675FC" w:rsidRDefault="00D675FC" w:rsidP="006D7CB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84FE0C" w14:textId="77777777" w:rsidR="00D675FC" w:rsidRDefault="00C275F3" w:rsidP="006D7CB4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p w14:paraId="293BC660" w14:textId="77777777" w:rsidR="004555F1" w:rsidRDefault="004555F1" w:rsidP="00F57C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4555F1" w:rsidSect="00EB69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0130B3"/>
    <w:rsid w:val="00033C09"/>
    <w:rsid w:val="001372AD"/>
    <w:rsid w:val="00205EE6"/>
    <w:rsid w:val="002452DC"/>
    <w:rsid w:val="002B657D"/>
    <w:rsid w:val="00303B54"/>
    <w:rsid w:val="003515C7"/>
    <w:rsid w:val="003F72A4"/>
    <w:rsid w:val="00401CA0"/>
    <w:rsid w:val="00427566"/>
    <w:rsid w:val="004555F1"/>
    <w:rsid w:val="00652736"/>
    <w:rsid w:val="00673F69"/>
    <w:rsid w:val="006B2FC7"/>
    <w:rsid w:val="006D1362"/>
    <w:rsid w:val="006E46DD"/>
    <w:rsid w:val="0073480D"/>
    <w:rsid w:val="008D3A8D"/>
    <w:rsid w:val="00934EDA"/>
    <w:rsid w:val="00A55E73"/>
    <w:rsid w:val="00A66689"/>
    <w:rsid w:val="00AD1D53"/>
    <w:rsid w:val="00B01AB0"/>
    <w:rsid w:val="00B34343"/>
    <w:rsid w:val="00B600EB"/>
    <w:rsid w:val="00BD3FBD"/>
    <w:rsid w:val="00BE3275"/>
    <w:rsid w:val="00C275F3"/>
    <w:rsid w:val="00C3664F"/>
    <w:rsid w:val="00C62036"/>
    <w:rsid w:val="00CB1C43"/>
    <w:rsid w:val="00D56E7D"/>
    <w:rsid w:val="00D675FC"/>
    <w:rsid w:val="00D85D67"/>
    <w:rsid w:val="00E92BF4"/>
    <w:rsid w:val="00EB696F"/>
    <w:rsid w:val="00F413BD"/>
    <w:rsid w:val="00F57C89"/>
    <w:rsid w:val="00F9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32B1E"/>
  <w15:docId w15:val="{FCC18B19-3CBF-44E4-A548-E98E007D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75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6999&amp;date=24.11.2022" TargetMode="External"/><Relationship Id="rId5" Type="http://schemas.openxmlformats.org/officeDocument/2006/relationships/hyperlink" Target="https://login.consultant.ru/link/?req=doc&amp;base=LAW&amp;n=426999&amp;date=24.11.202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ADMIN</cp:lastModifiedBy>
  <cp:revision>4</cp:revision>
  <cp:lastPrinted>2022-11-23T13:31:00Z</cp:lastPrinted>
  <dcterms:created xsi:type="dcterms:W3CDTF">2023-01-20T07:37:00Z</dcterms:created>
  <dcterms:modified xsi:type="dcterms:W3CDTF">2023-01-26T06:07:00Z</dcterms:modified>
</cp:coreProperties>
</file>