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0BA1" w14:textId="77777777" w:rsidR="00CF69A4" w:rsidRDefault="00CF69A4" w:rsidP="00CF69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7935125A" w14:textId="77777777" w:rsidR="00CF69A4" w:rsidRDefault="00CF69A4" w:rsidP="00CF69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14:paraId="040DF212" w14:textId="77777777" w:rsidR="00CF69A4" w:rsidRDefault="00CF69A4" w:rsidP="00CF69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01112471" wp14:editId="09AFB927">
            <wp:extent cx="590550" cy="666750"/>
            <wp:effectExtent l="19050" t="0" r="0" b="0"/>
            <wp:docPr id="5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0C5B42" w14:textId="77777777" w:rsidR="00CF69A4" w:rsidRDefault="00CF69A4" w:rsidP="00CF69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/>
          <w:b/>
          <w:sz w:val="26"/>
          <w:szCs w:val="26"/>
        </w:rPr>
        <w:t>АДМИНИСТРАЦИЯ</w:t>
      </w:r>
      <w:bookmarkEnd w:id="2"/>
      <w:bookmarkEnd w:id="3"/>
    </w:p>
    <w:p w14:paraId="4315A7BA" w14:textId="77777777" w:rsidR="00CF69A4" w:rsidRDefault="00CF69A4" w:rsidP="00CF69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30D05F9D" w14:textId="77777777" w:rsidR="00CF69A4" w:rsidRDefault="00CF69A4" w:rsidP="00CF69A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4F0EA18" w14:textId="77777777" w:rsidR="00CF69A4" w:rsidRDefault="00CF69A4" w:rsidP="00CF69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14:paraId="69516F50" w14:textId="77777777" w:rsidR="00CF69A4" w:rsidRDefault="00CF69A4" w:rsidP="00CF69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4595"/>
        <w:gridCol w:w="1746"/>
      </w:tblGrid>
      <w:tr w:rsidR="00CF69A4" w14:paraId="5321FC7C" w14:textId="77777777" w:rsidTr="00F5735C">
        <w:tc>
          <w:tcPr>
            <w:tcW w:w="3510" w:type="dxa"/>
            <w:hideMark/>
          </w:tcPr>
          <w:p w14:paraId="74282CAC" w14:textId="77777777" w:rsidR="00CF69A4" w:rsidRPr="004E39F3" w:rsidRDefault="00147D82" w:rsidP="00147D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12 »  мая</w:t>
            </w:r>
            <w:r w:rsidR="00CF69A4" w:rsidRPr="004E39F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CF69A4" w:rsidRPr="004E39F3">
              <w:rPr>
                <w:sz w:val="26"/>
                <w:szCs w:val="26"/>
              </w:rPr>
              <w:t>202</w:t>
            </w:r>
            <w:r w:rsidR="00CE6E99">
              <w:rPr>
                <w:sz w:val="26"/>
                <w:szCs w:val="26"/>
              </w:rPr>
              <w:t>3</w:t>
            </w:r>
            <w:r w:rsidR="00CF69A4" w:rsidRPr="004E39F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962" w:type="dxa"/>
          </w:tcPr>
          <w:p w14:paraId="4446AFCE" w14:textId="77777777" w:rsidR="00CF69A4" w:rsidRPr="004E39F3" w:rsidRDefault="00CF69A4" w:rsidP="00F573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66D34C46" w14:textId="77777777" w:rsidR="00CF69A4" w:rsidRPr="004E39F3" w:rsidRDefault="00CF69A4" w:rsidP="00147D82">
            <w:pPr>
              <w:rPr>
                <w:sz w:val="26"/>
                <w:szCs w:val="26"/>
              </w:rPr>
            </w:pPr>
            <w:r w:rsidRPr="004E39F3">
              <w:rPr>
                <w:sz w:val="26"/>
                <w:szCs w:val="26"/>
              </w:rPr>
              <w:t xml:space="preserve">№ </w:t>
            </w:r>
            <w:r w:rsidR="00147D82">
              <w:rPr>
                <w:sz w:val="26"/>
                <w:szCs w:val="26"/>
              </w:rPr>
              <w:t>292</w:t>
            </w:r>
          </w:p>
        </w:tc>
      </w:tr>
    </w:tbl>
    <w:p w14:paraId="59DFFFD4" w14:textId="77777777" w:rsidR="00CF69A4" w:rsidRDefault="00CF69A4" w:rsidP="00CF69A4">
      <w:pPr>
        <w:spacing w:after="0" w:line="240" w:lineRule="auto"/>
        <w:ind w:right="5102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01665F9B" w14:textId="77777777" w:rsidR="00CF69A4" w:rsidRPr="00CB2CEB" w:rsidRDefault="00CF69A4" w:rsidP="00CF69A4">
      <w:pPr>
        <w:spacing w:after="0" w:line="240" w:lineRule="auto"/>
        <w:ind w:right="5102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B2CEB">
        <w:rPr>
          <w:rFonts w:ascii="Times New Roman" w:hAnsi="Times New Roman"/>
          <w:b/>
          <w:sz w:val="26"/>
          <w:szCs w:val="26"/>
        </w:rPr>
        <w:t>О внесении изменений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81F20">
        <w:rPr>
          <w:rFonts w:ascii="Times New Roman" w:hAnsi="Times New Roman"/>
          <w:b/>
          <w:sz w:val="26"/>
          <w:szCs w:val="26"/>
        </w:rPr>
        <w:t xml:space="preserve">в </w:t>
      </w:r>
      <w:r>
        <w:rPr>
          <w:rFonts w:ascii="Times New Roman" w:hAnsi="Times New Roman"/>
          <w:b/>
          <w:color w:val="000000"/>
          <w:sz w:val="26"/>
          <w:szCs w:val="26"/>
        </w:rPr>
        <w:t>административн</w:t>
      </w:r>
      <w:r w:rsidR="00181F20">
        <w:rPr>
          <w:rFonts w:ascii="Times New Roman" w:hAnsi="Times New Roman"/>
          <w:b/>
          <w:color w:val="000000"/>
          <w:sz w:val="26"/>
          <w:szCs w:val="26"/>
        </w:rPr>
        <w:t>ый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</w:t>
      </w:r>
      <w:r w:rsidRPr="00CB2CEB">
        <w:rPr>
          <w:rFonts w:ascii="Times New Roman" w:hAnsi="Times New Roman"/>
          <w:b/>
          <w:color w:val="000000"/>
          <w:sz w:val="26"/>
          <w:szCs w:val="26"/>
        </w:rPr>
        <w:t>»</w:t>
      </w:r>
    </w:p>
    <w:p w14:paraId="4F6E6CE3" w14:textId="77777777" w:rsidR="00CF69A4" w:rsidRDefault="00CF69A4" w:rsidP="00CF69A4">
      <w:pPr>
        <w:pStyle w:val="1"/>
        <w:spacing w:line="276" w:lineRule="auto"/>
        <w:ind w:firstLine="540"/>
        <w:contextualSpacing/>
        <w:jc w:val="both"/>
        <w:rPr>
          <w:rFonts w:ascii="Arial" w:eastAsia="Arial" w:hAnsi="Arial"/>
          <w:noProof w:val="0"/>
          <w:sz w:val="26"/>
          <w:szCs w:val="26"/>
          <w:lang w:eastAsia="en-US"/>
        </w:rPr>
      </w:pPr>
    </w:p>
    <w:p w14:paraId="5A54276B" w14:textId="77777777" w:rsidR="00CF69A4" w:rsidRPr="00081362" w:rsidRDefault="00CF69A4" w:rsidP="00CF69A4">
      <w:pPr>
        <w:pStyle w:val="1"/>
        <w:tabs>
          <w:tab w:val="left" w:pos="426"/>
        </w:tabs>
        <w:spacing w:line="276" w:lineRule="auto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В соответствии с</w:t>
      </w:r>
      <w:r w:rsidRPr="00081362">
        <w:rPr>
          <w:color w:val="000000"/>
          <w:sz w:val="26"/>
          <w:szCs w:val="26"/>
          <w:shd w:val="clear" w:color="auto" w:fill="FFFFFF"/>
        </w:rPr>
        <w:t xml:space="preserve"> Федеральн</w:t>
      </w:r>
      <w:r>
        <w:rPr>
          <w:color w:val="000000"/>
          <w:sz w:val="26"/>
          <w:szCs w:val="26"/>
          <w:shd w:val="clear" w:color="auto" w:fill="FFFFFF"/>
        </w:rPr>
        <w:t>ым</w:t>
      </w:r>
      <w:r w:rsidRPr="00081362">
        <w:rPr>
          <w:color w:val="000000"/>
          <w:sz w:val="26"/>
          <w:szCs w:val="26"/>
          <w:shd w:val="clear" w:color="auto" w:fill="FFFFFF"/>
        </w:rPr>
        <w:t xml:space="preserve"> закон</w:t>
      </w:r>
      <w:r>
        <w:rPr>
          <w:color w:val="000000"/>
          <w:sz w:val="26"/>
          <w:szCs w:val="26"/>
          <w:shd w:val="clear" w:color="auto" w:fill="FFFFFF"/>
        </w:rPr>
        <w:t>ом  от 27.07.2010 № 210–ФЗ «</w:t>
      </w:r>
      <w:r w:rsidRPr="00081362">
        <w:rPr>
          <w:color w:val="000000"/>
          <w:sz w:val="26"/>
          <w:szCs w:val="26"/>
          <w:shd w:val="clear" w:color="auto" w:fill="FFFFFF"/>
        </w:rPr>
        <w:t>Об организации предоставления государственных и муниципальных услуг»</w:t>
      </w:r>
      <w:r>
        <w:rPr>
          <w:color w:val="000000"/>
          <w:sz w:val="26"/>
          <w:szCs w:val="26"/>
          <w:shd w:val="clear" w:color="auto" w:fill="FFFFFF"/>
        </w:rPr>
        <w:t>, решением Районного</w:t>
      </w:r>
      <w:r w:rsidR="00181F2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Собрания МР «Бабынинский район» от 29.09.2009 №380 «Об утверждении положения «О муниципальных правовых актах муниципального района «Бабынинский район», постановлением администрациии муниципального района «Бабынинский район» от 30.12.2011 №1035 «О разработке и утверждении административных регламентов предоставления муниципальных услуг», Уставом муниципального района «Бабынинский район»,</w:t>
      </w:r>
    </w:p>
    <w:p w14:paraId="697908D6" w14:textId="77777777" w:rsidR="00CE6E99" w:rsidRDefault="00CE6E99" w:rsidP="00CF69A4">
      <w:pPr>
        <w:pStyle w:val="1"/>
        <w:spacing w:line="276" w:lineRule="auto"/>
        <w:contextualSpacing/>
        <w:jc w:val="center"/>
        <w:rPr>
          <w:b/>
          <w:noProof w:val="0"/>
          <w:sz w:val="26"/>
          <w:szCs w:val="26"/>
          <w:lang w:eastAsia="en-US"/>
        </w:rPr>
      </w:pPr>
    </w:p>
    <w:p w14:paraId="6354F932" w14:textId="77777777" w:rsidR="00CF69A4" w:rsidRDefault="00CF69A4" w:rsidP="00CF69A4">
      <w:pPr>
        <w:pStyle w:val="1"/>
        <w:spacing w:line="276" w:lineRule="auto"/>
        <w:contextualSpacing/>
        <w:jc w:val="center"/>
        <w:rPr>
          <w:b/>
          <w:noProof w:val="0"/>
          <w:sz w:val="26"/>
          <w:szCs w:val="26"/>
          <w:lang w:eastAsia="en-US"/>
        </w:rPr>
      </w:pPr>
      <w:r w:rsidRPr="00081362">
        <w:rPr>
          <w:b/>
          <w:noProof w:val="0"/>
          <w:sz w:val="26"/>
          <w:szCs w:val="26"/>
          <w:lang w:eastAsia="en-US"/>
        </w:rPr>
        <w:t>П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О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С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Т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А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Н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О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В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Л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Я</w:t>
      </w:r>
      <w:r>
        <w:rPr>
          <w:b/>
          <w:noProof w:val="0"/>
          <w:sz w:val="26"/>
          <w:szCs w:val="26"/>
          <w:lang w:eastAsia="en-US"/>
        </w:rPr>
        <w:t xml:space="preserve"> Е Т</w:t>
      </w:r>
      <w:r w:rsidRPr="00081362">
        <w:rPr>
          <w:b/>
          <w:noProof w:val="0"/>
          <w:sz w:val="26"/>
          <w:szCs w:val="26"/>
          <w:lang w:eastAsia="en-US"/>
        </w:rPr>
        <w:t>:</w:t>
      </w:r>
    </w:p>
    <w:p w14:paraId="4DE8CBE1" w14:textId="77777777" w:rsidR="00CF69A4" w:rsidRPr="0086528F" w:rsidRDefault="00CF69A4" w:rsidP="00CF69A4"/>
    <w:p w14:paraId="76E252F9" w14:textId="77777777" w:rsidR="00CF69A4" w:rsidRPr="00CB2CEB" w:rsidRDefault="00CF69A4" w:rsidP="00CF69A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изменения в административн</w:t>
      </w:r>
      <w:r w:rsidR="00181F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регламент предоставления муниципальн</w:t>
      </w:r>
      <w:r w:rsidR="00181F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</w:t>
      </w:r>
      <w:r w:rsidR="00181F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«Перевод жилого помещения в нежилое помещение и нежилого помещения в жилое помещение» (далее – </w:t>
      </w:r>
      <w:r w:rsidR="00181F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Административный регламент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181F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утвержденный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81F20" w:rsidRPr="000C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 w:rsidR="00181F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ем администрации МР «Бабынинский район» </w:t>
      </w:r>
      <w:r w:rsidR="00181F20" w:rsidRPr="000C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181F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20.07.2012 №701</w:t>
      </w:r>
      <w:r w:rsidR="00181F20" w:rsidRPr="000C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следующего содержания:</w:t>
      </w:r>
    </w:p>
    <w:p w14:paraId="63960B4C" w14:textId="77777777" w:rsidR="00CF69A4" w:rsidRDefault="00CF69A4" w:rsidP="00CF69A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Pr="000C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1B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</w:t>
      </w:r>
      <w:r w:rsidR="00181F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07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 Административного </w:t>
      </w:r>
      <w:r w:rsidR="00E34B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607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егламента </w:t>
      </w:r>
      <w:r w:rsidR="00E34B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изложить в новой редакции согласно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</w:t>
      </w:r>
      <w:r w:rsidR="00D76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0C5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постановлению.</w:t>
      </w:r>
    </w:p>
    <w:p w14:paraId="0E3C51BB" w14:textId="77777777" w:rsidR="00CF69A4" w:rsidRDefault="00CF69A4" w:rsidP="00CF69A4">
      <w:pPr>
        <w:pStyle w:val="1"/>
        <w:numPr>
          <w:ilvl w:val="0"/>
          <w:numId w:val="1"/>
        </w:numPr>
        <w:tabs>
          <w:tab w:val="left" w:pos="-180"/>
          <w:tab w:val="left" w:pos="360"/>
        </w:tabs>
        <w:spacing w:line="276" w:lineRule="auto"/>
        <w:ind w:left="0" w:right="-81" w:firstLine="426"/>
        <w:contextualSpacing/>
        <w:jc w:val="both"/>
        <w:rPr>
          <w:noProof w:val="0"/>
          <w:sz w:val="26"/>
          <w:szCs w:val="26"/>
          <w:lang w:eastAsia="en-US"/>
        </w:rPr>
      </w:pPr>
      <w:r>
        <w:rPr>
          <w:noProof w:val="0"/>
          <w:sz w:val="26"/>
          <w:szCs w:val="26"/>
          <w:lang w:eastAsia="en-US"/>
        </w:rPr>
        <w:t>Настоящее постановление вступает в силу со дня официального опубликования.</w:t>
      </w:r>
    </w:p>
    <w:p w14:paraId="3B1834B9" w14:textId="77777777" w:rsidR="00CF69A4" w:rsidRDefault="00CF69A4" w:rsidP="00CF69A4">
      <w:pPr>
        <w:pStyle w:val="1"/>
        <w:numPr>
          <w:ilvl w:val="0"/>
          <w:numId w:val="1"/>
        </w:numPr>
        <w:tabs>
          <w:tab w:val="left" w:pos="-180"/>
          <w:tab w:val="left" w:pos="360"/>
        </w:tabs>
        <w:spacing w:line="276" w:lineRule="auto"/>
        <w:ind w:left="0" w:right="-81" w:firstLine="426"/>
        <w:contextualSpacing/>
        <w:jc w:val="both"/>
        <w:rPr>
          <w:noProof w:val="0"/>
          <w:sz w:val="26"/>
          <w:szCs w:val="26"/>
          <w:lang w:eastAsia="en-US"/>
        </w:rPr>
      </w:pPr>
      <w:r>
        <w:rPr>
          <w:noProof w:val="0"/>
          <w:sz w:val="26"/>
          <w:szCs w:val="26"/>
          <w:lang w:eastAsia="en-US"/>
        </w:rPr>
        <w:t xml:space="preserve">Контроль за исполнением настоящего постановления возложить на заместителя главы администрации МР «Бабынинский район» А.В. Томашова. </w:t>
      </w:r>
    </w:p>
    <w:p w14:paraId="2AAB631E" w14:textId="77777777" w:rsidR="00CF69A4" w:rsidRDefault="00CF69A4" w:rsidP="00CF69A4">
      <w:pPr>
        <w:pStyle w:val="1"/>
        <w:spacing w:line="276" w:lineRule="auto"/>
        <w:rPr>
          <w:b/>
          <w:sz w:val="26"/>
          <w:szCs w:val="26"/>
        </w:rPr>
      </w:pPr>
    </w:p>
    <w:p w14:paraId="0C063B6F" w14:textId="77777777" w:rsidR="00181F20" w:rsidRPr="00181F20" w:rsidRDefault="00181F20" w:rsidP="00181F20">
      <w:pPr>
        <w:rPr>
          <w:lang w:eastAsia="ru-RU"/>
        </w:rPr>
      </w:pPr>
    </w:p>
    <w:p w14:paraId="6622DA61" w14:textId="77777777" w:rsidR="00CF69A4" w:rsidRDefault="00CF69A4" w:rsidP="00CF69A4">
      <w:pPr>
        <w:pStyle w:val="1"/>
        <w:spacing w:line="276" w:lineRule="auto"/>
        <w:jc w:val="both"/>
        <w:rPr>
          <w:b/>
          <w:noProof w:val="0"/>
          <w:sz w:val="26"/>
          <w:szCs w:val="26"/>
          <w:lang w:eastAsia="en-US"/>
        </w:rPr>
      </w:pPr>
      <w:r>
        <w:rPr>
          <w:b/>
          <w:noProof w:val="0"/>
          <w:sz w:val="26"/>
          <w:szCs w:val="26"/>
          <w:lang w:eastAsia="en-US"/>
        </w:rPr>
        <w:t xml:space="preserve">Глава администрации                                                                               </w:t>
      </w:r>
      <w:r w:rsidR="00D76554">
        <w:rPr>
          <w:b/>
          <w:noProof w:val="0"/>
          <w:sz w:val="26"/>
          <w:szCs w:val="26"/>
          <w:lang w:eastAsia="en-US"/>
        </w:rPr>
        <w:t xml:space="preserve">    </w:t>
      </w:r>
      <w:r>
        <w:rPr>
          <w:b/>
          <w:noProof w:val="0"/>
          <w:sz w:val="26"/>
          <w:szCs w:val="26"/>
          <w:lang w:eastAsia="en-US"/>
        </w:rPr>
        <w:t xml:space="preserve">  В.В. </w:t>
      </w:r>
      <w:proofErr w:type="spellStart"/>
      <w:r>
        <w:rPr>
          <w:b/>
          <w:noProof w:val="0"/>
          <w:sz w:val="26"/>
          <w:szCs w:val="26"/>
          <w:lang w:eastAsia="en-US"/>
        </w:rPr>
        <w:t>Яничев</w:t>
      </w:r>
      <w:proofErr w:type="spellEnd"/>
    </w:p>
    <w:p w14:paraId="622098E6" w14:textId="77777777" w:rsidR="00D76554" w:rsidRDefault="00D76554" w:rsidP="00D76554"/>
    <w:p w14:paraId="17968B58" w14:textId="77777777" w:rsidR="00D76554" w:rsidRPr="00D76554" w:rsidRDefault="00D76554" w:rsidP="00D76554"/>
    <w:p w14:paraId="056C7601" w14:textId="77777777" w:rsidR="00181F20" w:rsidRDefault="00181F2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2CF7BF55" w14:textId="77777777" w:rsidR="00CF69A4" w:rsidRPr="00044733" w:rsidRDefault="00CF69A4" w:rsidP="00181F20">
      <w:pPr>
        <w:pStyle w:val="ConsPlusTitle"/>
        <w:ind w:left="5812"/>
        <w:jc w:val="both"/>
        <w:rPr>
          <w:rFonts w:ascii="Times New Roman" w:hAnsi="Times New Roman" w:cs="Times New Roman"/>
        </w:rPr>
      </w:pPr>
      <w:r w:rsidRPr="00044733">
        <w:rPr>
          <w:rFonts w:ascii="Times New Roman" w:hAnsi="Times New Roman" w:cs="Times New Roman"/>
        </w:rPr>
        <w:lastRenderedPageBreak/>
        <w:t>Приложение №1</w:t>
      </w:r>
    </w:p>
    <w:p w14:paraId="3773F7D8" w14:textId="77777777" w:rsidR="004B4D31" w:rsidRDefault="00CF69A4" w:rsidP="00181F20">
      <w:pPr>
        <w:pStyle w:val="ConsPlusTitle"/>
        <w:ind w:left="5812"/>
        <w:jc w:val="both"/>
        <w:rPr>
          <w:rFonts w:ascii="Times New Roman" w:hAnsi="Times New Roman" w:cs="Times New Roman"/>
        </w:rPr>
      </w:pPr>
      <w:r w:rsidRPr="00044733">
        <w:rPr>
          <w:rFonts w:ascii="Times New Roman" w:hAnsi="Times New Roman" w:cs="Times New Roman"/>
        </w:rPr>
        <w:t>к постановлению администрации</w:t>
      </w:r>
      <w:r>
        <w:rPr>
          <w:rFonts w:ascii="Times New Roman" w:hAnsi="Times New Roman" w:cs="Times New Roman"/>
        </w:rPr>
        <w:t xml:space="preserve"> </w:t>
      </w:r>
      <w:r w:rsidRPr="00044733">
        <w:rPr>
          <w:rFonts w:ascii="Times New Roman" w:hAnsi="Times New Roman" w:cs="Times New Roman"/>
        </w:rPr>
        <w:t>МР «Бабынинский район»</w:t>
      </w:r>
      <w:r>
        <w:rPr>
          <w:rFonts w:ascii="Times New Roman" w:hAnsi="Times New Roman" w:cs="Times New Roman"/>
        </w:rPr>
        <w:t xml:space="preserve"> </w:t>
      </w:r>
    </w:p>
    <w:p w14:paraId="76F7FCBF" w14:textId="77777777" w:rsidR="00CF69A4" w:rsidRPr="00044733" w:rsidRDefault="00CF69A4" w:rsidP="00181F20">
      <w:pPr>
        <w:pStyle w:val="ConsPlusTitle"/>
        <w:ind w:left="5812"/>
        <w:jc w:val="both"/>
        <w:rPr>
          <w:rFonts w:ascii="Times New Roman" w:hAnsi="Times New Roman" w:cs="Times New Roman"/>
        </w:rPr>
      </w:pPr>
      <w:r w:rsidRPr="00044733">
        <w:rPr>
          <w:rFonts w:ascii="Times New Roman" w:hAnsi="Times New Roman" w:cs="Times New Roman"/>
        </w:rPr>
        <w:t xml:space="preserve">от </w:t>
      </w:r>
      <w:r w:rsidR="008175CD">
        <w:rPr>
          <w:rFonts w:ascii="Times New Roman" w:hAnsi="Times New Roman" w:cs="Times New Roman"/>
        </w:rPr>
        <w:t>12 мая 2023</w:t>
      </w:r>
      <w:r w:rsidRPr="00044733">
        <w:rPr>
          <w:rFonts w:ascii="Times New Roman" w:hAnsi="Times New Roman" w:cs="Times New Roman"/>
        </w:rPr>
        <w:t>г. №</w:t>
      </w:r>
      <w:r w:rsidR="008175CD">
        <w:rPr>
          <w:rFonts w:ascii="Times New Roman" w:hAnsi="Times New Roman" w:cs="Times New Roman"/>
        </w:rPr>
        <w:t xml:space="preserve">  292</w:t>
      </w:r>
    </w:p>
    <w:p w14:paraId="22A81F14" w14:textId="77777777" w:rsidR="008A6E93" w:rsidRDefault="008A6E93" w:rsidP="00181F20">
      <w:pPr>
        <w:pStyle w:val="ConsPlusTitle"/>
        <w:rPr>
          <w:rFonts w:ascii="Times New Roman" w:hAnsi="Times New Roman" w:cs="Times New Roman"/>
        </w:rPr>
      </w:pPr>
    </w:p>
    <w:p w14:paraId="26BD0720" w14:textId="77777777" w:rsidR="000703AF" w:rsidRPr="00181F20" w:rsidRDefault="000703AF" w:rsidP="00181F20">
      <w:pPr>
        <w:pStyle w:val="ConsPlusNormal"/>
        <w:spacing w:before="240"/>
        <w:ind w:firstLine="540"/>
        <w:jc w:val="both"/>
        <w:rPr>
          <w:bCs/>
          <w:sz w:val="26"/>
          <w:szCs w:val="26"/>
        </w:rPr>
      </w:pPr>
      <w:r w:rsidRPr="00181F20">
        <w:rPr>
          <w:bCs/>
          <w:sz w:val="26"/>
          <w:szCs w:val="26"/>
        </w:rPr>
        <w:t xml:space="preserve">2.6. </w:t>
      </w:r>
      <w:r w:rsidR="001960DE" w:rsidRPr="00181F20">
        <w:rPr>
          <w:bCs/>
          <w:sz w:val="26"/>
          <w:szCs w:val="26"/>
        </w:rPr>
        <w:t>П</w:t>
      </w:r>
      <w:r w:rsidRPr="00181F20">
        <w:rPr>
          <w:bCs/>
          <w:sz w:val="26"/>
          <w:szCs w:val="26"/>
        </w:rPr>
        <w:t xml:space="preserve">еречень документов, </w:t>
      </w:r>
      <w:r w:rsidR="001960DE" w:rsidRPr="00181F20">
        <w:rPr>
          <w:bCs/>
          <w:sz w:val="26"/>
          <w:szCs w:val="26"/>
        </w:rPr>
        <w:t>необходимых для предоставления муниципальной услуги</w:t>
      </w:r>
      <w:r w:rsidRPr="00181F20">
        <w:rPr>
          <w:bCs/>
          <w:sz w:val="26"/>
          <w:szCs w:val="26"/>
        </w:rPr>
        <w:t>.</w:t>
      </w:r>
    </w:p>
    <w:p w14:paraId="3CC72DB1" w14:textId="77777777" w:rsidR="000703AF" w:rsidRPr="00181F20" w:rsidRDefault="000703AF" w:rsidP="000703AF">
      <w:pPr>
        <w:pStyle w:val="ConsPlusNormal"/>
        <w:spacing w:before="240"/>
        <w:ind w:firstLine="540"/>
        <w:jc w:val="both"/>
        <w:rPr>
          <w:bCs/>
          <w:sz w:val="26"/>
          <w:szCs w:val="26"/>
        </w:rPr>
      </w:pPr>
      <w:bookmarkStart w:id="6" w:name="Par93"/>
      <w:bookmarkEnd w:id="6"/>
      <w:r w:rsidRPr="00181F20">
        <w:rPr>
          <w:bCs/>
          <w:sz w:val="26"/>
          <w:szCs w:val="26"/>
        </w:rPr>
        <w:t xml:space="preserve">2.6.1. </w:t>
      </w:r>
      <w:r w:rsidR="005F2CE1" w:rsidRPr="00181F20">
        <w:rPr>
          <w:bCs/>
          <w:sz w:val="26"/>
          <w:szCs w:val="26"/>
        </w:rPr>
        <w:t>Документы необходимые для предоставления заявителем самостоятельно</w:t>
      </w:r>
      <w:r w:rsidR="00BC7873" w:rsidRPr="00181F20">
        <w:rPr>
          <w:bCs/>
          <w:sz w:val="26"/>
          <w:szCs w:val="26"/>
        </w:rPr>
        <w:t>:</w:t>
      </w:r>
    </w:p>
    <w:p w14:paraId="4030BBB0" w14:textId="77777777" w:rsidR="000703AF" w:rsidRPr="008E44FB" w:rsidRDefault="009F4A57" w:rsidP="000703AF">
      <w:pPr>
        <w:pStyle w:val="ConsPlusNormal"/>
        <w:ind w:firstLine="540"/>
        <w:jc w:val="both"/>
        <w:rPr>
          <w:sz w:val="26"/>
          <w:szCs w:val="26"/>
        </w:rPr>
      </w:pPr>
      <w:r w:rsidRPr="008E44FB">
        <w:rPr>
          <w:sz w:val="26"/>
          <w:szCs w:val="26"/>
        </w:rPr>
        <w:t xml:space="preserve">- </w:t>
      </w:r>
      <w:r w:rsidR="000703AF" w:rsidRPr="008E44FB">
        <w:rPr>
          <w:sz w:val="26"/>
          <w:szCs w:val="26"/>
        </w:rPr>
        <w:t>заявление о переводе помещения;</w:t>
      </w:r>
    </w:p>
    <w:p w14:paraId="289D275B" w14:textId="77777777" w:rsidR="000703AF" w:rsidRPr="008E44FB" w:rsidRDefault="009F4A57" w:rsidP="000703AF">
      <w:pPr>
        <w:pStyle w:val="ConsPlusNormal"/>
        <w:ind w:firstLine="567"/>
        <w:jc w:val="both"/>
        <w:rPr>
          <w:sz w:val="26"/>
          <w:szCs w:val="26"/>
        </w:rPr>
      </w:pPr>
      <w:r w:rsidRPr="008E44FB">
        <w:rPr>
          <w:sz w:val="26"/>
          <w:szCs w:val="26"/>
        </w:rPr>
        <w:t>-</w:t>
      </w:r>
      <w:r w:rsidR="000703AF" w:rsidRPr="008E44FB">
        <w:rPr>
          <w:sz w:val="26"/>
          <w:szCs w:val="26"/>
        </w:rPr>
        <w:t xml:space="preserve"> </w:t>
      </w:r>
      <w:r w:rsidR="00EE6782" w:rsidRPr="008E44FB">
        <w:rPr>
          <w:sz w:val="26"/>
          <w:szCs w:val="26"/>
        </w:rPr>
        <w:t xml:space="preserve">копии </w:t>
      </w:r>
      <w:r w:rsidR="000703AF" w:rsidRPr="008E44FB">
        <w:rPr>
          <w:sz w:val="26"/>
          <w:szCs w:val="26"/>
        </w:rPr>
        <w:t>правоустанавливающи</w:t>
      </w:r>
      <w:r w:rsidR="00EE6782" w:rsidRPr="008E44FB">
        <w:rPr>
          <w:sz w:val="26"/>
          <w:szCs w:val="26"/>
        </w:rPr>
        <w:t>х</w:t>
      </w:r>
      <w:r w:rsidR="000703AF" w:rsidRPr="008E44FB">
        <w:rPr>
          <w:sz w:val="26"/>
          <w:szCs w:val="26"/>
        </w:rPr>
        <w:t xml:space="preserve"> документ</w:t>
      </w:r>
      <w:r w:rsidR="00EE6782" w:rsidRPr="008E44FB">
        <w:rPr>
          <w:sz w:val="26"/>
          <w:szCs w:val="26"/>
        </w:rPr>
        <w:t>ов</w:t>
      </w:r>
      <w:r w:rsidR="000703AF" w:rsidRPr="008E44FB">
        <w:rPr>
          <w:sz w:val="26"/>
          <w:szCs w:val="26"/>
        </w:rPr>
        <w:t xml:space="preserve"> на переводимое помещение</w:t>
      </w:r>
      <w:r w:rsidR="00EE6782" w:rsidRPr="008E44FB">
        <w:rPr>
          <w:sz w:val="26"/>
          <w:szCs w:val="26"/>
        </w:rPr>
        <w:t>, право на которое не зарегистрировано в Едином государственном реестре недвижимости</w:t>
      </w:r>
      <w:r w:rsidR="000703AF" w:rsidRPr="008E44FB">
        <w:rPr>
          <w:sz w:val="26"/>
          <w:szCs w:val="26"/>
        </w:rPr>
        <w:t>;</w:t>
      </w:r>
    </w:p>
    <w:p w14:paraId="2FFB8E6C" w14:textId="77777777" w:rsidR="000703AF" w:rsidRPr="008E44FB" w:rsidRDefault="009F4A57" w:rsidP="000703AF">
      <w:pPr>
        <w:pStyle w:val="ConsPlusNormal"/>
        <w:ind w:firstLine="540"/>
        <w:jc w:val="both"/>
        <w:rPr>
          <w:sz w:val="26"/>
          <w:szCs w:val="26"/>
        </w:rPr>
      </w:pPr>
      <w:r w:rsidRPr="008E44FB">
        <w:rPr>
          <w:sz w:val="26"/>
          <w:szCs w:val="26"/>
        </w:rPr>
        <w:t>-</w:t>
      </w:r>
      <w:r w:rsidR="000703AF" w:rsidRPr="008E44FB">
        <w:rPr>
          <w:sz w:val="26"/>
          <w:szCs w:val="26"/>
        </w:rPr>
        <w:t xml:space="preserve">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6093A032" w14:textId="77777777" w:rsidR="000703AF" w:rsidRPr="008E44FB" w:rsidRDefault="009F4A57" w:rsidP="000703AF">
      <w:pPr>
        <w:pStyle w:val="ConsPlusNormal"/>
        <w:ind w:firstLine="540"/>
        <w:jc w:val="both"/>
        <w:rPr>
          <w:sz w:val="26"/>
          <w:szCs w:val="26"/>
        </w:rPr>
      </w:pPr>
      <w:r w:rsidRPr="008E44FB">
        <w:rPr>
          <w:sz w:val="26"/>
          <w:szCs w:val="26"/>
        </w:rPr>
        <w:t>-</w:t>
      </w:r>
      <w:r w:rsidR="000703AF" w:rsidRPr="008E44FB">
        <w:rPr>
          <w:sz w:val="26"/>
          <w:szCs w:val="26"/>
        </w:rPr>
        <w:t xml:space="preserve">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1A758BA3" w14:textId="77777777" w:rsidR="000703AF" w:rsidRPr="008E44FB" w:rsidRDefault="009F4A57" w:rsidP="000703AF">
      <w:pPr>
        <w:pStyle w:val="ConsPlusNormal"/>
        <w:ind w:firstLine="540"/>
        <w:jc w:val="both"/>
        <w:rPr>
          <w:sz w:val="26"/>
          <w:szCs w:val="26"/>
        </w:rPr>
      </w:pPr>
      <w:r w:rsidRPr="008E44FB">
        <w:rPr>
          <w:sz w:val="26"/>
          <w:szCs w:val="26"/>
        </w:rPr>
        <w:t>-</w:t>
      </w:r>
      <w:r w:rsidR="000703AF" w:rsidRPr="008E44FB">
        <w:rPr>
          <w:sz w:val="26"/>
          <w:szCs w:val="26"/>
        </w:rPr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14:paraId="2A7AAE27" w14:textId="77777777" w:rsidR="00464D34" w:rsidRPr="008E44FB" w:rsidRDefault="00464D34" w:rsidP="00464D34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E44FB">
        <w:rPr>
          <w:sz w:val="26"/>
          <w:szCs w:val="26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14:paraId="3F77E203" w14:textId="77777777" w:rsidR="00464D34" w:rsidRPr="008E44FB" w:rsidRDefault="00464D34" w:rsidP="00464D34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E44FB">
        <w:rPr>
          <w:sz w:val="26"/>
          <w:szCs w:val="26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14:paraId="752670BE" w14:textId="77777777" w:rsidR="00464D34" w:rsidRPr="008E44FB" w:rsidRDefault="00464D34" w:rsidP="00464D34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E44FB">
        <w:rPr>
          <w:sz w:val="26"/>
          <w:szCs w:val="26"/>
        </w:rPr>
        <w:t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2.6.1 настоящего административного регламента.</w:t>
      </w:r>
    </w:p>
    <w:p w14:paraId="5EC01931" w14:textId="77777777" w:rsidR="000703AF" w:rsidRPr="008E44FB" w:rsidRDefault="000703AF" w:rsidP="000703AF">
      <w:pPr>
        <w:pStyle w:val="ConsPlusNormal"/>
        <w:ind w:firstLine="539"/>
        <w:jc w:val="both"/>
        <w:rPr>
          <w:sz w:val="26"/>
          <w:szCs w:val="26"/>
        </w:rPr>
      </w:pPr>
    </w:p>
    <w:p w14:paraId="0A93437F" w14:textId="77777777" w:rsidR="000703AF" w:rsidRPr="008E44FB" w:rsidRDefault="000703AF" w:rsidP="000703AF">
      <w:pPr>
        <w:pStyle w:val="ConsPlusNormal"/>
        <w:ind w:firstLine="539"/>
        <w:jc w:val="both"/>
        <w:rPr>
          <w:sz w:val="26"/>
          <w:szCs w:val="26"/>
        </w:rPr>
      </w:pPr>
      <w:r w:rsidRPr="008E44FB">
        <w:rPr>
          <w:sz w:val="26"/>
          <w:szCs w:val="26"/>
        </w:rPr>
        <w:t>2.6.1.1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4E9118AE" w14:textId="77777777" w:rsidR="000703AF" w:rsidRPr="008E44FB" w:rsidRDefault="000703AF" w:rsidP="000703AF">
      <w:pPr>
        <w:pStyle w:val="ConsPlusNormal"/>
        <w:ind w:firstLine="539"/>
        <w:jc w:val="both"/>
        <w:rPr>
          <w:sz w:val="26"/>
          <w:szCs w:val="26"/>
        </w:rPr>
      </w:pPr>
      <w:r w:rsidRPr="008E44FB">
        <w:rPr>
          <w:sz w:val="26"/>
          <w:szCs w:val="26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2F6CB83C" w14:textId="77777777" w:rsidR="000703AF" w:rsidRPr="008E44FB" w:rsidRDefault="000703AF" w:rsidP="000703AF">
      <w:pPr>
        <w:pStyle w:val="ConsPlusNormal"/>
        <w:ind w:firstLine="539"/>
        <w:jc w:val="both"/>
        <w:rPr>
          <w:sz w:val="26"/>
          <w:szCs w:val="26"/>
        </w:rPr>
      </w:pPr>
      <w:r w:rsidRPr="008E44FB">
        <w:rPr>
          <w:sz w:val="26"/>
          <w:szCs w:val="26"/>
        </w:rPr>
        <w:t>- оформленную в соответствии с законодательством Российской Федерации доверенность (для физических лиц);</w:t>
      </w:r>
    </w:p>
    <w:p w14:paraId="78E49449" w14:textId="77777777" w:rsidR="000703AF" w:rsidRPr="008E44FB" w:rsidRDefault="000703AF" w:rsidP="000703AF">
      <w:pPr>
        <w:pStyle w:val="ConsPlusNormal"/>
        <w:ind w:firstLine="539"/>
        <w:jc w:val="both"/>
        <w:rPr>
          <w:sz w:val="26"/>
          <w:szCs w:val="26"/>
        </w:rPr>
      </w:pPr>
      <w:r w:rsidRPr="008E44FB">
        <w:rPr>
          <w:sz w:val="26"/>
          <w:szCs w:val="26"/>
        </w:rPr>
        <w:lastRenderedPageBreak/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14:paraId="7419A116" w14:textId="77777777" w:rsidR="000703AF" w:rsidRPr="008E44FB" w:rsidRDefault="000703AF" w:rsidP="000703AF">
      <w:pPr>
        <w:pStyle w:val="ConsPlusNormal"/>
        <w:ind w:firstLine="539"/>
        <w:jc w:val="both"/>
        <w:rPr>
          <w:sz w:val="26"/>
          <w:szCs w:val="26"/>
        </w:rPr>
      </w:pPr>
      <w:r w:rsidRPr="008E44FB">
        <w:rPr>
          <w:sz w:val="26"/>
          <w:szCs w:val="26"/>
        </w:rPr>
        <w:t>В случае, если заявление подается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14:paraId="1645D0D7" w14:textId="77777777" w:rsidR="000703AF" w:rsidRPr="008E44FB" w:rsidRDefault="000703AF" w:rsidP="000703AF">
      <w:pPr>
        <w:pStyle w:val="ConsPlusNormal"/>
        <w:ind w:firstLine="539"/>
        <w:jc w:val="both"/>
        <w:rPr>
          <w:sz w:val="26"/>
          <w:szCs w:val="26"/>
        </w:rPr>
      </w:pPr>
      <w:r w:rsidRPr="008E44FB">
        <w:rPr>
          <w:sz w:val="26"/>
          <w:szCs w:val="26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14:paraId="0F6987B9" w14:textId="77777777" w:rsidR="00A07BA5" w:rsidRPr="00181F20" w:rsidRDefault="000703AF" w:rsidP="000703AF">
      <w:pPr>
        <w:pStyle w:val="ConsPlusNormal"/>
        <w:spacing w:before="240"/>
        <w:ind w:firstLine="540"/>
        <w:jc w:val="both"/>
        <w:rPr>
          <w:bCs/>
          <w:sz w:val="26"/>
          <w:szCs w:val="26"/>
        </w:rPr>
      </w:pPr>
      <w:bookmarkStart w:id="7" w:name="Par104"/>
      <w:bookmarkEnd w:id="7"/>
      <w:r w:rsidRPr="00181F20">
        <w:rPr>
          <w:bCs/>
          <w:sz w:val="26"/>
          <w:szCs w:val="26"/>
        </w:rPr>
        <w:t>2.6.</w:t>
      </w:r>
      <w:r w:rsidR="00946A35" w:rsidRPr="00181F20">
        <w:rPr>
          <w:bCs/>
          <w:sz w:val="26"/>
          <w:szCs w:val="26"/>
        </w:rPr>
        <w:t>2. Документы, запрашиваемые</w:t>
      </w:r>
      <w:r w:rsidRPr="00181F20">
        <w:rPr>
          <w:bCs/>
          <w:sz w:val="26"/>
          <w:szCs w:val="26"/>
        </w:rPr>
        <w:t xml:space="preserve"> уполномоченным органом</w:t>
      </w:r>
      <w:r w:rsidR="00A07BA5" w:rsidRPr="00181F20">
        <w:rPr>
          <w:bCs/>
          <w:sz w:val="26"/>
          <w:szCs w:val="26"/>
        </w:rPr>
        <w:t xml:space="preserve"> </w:t>
      </w:r>
      <w:r w:rsidR="008271FD" w:rsidRPr="00181F20">
        <w:rPr>
          <w:bCs/>
          <w:sz w:val="26"/>
          <w:szCs w:val="26"/>
        </w:rPr>
        <w:t>в рамках межведомственного</w:t>
      </w:r>
      <w:r w:rsidR="00A07BA5" w:rsidRPr="00181F20">
        <w:rPr>
          <w:bCs/>
          <w:sz w:val="26"/>
          <w:szCs w:val="26"/>
        </w:rPr>
        <w:t xml:space="preserve"> информационного взаимодействия:</w:t>
      </w:r>
    </w:p>
    <w:p w14:paraId="5E887FD9" w14:textId="77777777" w:rsidR="00CB020E" w:rsidRPr="008E44FB" w:rsidRDefault="00CB020E" w:rsidP="00CB020E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8E44FB">
        <w:rPr>
          <w:sz w:val="26"/>
          <w:szCs w:val="26"/>
        </w:rPr>
        <w:t>- сведения из Единого государственного реестра недвижимости на жилое помещение (запрашиваются в Управлении Федеральной службы государственной регистрации, кадастра и картографии по Калужской области);</w:t>
      </w:r>
    </w:p>
    <w:p w14:paraId="359D9827" w14:textId="77777777" w:rsidR="00CB020E" w:rsidRPr="008E44FB" w:rsidRDefault="00CB020E" w:rsidP="006C7234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8E44FB">
        <w:rPr>
          <w:sz w:val="26"/>
          <w:szCs w:val="26"/>
        </w:rPr>
        <w:t>- технический паспорт жилого помещения либо многоквартирного дома, а для нежилых помещений - технический план (запрашивается в организациях, осуществляющих техническую инвентаризацию объектов недвижимости (казенное предприятие Калужской области "Бюро технической инвентаризации");</w:t>
      </w:r>
    </w:p>
    <w:p w14:paraId="79E2CE5B" w14:textId="77777777" w:rsidR="006C7234" w:rsidRPr="008E44FB" w:rsidRDefault="006C7234" w:rsidP="006C7234">
      <w:pPr>
        <w:pStyle w:val="ConsPlusNormal"/>
        <w:ind w:firstLine="540"/>
        <w:jc w:val="both"/>
        <w:rPr>
          <w:sz w:val="26"/>
          <w:szCs w:val="26"/>
        </w:rPr>
      </w:pPr>
      <w:r w:rsidRPr="008E44FB">
        <w:rPr>
          <w:sz w:val="26"/>
          <w:szCs w:val="26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0D137020" w14:textId="77777777" w:rsidR="006C7234" w:rsidRPr="008E44FB" w:rsidRDefault="006C7234" w:rsidP="006C7234">
      <w:pPr>
        <w:pStyle w:val="ConsPlusNormal"/>
        <w:ind w:firstLine="540"/>
        <w:jc w:val="both"/>
        <w:rPr>
          <w:sz w:val="26"/>
          <w:szCs w:val="26"/>
        </w:rPr>
      </w:pPr>
      <w:r w:rsidRPr="008E44FB">
        <w:rPr>
          <w:sz w:val="26"/>
          <w:szCs w:val="26"/>
        </w:rPr>
        <w:t>- поэтажный план дома, в котором находится переводимое помещение;</w:t>
      </w:r>
    </w:p>
    <w:p w14:paraId="3DC120DD" w14:textId="77777777" w:rsidR="006C7234" w:rsidRPr="008E44FB" w:rsidRDefault="006C7234" w:rsidP="00CB020E">
      <w:pPr>
        <w:pStyle w:val="ConsPlusNormal"/>
        <w:ind w:firstLine="540"/>
        <w:contextualSpacing/>
        <w:jc w:val="both"/>
        <w:rPr>
          <w:sz w:val="26"/>
          <w:szCs w:val="26"/>
        </w:rPr>
      </w:pPr>
    </w:p>
    <w:p w14:paraId="3516A2B1" w14:textId="77777777" w:rsidR="00CB020E" w:rsidRDefault="00CB020E" w:rsidP="00CB020E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8E44FB">
        <w:rPr>
          <w:sz w:val="26"/>
          <w:szCs w:val="26"/>
        </w:rPr>
        <w:t xml:space="preserve">Заявитель вправе представить документы, указанные в </w:t>
      </w:r>
      <w:hyperlink w:anchor="Par147" w:tooltip="2.6.2. Документы, подлежащие представлению в рамках межведомственного взаимодействия:" w:history="1">
        <w:r w:rsidRPr="008E44FB">
          <w:rPr>
            <w:color w:val="000000" w:themeColor="text1"/>
            <w:sz w:val="26"/>
            <w:szCs w:val="26"/>
          </w:rPr>
          <w:t>п. 2.6.2</w:t>
        </w:r>
      </w:hyperlink>
      <w:r w:rsidRPr="008E44FB">
        <w:rPr>
          <w:sz w:val="26"/>
          <w:szCs w:val="26"/>
        </w:rPr>
        <w:t xml:space="preserve"> Регламента, по собственной инициативе.</w:t>
      </w:r>
    </w:p>
    <w:p w14:paraId="406C2310" w14:textId="77777777" w:rsidR="00B04B34" w:rsidRDefault="00B04B34" w:rsidP="00CB020E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</w:p>
    <w:p w14:paraId="0F89F096" w14:textId="77777777" w:rsidR="00E42364" w:rsidRPr="008E44FB" w:rsidRDefault="00E42364" w:rsidP="00CB020E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случае предоставления заявителем документов, указанных в п.2.6.2, по собственной инициативе</w:t>
      </w:r>
      <w:r w:rsidR="00B04B34">
        <w:rPr>
          <w:sz w:val="26"/>
          <w:szCs w:val="26"/>
        </w:rPr>
        <w:t xml:space="preserve"> направление межведомственных запросов не производится.</w:t>
      </w:r>
    </w:p>
    <w:p w14:paraId="39DF60D1" w14:textId="77777777" w:rsidR="000703AF" w:rsidRPr="008E44FB" w:rsidRDefault="000703AF" w:rsidP="000703AF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E44FB">
        <w:rPr>
          <w:sz w:val="26"/>
          <w:szCs w:val="26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4991FFDA" w14:textId="77777777" w:rsidR="002C0252" w:rsidRPr="008E44FB" w:rsidRDefault="002C0252" w:rsidP="00CF69A4">
      <w:pPr>
        <w:rPr>
          <w:sz w:val="26"/>
          <w:szCs w:val="26"/>
        </w:rPr>
      </w:pPr>
    </w:p>
    <w:sectPr w:rsidR="002C0252" w:rsidRPr="008E44FB" w:rsidSect="00F05BD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50057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3C"/>
    <w:rsid w:val="000703AF"/>
    <w:rsid w:val="000D366C"/>
    <w:rsid w:val="00147D82"/>
    <w:rsid w:val="00181F20"/>
    <w:rsid w:val="001960DE"/>
    <w:rsid w:val="002C0252"/>
    <w:rsid w:val="002C16AD"/>
    <w:rsid w:val="00331967"/>
    <w:rsid w:val="003F4D28"/>
    <w:rsid w:val="00464D34"/>
    <w:rsid w:val="004A5F22"/>
    <w:rsid w:val="004B4D31"/>
    <w:rsid w:val="004F1B6A"/>
    <w:rsid w:val="00590041"/>
    <w:rsid w:val="005F2CE1"/>
    <w:rsid w:val="00607659"/>
    <w:rsid w:val="0062416E"/>
    <w:rsid w:val="006C7234"/>
    <w:rsid w:val="007C2A95"/>
    <w:rsid w:val="007C51AC"/>
    <w:rsid w:val="008175CD"/>
    <w:rsid w:val="008271FD"/>
    <w:rsid w:val="00864911"/>
    <w:rsid w:val="008A1BFB"/>
    <w:rsid w:val="008A6E93"/>
    <w:rsid w:val="008E44FB"/>
    <w:rsid w:val="00921356"/>
    <w:rsid w:val="00946A35"/>
    <w:rsid w:val="00993F29"/>
    <w:rsid w:val="009F4A57"/>
    <w:rsid w:val="00A07BA5"/>
    <w:rsid w:val="00A16EBB"/>
    <w:rsid w:val="00AF4037"/>
    <w:rsid w:val="00B04B34"/>
    <w:rsid w:val="00BC7873"/>
    <w:rsid w:val="00BF3BE6"/>
    <w:rsid w:val="00CB020E"/>
    <w:rsid w:val="00CE6E99"/>
    <w:rsid w:val="00CF69A4"/>
    <w:rsid w:val="00D76554"/>
    <w:rsid w:val="00D9493C"/>
    <w:rsid w:val="00E34B18"/>
    <w:rsid w:val="00E42364"/>
    <w:rsid w:val="00EB0A9D"/>
    <w:rsid w:val="00EB6082"/>
    <w:rsid w:val="00EE6782"/>
    <w:rsid w:val="00F05BD9"/>
    <w:rsid w:val="00F13789"/>
    <w:rsid w:val="00FA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0D8C"/>
  <w15:docId w15:val="{836E8B15-54B3-4315-BA99-2E3A778F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9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next w:val="a"/>
    <w:qFormat/>
    <w:rsid w:val="00D9493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2">
    <w:name w:val="Обычный2"/>
    <w:next w:val="a"/>
    <w:qFormat/>
    <w:rsid w:val="00D9493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493C"/>
    <w:pPr>
      <w:ind w:left="720"/>
      <w:contextualSpacing/>
    </w:pPr>
  </w:style>
  <w:style w:type="table" w:styleId="a4">
    <w:name w:val="Table Grid"/>
    <w:basedOn w:val="a1"/>
    <w:rsid w:val="00D94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9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F6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0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703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Деева</cp:lastModifiedBy>
  <cp:revision>2</cp:revision>
  <dcterms:created xsi:type="dcterms:W3CDTF">2023-05-17T06:53:00Z</dcterms:created>
  <dcterms:modified xsi:type="dcterms:W3CDTF">2023-05-17T06:53:00Z</dcterms:modified>
</cp:coreProperties>
</file>