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bookmarkEnd w:id="0"/>
      <w:bookmarkEnd w:id="1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bookmarkEnd w:id="2"/>
      <w:bookmarkEnd w:id="3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4820"/>
        <w:gridCol w:w="1241"/>
      </w:tblGrid>
      <w:tr w:rsidR="004555F1" w:rsidTr="006A0162">
        <w:tc>
          <w:tcPr>
            <w:tcW w:w="3510" w:type="dxa"/>
            <w:hideMark/>
          </w:tcPr>
          <w:p w:rsidR="004555F1" w:rsidRDefault="004555F1" w:rsidP="00D729D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D729DA">
              <w:rPr>
                <w:sz w:val="26"/>
                <w:szCs w:val="26"/>
              </w:rPr>
              <w:t xml:space="preserve">10» ноября </w:t>
            </w:r>
            <w:r>
              <w:rPr>
                <w:sz w:val="26"/>
                <w:szCs w:val="26"/>
              </w:rPr>
              <w:t>20</w:t>
            </w:r>
            <w:r w:rsidR="00D729DA">
              <w:rPr>
                <w:sz w:val="26"/>
                <w:szCs w:val="26"/>
              </w:rPr>
              <w:t>22</w:t>
            </w:r>
            <w:r>
              <w:rPr>
                <w:sz w:val="26"/>
                <w:szCs w:val="26"/>
              </w:rPr>
              <w:t>г.</w:t>
            </w:r>
          </w:p>
        </w:tc>
        <w:tc>
          <w:tcPr>
            <w:tcW w:w="4820" w:type="dxa"/>
          </w:tcPr>
          <w:p w:rsidR="004555F1" w:rsidRDefault="004555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41" w:type="dxa"/>
            <w:hideMark/>
          </w:tcPr>
          <w:p w:rsidR="004555F1" w:rsidRDefault="00D729DA" w:rsidP="00D729D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633</w:t>
            </w:r>
          </w:p>
        </w:tc>
      </w:tr>
    </w:tbl>
    <w:p w:rsidR="004555F1" w:rsidRDefault="004555F1" w:rsidP="004555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5070"/>
      </w:tblGrid>
      <w:tr w:rsidR="006B2FC7" w:rsidTr="006B2FC7">
        <w:tc>
          <w:tcPr>
            <w:tcW w:w="5070" w:type="dxa"/>
          </w:tcPr>
          <w:p w:rsidR="006B2FC7" w:rsidRPr="00CC025C" w:rsidRDefault="00CC025C" w:rsidP="00CC025C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025C">
              <w:rPr>
                <w:rFonts w:ascii="Times New Roman" w:hAnsi="Times New Roman" w:cs="Times New Roman"/>
                <w:b/>
                <w:sz w:val="26"/>
                <w:szCs w:val="26"/>
              </w:rPr>
              <w:t>О разработке проекта внесения изменений в схему территориального планирования</w:t>
            </w:r>
            <w:r w:rsidR="00F901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C025C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  района «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Бабынинский</w:t>
            </w:r>
            <w:r w:rsidRPr="00CC02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район»</w:t>
            </w:r>
          </w:p>
        </w:tc>
      </w:tr>
    </w:tbl>
    <w:p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55F1" w:rsidRPr="00405630" w:rsidRDefault="00CC025C" w:rsidP="00CC025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C02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соответствии </w:t>
      </w:r>
      <w:r w:rsidRPr="004056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 статьями 9, 20, 21</w:t>
      </w:r>
      <w:r w:rsidR="00405630" w:rsidRPr="004056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частью 7 статьи 26, частью 3.1 статьи 33</w:t>
      </w:r>
      <w:r w:rsidRPr="00CC02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Градостроительного кодекса Российской Федерации, Федеральным</w:t>
      </w:r>
      <w:r w:rsidRPr="00405630">
        <w:t> </w:t>
      </w:r>
      <w:r w:rsidRPr="004056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законом</w:t>
      </w:r>
      <w:r w:rsidRPr="00405630">
        <w:t> </w:t>
      </w:r>
      <w:r w:rsidRPr="00CC02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 6 октября 2003 года </w:t>
      </w:r>
      <w:r w:rsidR="004056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№</w:t>
      </w:r>
      <w:r w:rsidRPr="00CC02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131-ФЗ </w:t>
      </w:r>
      <w:r w:rsidR="004056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Pr="00CC02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 общих принципах организации местного самоуправления в Российской Федерации</w:t>
      </w:r>
      <w:r w:rsidR="004056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Pr="00CC02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405630" w:rsidRPr="004056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постановлением Правительства Калужской области от 24.08.2022 № 627 «Об установлении случаев утверждения проектов генеральных планов, проектов правил землепользования и застройки, проектов планировки территории, проектов межевания территории, проектов, предусматривающих внесение изменений в один из указанных документов, на территории Калужской области без проведения общественных обсуждений или публичных слушаний в 2022г.», Страте</w:t>
      </w:r>
      <w:bookmarkStart w:id="6" w:name="_GoBack"/>
      <w:bookmarkEnd w:id="6"/>
      <w:r w:rsidR="00405630" w:rsidRPr="004056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гией социально-экономического развития Калужской области до 2030 года «Человек – центр инвестиций», утвержденной постановлением Правительства Калужской области от 29.06.2009 №</w:t>
      </w:r>
      <w:r w:rsidR="004056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405630" w:rsidRPr="004056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250 (в ред. постановлений Правительства Калужской области от 13.07.2012 № 353,  от 26.08.2014 №</w:t>
      </w:r>
      <w:r w:rsidR="004056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405630" w:rsidRPr="004056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506, от 12.02.2016 № 89, от 25.05.2017 № 318, от 29.01.2020 № 50, от 26.11.2020 № 894, от 13.09.2022 № 695), Схемой территориального планирования Калужской области, утвержденной постановлением Правительства Калужской области от 10.03.2009 № 65 (в ред. постановлений Правительства Калужской области от 20.09.2012 № 470, от 26.12.2014 № 791, от 17.09.2020 № 735, от 02.09.2022 № 669)</w:t>
      </w:r>
      <w:r w:rsidR="004056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CC02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Уставом муниципального района «Бабынинский район»</w:t>
      </w:r>
      <w:r w:rsidR="009E5F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CC02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администрация муниципального района «Бабынинский район»,</w:t>
      </w:r>
    </w:p>
    <w:p w:rsidR="00405630" w:rsidRDefault="00405630" w:rsidP="004555F1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6"/>
          <w:szCs w:val="26"/>
        </w:rPr>
      </w:pP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4555F1" w:rsidRDefault="004555F1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C025C" w:rsidRDefault="00CC025C" w:rsidP="00CC025C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426"/>
        <w:rPr>
          <w:sz w:val="26"/>
          <w:szCs w:val="26"/>
        </w:rPr>
      </w:pPr>
      <w:r w:rsidRPr="00CC025C">
        <w:rPr>
          <w:sz w:val="26"/>
          <w:szCs w:val="26"/>
        </w:rPr>
        <w:t>Подготовить проект внесения изменений в схему территориального планирования муниципального района «Бабынинский район» в части  приведения в соответствие с</w:t>
      </w:r>
      <w:r w:rsidR="00405630">
        <w:rPr>
          <w:sz w:val="26"/>
          <w:szCs w:val="26"/>
        </w:rPr>
        <w:t>о</w:t>
      </w:r>
      <w:r w:rsidRPr="00CC025C">
        <w:rPr>
          <w:sz w:val="26"/>
          <w:szCs w:val="26"/>
        </w:rPr>
        <w:t xml:space="preserve"> схемой территориального</w:t>
      </w:r>
      <w:r w:rsidR="00F90194">
        <w:rPr>
          <w:sz w:val="26"/>
          <w:szCs w:val="26"/>
        </w:rPr>
        <w:t xml:space="preserve"> </w:t>
      </w:r>
      <w:r w:rsidRPr="00CC025C">
        <w:rPr>
          <w:sz w:val="26"/>
          <w:szCs w:val="26"/>
        </w:rPr>
        <w:t>планирования</w:t>
      </w:r>
      <w:r w:rsidR="00F90194">
        <w:rPr>
          <w:sz w:val="26"/>
          <w:szCs w:val="26"/>
        </w:rPr>
        <w:t xml:space="preserve"> </w:t>
      </w:r>
      <w:r w:rsidRPr="00CC025C">
        <w:rPr>
          <w:sz w:val="26"/>
          <w:szCs w:val="26"/>
        </w:rPr>
        <w:t>Калужской области.</w:t>
      </w:r>
    </w:p>
    <w:p w:rsidR="00CC025C" w:rsidRDefault="00CC025C" w:rsidP="00CC025C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426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Контроль </w:t>
      </w:r>
      <w:r w:rsidR="00D729DA">
        <w:rPr>
          <w:sz w:val="26"/>
          <w:szCs w:val="26"/>
        </w:rPr>
        <w:t>за</w:t>
      </w:r>
      <w:proofErr w:type="gramEnd"/>
      <w:r w:rsidR="00D729DA">
        <w:rPr>
          <w:sz w:val="26"/>
          <w:szCs w:val="26"/>
        </w:rPr>
        <w:t xml:space="preserve"> </w:t>
      </w:r>
      <w:r w:rsidR="002C51BC">
        <w:rPr>
          <w:sz w:val="26"/>
          <w:szCs w:val="26"/>
        </w:rPr>
        <w:t>испо</w:t>
      </w:r>
      <w:r>
        <w:rPr>
          <w:sz w:val="26"/>
          <w:szCs w:val="26"/>
        </w:rPr>
        <w:t>лнени</w:t>
      </w:r>
      <w:r w:rsidR="00D729DA">
        <w:rPr>
          <w:sz w:val="26"/>
          <w:szCs w:val="26"/>
        </w:rPr>
        <w:t>ем</w:t>
      </w:r>
      <w:r>
        <w:rPr>
          <w:sz w:val="26"/>
          <w:szCs w:val="26"/>
        </w:rPr>
        <w:t xml:space="preserve"> настоящего </w:t>
      </w:r>
      <w:r w:rsidR="002C51BC">
        <w:rPr>
          <w:sz w:val="26"/>
          <w:szCs w:val="26"/>
        </w:rPr>
        <w:t>постановления возл</w:t>
      </w:r>
      <w:r w:rsidR="00405630">
        <w:rPr>
          <w:sz w:val="26"/>
          <w:szCs w:val="26"/>
        </w:rPr>
        <w:t>ожить</w:t>
      </w:r>
      <w:r w:rsidR="002C51BC">
        <w:rPr>
          <w:sz w:val="26"/>
          <w:szCs w:val="26"/>
        </w:rPr>
        <w:t xml:space="preserve"> на заместителя главы администрации Томашова Александра Вячеславовича.</w:t>
      </w:r>
    </w:p>
    <w:p w:rsidR="002C51BC" w:rsidRPr="00CC025C" w:rsidRDefault="002C51BC" w:rsidP="00CC025C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426"/>
        <w:rPr>
          <w:sz w:val="26"/>
          <w:szCs w:val="26"/>
        </w:rPr>
      </w:pPr>
      <w:r>
        <w:rPr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10456" w:type="dxa"/>
        <w:tblLook w:val="04A0"/>
      </w:tblPr>
      <w:tblGrid>
        <w:gridCol w:w="3190"/>
        <w:gridCol w:w="3190"/>
        <w:gridCol w:w="4076"/>
      </w:tblGrid>
      <w:tr w:rsidR="004555F1" w:rsidTr="00405630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55F1" w:rsidRDefault="004555F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администрации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4555F1" w:rsidRDefault="004555F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55F1" w:rsidRDefault="004555F1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В.В. Яничев</w:t>
            </w:r>
          </w:p>
        </w:tc>
      </w:tr>
    </w:tbl>
    <w:p w:rsidR="004555F1" w:rsidRDefault="004555F1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4555F1" w:rsidSect="00405630">
      <w:pgSz w:w="11906" w:h="16838"/>
      <w:pgMar w:top="568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D1993"/>
    <w:multiLevelType w:val="hybridMultilevel"/>
    <w:tmpl w:val="A20403BE"/>
    <w:lvl w:ilvl="0" w:tplc="2ECA40E2">
      <w:start w:val="1"/>
      <w:numFmt w:val="decimal"/>
      <w:lvlText w:val="%1."/>
      <w:lvlJc w:val="left"/>
      <w:pPr>
        <w:ind w:left="555" w:hanging="49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16C31D4"/>
    <w:multiLevelType w:val="hybridMultilevel"/>
    <w:tmpl w:val="9C225B2E"/>
    <w:lvl w:ilvl="0" w:tplc="7D908DFE">
      <w:start w:val="1"/>
      <w:numFmt w:val="decimal"/>
      <w:lvlText w:val="%1."/>
      <w:lvlJc w:val="left"/>
      <w:pPr>
        <w:ind w:left="801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55F1"/>
    <w:rsid w:val="001505B7"/>
    <w:rsid w:val="002452DC"/>
    <w:rsid w:val="002C51BC"/>
    <w:rsid w:val="00303B54"/>
    <w:rsid w:val="00405630"/>
    <w:rsid w:val="004555F1"/>
    <w:rsid w:val="00652736"/>
    <w:rsid w:val="006A0162"/>
    <w:rsid w:val="006B2FC7"/>
    <w:rsid w:val="009958E2"/>
    <w:rsid w:val="009E5F90"/>
    <w:rsid w:val="00CC025C"/>
    <w:rsid w:val="00D2527B"/>
    <w:rsid w:val="00D5430E"/>
    <w:rsid w:val="00D729DA"/>
    <w:rsid w:val="00E34668"/>
    <w:rsid w:val="00EB696F"/>
    <w:rsid w:val="00F90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B7"/>
  </w:style>
  <w:style w:type="paragraph" w:styleId="1">
    <w:name w:val="heading 1"/>
    <w:basedOn w:val="a"/>
    <w:next w:val="a"/>
    <w:link w:val="10"/>
    <w:uiPriority w:val="99"/>
    <w:qFormat/>
    <w:rsid w:val="00455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55F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4555F1"/>
    <w:rPr>
      <w:color w:val="0000FF"/>
      <w:u w:val="single"/>
    </w:rPr>
  </w:style>
  <w:style w:type="paragraph" w:styleId="a4">
    <w:name w:val="Title"/>
    <w:basedOn w:val="a"/>
    <w:link w:val="a5"/>
    <w:qFormat/>
    <w:rsid w:val="004555F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5">
    <w:name w:val="Название Знак"/>
    <w:basedOn w:val="a0"/>
    <w:link w:val="a4"/>
    <w:rsid w:val="004555F1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a6">
    <w:name w:val="Без интервала Знак"/>
    <w:basedOn w:val="a0"/>
    <w:link w:val="a7"/>
    <w:uiPriority w:val="1"/>
    <w:locked/>
    <w:rsid w:val="004555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6"/>
    <w:uiPriority w:val="1"/>
    <w:qFormat/>
    <w:rsid w:val="004555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4555F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55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55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45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F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C02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55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55F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4555F1"/>
    <w:rPr>
      <w:color w:val="0000FF"/>
      <w:u w:val="single"/>
    </w:rPr>
  </w:style>
  <w:style w:type="paragraph" w:styleId="a4">
    <w:name w:val="Title"/>
    <w:basedOn w:val="a"/>
    <w:link w:val="a5"/>
    <w:qFormat/>
    <w:rsid w:val="004555F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5">
    <w:name w:val="Название Знак"/>
    <w:basedOn w:val="a0"/>
    <w:link w:val="a4"/>
    <w:rsid w:val="004555F1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a6">
    <w:name w:val="Без интервала Знак"/>
    <w:basedOn w:val="a0"/>
    <w:link w:val="a7"/>
    <w:uiPriority w:val="1"/>
    <w:locked/>
    <w:rsid w:val="004555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6"/>
    <w:uiPriority w:val="1"/>
    <w:qFormat/>
    <w:rsid w:val="004555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4555F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55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55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45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F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C02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Пользователь Windows</cp:lastModifiedBy>
  <cp:revision>4</cp:revision>
  <cp:lastPrinted>2022-04-04T10:10:00Z</cp:lastPrinted>
  <dcterms:created xsi:type="dcterms:W3CDTF">2022-11-10T12:42:00Z</dcterms:created>
  <dcterms:modified xsi:type="dcterms:W3CDTF">2022-11-10T13:11:00Z</dcterms:modified>
</cp:coreProperties>
</file>