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5F1" w:rsidRDefault="004555F1" w:rsidP="004555F1">
      <w:pPr>
        <w:spacing w:after="0" w:line="240" w:lineRule="auto"/>
        <w:jc w:val="center"/>
        <w:rPr>
          <w:rFonts w:ascii="Times New Roman" w:hAnsi="Times New Roman" w:cs="Times New Roman"/>
          <w:b/>
          <w:sz w:val="26"/>
          <w:szCs w:val="26"/>
        </w:rPr>
      </w:pPr>
      <w:bookmarkStart w:id="0" w:name="_Toc86411674"/>
      <w:bookmarkStart w:id="1" w:name="_Toc86410233"/>
      <w:r>
        <w:rPr>
          <w:rFonts w:ascii="Times New Roman" w:hAnsi="Times New Roman" w:cs="Times New Roman"/>
          <w:b/>
          <w:sz w:val="26"/>
          <w:szCs w:val="26"/>
        </w:rPr>
        <w:t>РОССИЙСКАЯ ФЕДЕРАЦИЯ</w:t>
      </w:r>
      <w:bookmarkEnd w:id="0"/>
      <w:bookmarkEnd w:id="1"/>
    </w:p>
    <w:p w:rsidR="004555F1" w:rsidRDefault="004555F1" w:rsidP="004555F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КАЛУЖСКАЯ ОБЛАСТЬ</w:t>
      </w:r>
    </w:p>
    <w:p w:rsidR="004555F1" w:rsidRDefault="004555F1" w:rsidP="004555F1">
      <w:pPr>
        <w:spacing w:after="0" w:line="240" w:lineRule="auto"/>
        <w:jc w:val="center"/>
        <w:rPr>
          <w:rFonts w:ascii="Times New Roman" w:hAnsi="Times New Roman" w:cs="Times New Roman"/>
          <w:b/>
          <w:sz w:val="26"/>
          <w:szCs w:val="26"/>
        </w:rPr>
      </w:pPr>
      <w:r>
        <w:rPr>
          <w:rFonts w:ascii="Times New Roman" w:hAnsi="Times New Roman" w:cs="Times New Roman"/>
          <w:b/>
          <w:noProof/>
          <w:sz w:val="26"/>
          <w:szCs w:val="26"/>
        </w:rPr>
        <w:drawing>
          <wp:inline distT="0" distB="0" distL="0" distR="0">
            <wp:extent cx="590550" cy="666750"/>
            <wp:effectExtent l="19050" t="0" r="0" b="0"/>
            <wp:docPr id="1" name="Рисунок 1" descr="https://upload.wikimedia.org/wikipedia/commons/thumb/2/20/Babynini_rayon_coat.png/96px-Babynini_rayon_co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2/20/Babynini_rayon_coat.png/96px-Babynini_rayon_coat.png"/>
                    <pic:cNvPicPr>
                      <a:picLocks noChangeAspect="1" noChangeArrowheads="1"/>
                    </pic:cNvPicPr>
                  </pic:nvPicPr>
                  <pic:blipFill>
                    <a:blip r:embed="rId5" cstate="print"/>
                    <a:srcRect/>
                    <a:stretch>
                      <a:fillRect/>
                    </a:stretch>
                  </pic:blipFill>
                  <pic:spPr bwMode="auto">
                    <a:xfrm>
                      <a:off x="0" y="0"/>
                      <a:ext cx="590550" cy="666750"/>
                    </a:xfrm>
                    <a:prstGeom prst="rect">
                      <a:avLst/>
                    </a:prstGeom>
                    <a:noFill/>
                    <a:ln w="9525">
                      <a:noFill/>
                      <a:miter lim="800000"/>
                      <a:headEnd/>
                      <a:tailEnd/>
                    </a:ln>
                  </pic:spPr>
                </pic:pic>
              </a:graphicData>
            </a:graphic>
          </wp:inline>
        </w:drawing>
      </w:r>
    </w:p>
    <w:p w:rsidR="004555F1" w:rsidRDefault="004555F1" w:rsidP="004555F1">
      <w:pPr>
        <w:spacing w:after="0" w:line="240" w:lineRule="auto"/>
        <w:jc w:val="center"/>
        <w:rPr>
          <w:rFonts w:ascii="Times New Roman" w:hAnsi="Times New Roman" w:cs="Times New Roman"/>
          <w:b/>
          <w:sz w:val="26"/>
          <w:szCs w:val="26"/>
        </w:rPr>
      </w:pPr>
      <w:bookmarkStart w:id="2" w:name="_Toc86411675"/>
      <w:bookmarkStart w:id="3" w:name="_Toc86410234"/>
      <w:r>
        <w:rPr>
          <w:rFonts w:ascii="Times New Roman" w:hAnsi="Times New Roman" w:cs="Times New Roman"/>
          <w:b/>
          <w:sz w:val="26"/>
          <w:szCs w:val="26"/>
        </w:rPr>
        <w:t>АДМИНИСТРАЦИЯ</w:t>
      </w:r>
      <w:bookmarkEnd w:id="2"/>
      <w:bookmarkEnd w:id="3"/>
    </w:p>
    <w:p w:rsidR="004555F1" w:rsidRDefault="004555F1" w:rsidP="004555F1">
      <w:pPr>
        <w:spacing w:after="0" w:line="240" w:lineRule="auto"/>
        <w:jc w:val="center"/>
        <w:rPr>
          <w:rFonts w:ascii="Times New Roman" w:hAnsi="Times New Roman" w:cs="Times New Roman"/>
          <w:b/>
          <w:sz w:val="26"/>
          <w:szCs w:val="26"/>
        </w:rPr>
      </w:pPr>
      <w:bookmarkStart w:id="4" w:name="_Toc86411676"/>
      <w:bookmarkStart w:id="5" w:name="_Toc86410235"/>
      <w:r>
        <w:rPr>
          <w:rFonts w:ascii="Times New Roman" w:hAnsi="Times New Roman" w:cs="Times New Roman"/>
          <w:b/>
          <w:sz w:val="26"/>
          <w:szCs w:val="26"/>
        </w:rPr>
        <w:t>МУНИЦИПАЛЬНОГО РАЙОНА «БАБЫНИНСКИЙ РАЙОН»</w:t>
      </w:r>
      <w:bookmarkEnd w:id="4"/>
      <w:bookmarkEnd w:id="5"/>
    </w:p>
    <w:p w:rsidR="004555F1" w:rsidRDefault="004555F1" w:rsidP="004555F1">
      <w:pPr>
        <w:spacing w:after="0" w:line="240" w:lineRule="auto"/>
        <w:jc w:val="center"/>
        <w:rPr>
          <w:rFonts w:ascii="Times New Roman" w:hAnsi="Times New Roman" w:cs="Times New Roman"/>
          <w:b/>
          <w:bCs/>
          <w:sz w:val="26"/>
          <w:szCs w:val="26"/>
        </w:rPr>
      </w:pPr>
    </w:p>
    <w:p w:rsidR="004555F1" w:rsidRDefault="004555F1" w:rsidP="004555F1">
      <w:pPr>
        <w:spacing w:after="0" w:line="240" w:lineRule="auto"/>
        <w:jc w:val="center"/>
        <w:rPr>
          <w:rFonts w:ascii="Times New Roman" w:hAnsi="Times New Roman" w:cs="Times New Roman"/>
          <w:b/>
          <w:sz w:val="26"/>
          <w:szCs w:val="26"/>
        </w:rPr>
      </w:pPr>
      <w:r>
        <w:rPr>
          <w:rFonts w:ascii="Times New Roman" w:hAnsi="Times New Roman" w:cs="Times New Roman"/>
          <w:b/>
          <w:bCs/>
          <w:sz w:val="26"/>
          <w:szCs w:val="26"/>
        </w:rPr>
        <w:t>ПОСТАНОВЛЕНИЕ</w:t>
      </w:r>
    </w:p>
    <w:p w:rsidR="004555F1" w:rsidRDefault="004555F1" w:rsidP="004555F1">
      <w:pPr>
        <w:spacing w:after="0" w:line="240" w:lineRule="auto"/>
        <w:jc w:val="center"/>
        <w:rPr>
          <w:rFonts w:ascii="Times New Roman" w:hAnsi="Times New Roman" w:cs="Times New Roman"/>
          <w:b/>
          <w:sz w:val="26"/>
          <w:szCs w:val="2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5282"/>
        <w:gridCol w:w="1099"/>
      </w:tblGrid>
      <w:tr w:rsidR="004555F1" w:rsidTr="004555F1">
        <w:tc>
          <w:tcPr>
            <w:tcW w:w="3190" w:type="dxa"/>
            <w:hideMark/>
          </w:tcPr>
          <w:p w:rsidR="004555F1" w:rsidRDefault="004555F1" w:rsidP="0054570D">
            <w:pPr>
              <w:jc w:val="both"/>
              <w:rPr>
                <w:sz w:val="26"/>
                <w:szCs w:val="26"/>
              </w:rPr>
            </w:pPr>
            <w:r>
              <w:rPr>
                <w:sz w:val="26"/>
                <w:szCs w:val="26"/>
              </w:rPr>
              <w:t>«</w:t>
            </w:r>
            <w:r w:rsidR="0054570D">
              <w:rPr>
                <w:sz w:val="26"/>
                <w:szCs w:val="26"/>
              </w:rPr>
              <w:t>29</w:t>
            </w:r>
            <w:r>
              <w:rPr>
                <w:sz w:val="26"/>
                <w:szCs w:val="26"/>
              </w:rPr>
              <w:t xml:space="preserve">» </w:t>
            </w:r>
            <w:r w:rsidR="0054570D">
              <w:rPr>
                <w:sz w:val="26"/>
                <w:szCs w:val="26"/>
              </w:rPr>
              <w:t xml:space="preserve"> августа </w:t>
            </w:r>
            <w:r>
              <w:rPr>
                <w:sz w:val="26"/>
                <w:szCs w:val="26"/>
              </w:rPr>
              <w:t>20</w:t>
            </w:r>
            <w:r w:rsidR="0054570D">
              <w:rPr>
                <w:sz w:val="26"/>
                <w:szCs w:val="26"/>
              </w:rPr>
              <w:t>22</w:t>
            </w:r>
            <w:r w:rsidR="008C1B5F">
              <w:rPr>
                <w:sz w:val="26"/>
                <w:szCs w:val="26"/>
              </w:rPr>
              <w:t xml:space="preserve"> </w:t>
            </w:r>
            <w:r>
              <w:rPr>
                <w:sz w:val="26"/>
                <w:szCs w:val="26"/>
              </w:rPr>
              <w:t>г.</w:t>
            </w:r>
          </w:p>
        </w:tc>
        <w:tc>
          <w:tcPr>
            <w:tcW w:w="5282" w:type="dxa"/>
          </w:tcPr>
          <w:p w:rsidR="004555F1" w:rsidRDefault="004555F1">
            <w:pPr>
              <w:jc w:val="both"/>
              <w:rPr>
                <w:sz w:val="26"/>
                <w:szCs w:val="26"/>
              </w:rPr>
            </w:pPr>
          </w:p>
        </w:tc>
        <w:tc>
          <w:tcPr>
            <w:tcW w:w="1099" w:type="dxa"/>
            <w:hideMark/>
          </w:tcPr>
          <w:p w:rsidR="004555F1" w:rsidRDefault="004555F1" w:rsidP="0054570D">
            <w:pPr>
              <w:jc w:val="both"/>
              <w:rPr>
                <w:sz w:val="26"/>
                <w:szCs w:val="26"/>
              </w:rPr>
            </w:pPr>
            <w:r>
              <w:rPr>
                <w:sz w:val="26"/>
                <w:szCs w:val="26"/>
              </w:rPr>
              <w:t xml:space="preserve">№ </w:t>
            </w:r>
            <w:r w:rsidR="0054570D">
              <w:rPr>
                <w:sz w:val="26"/>
                <w:szCs w:val="26"/>
              </w:rPr>
              <w:t>498</w:t>
            </w:r>
          </w:p>
        </w:tc>
      </w:tr>
    </w:tbl>
    <w:p w:rsidR="004555F1" w:rsidRDefault="004555F1" w:rsidP="004555F1">
      <w:pPr>
        <w:spacing w:after="0" w:line="240" w:lineRule="auto"/>
        <w:rPr>
          <w:rFonts w:ascii="Times New Roman" w:hAnsi="Times New Roman" w:cs="Times New Roman"/>
          <w:sz w:val="26"/>
          <w:szCs w:val="26"/>
        </w:rPr>
      </w:pPr>
    </w:p>
    <w:tbl>
      <w:tblPr>
        <w:tblW w:w="0" w:type="auto"/>
        <w:tblLook w:val="04A0"/>
      </w:tblPr>
      <w:tblGrid>
        <w:gridCol w:w="5211"/>
      </w:tblGrid>
      <w:tr w:rsidR="006B2FC7" w:rsidTr="00425161">
        <w:tc>
          <w:tcPr>
            <w:tcW w:w="5211" w:type="dxa"/>
          </w:tcPr>
          <w:p w:rsidR="006B2FC7" w:rsidRPr="00495977" w:rsidRDefault="003F0897" w:rsidP="00425161">
            <w:pPr>
              <w:tabs>
                <w:tab w:val="left" w:pos="4854"/>
              </w:tabs>
              <w:spacing w:after="0" w:line="240" w:lineRule="auto"/>
              <w:ind w:right="-108"/>
              <w:jc w:val="both"/>
              <w:rPr>
                <w:rFonts w:ascii="Times New Roman" w:hAnsi="Times New Roman" w:cs="Times New Roman"/>
                <w:b/>
                <w:sz w:val="24"/>
                <w:szCs w:val="24"/>
              </w:rPr>
            </w:pPr>
            <w:r w:rsidRPr="00495977">
              <w:rPr>
                <w:rFonts w:ascii="Times New Roman" w:hAnsi="Times New Roman" w:cs="Times New Roman"/>
                <w:b/>
                <w:sz w:val="24"/>
                <w:szCs w:val="24"/>
              </w:rPr>
              <w:t xml:space="preserve">Об утверждении Положения о составе, </w:t>
            </w:r>
            <w:r w:rsidR="00425161">
              <w:rPr>
                <w:rFonts w:ascii="Times New Roman" w:hAnsi="Times New Roman" w:cs="Times New Roman"/>
                <w:b/>
                <w:sz w:val="24"/>
                <w:szCs w:val="24"/>
              </w:rPr>
              <w:t xml:space="preserve"> </w:t>
            </w:r>
            <w:r w:rsidR="00495977">
              <w:rPr>
                <w:rFonts w:ascii="Times New Roman" w:hAnsi="Times New Roman" w:cs="Times New Roman"/>
                <w:b/>
                <w:sz w:val="24"/>
                <w:szCs w:val="24"/>
              </w:rPr>
              <w:t xml:space="preserve">порядке подготовки схемы </w:t>
            </w:r>
            <w:r w:rsidRPr="00495977">
              <w:rPr>
                <w:rFonts w:ascii="Times New Roman" w:hAnsi="Times New Roman" w:cs="Times New Roman"/>
                <w:b/>
                <w:sz w:val="24"/>
                <w:szCs w:val="24"/>
              </w:rPr>
              <w:t xml:space="preserve">территориального </w:t>
            </w:r>
            <w:r w:rsidR="00495977">
              <w:rPr>
                <w:rFonts w:ascii="Times New Roman" w:hAnsi="Times New Roman" w:cs="Times New Roman"/>
                <w:b/>
                <w:sz w:val="24"/>
                <w:szCs w:val="24"/>
              </w:rPr>
              <w:t xml:space="preserve"> </w:t>
            </w:r>
            <w:r w:rsidRPr="00495977">
              <w:rPr>
                <w:rFonts w:ascii="Times New Roman" w:hAnsi="Times New Roman" w:cs="Times New Roman"/>
                <w:b/>
                <w:sz w:val="24"/>
                <w:szCs w:val="24"/>
              </w:rPr>
              <w:t xml:space="preserve">планирования муниципального района «Бабынинский район», </w:t>
            </w:r>
            <w:r w:rsidR="00495977">
              <w:rPr>
                <w:rFonts w:ascii="Times New Roman" w:hAnsi="Times New Roman" w:cs="Times New Roman"/>
                <w:b/>
                <w:sz w:val="24"/>
                <w:szCs w:val="24"/>
              </w:rPr>
              <w:t xml:space="preserve">о порядке </w:t>
            </w:r>
            <w:r w:rsidRPr="00495977">
              <w:rPr>
                <w:rFonts w:ascii="Times New Roman" w:hAnsi="Times New Roman" w:cs="Times New Roman"/>
                <w:b/>
                <w:sz w:val="24"/>
                <w:szCs w:val="24"/>
              </w:rPr>
              <w:t xml:space="preserve">подготовки </w:t>
            </w:r>
            <w:r w:rsidR="00495977">
              <w:rPr>
                <w:rFonts w:ascii="Times New Roman" w:hAnsi="Times New Roman" w:cs="Times New Roman"/>
                <w:b/>
                <w:sz w:val="24"/>
                <w:szCs w:val="24"/>
              </w:rPr>
              <w:t xml:space="preserve"> </w:t>
            </w:r>
            <w:r w:rsidRPr="00495977">
              <w:rPr>
                <w:rFonts w:ascii="Times New Roman" w:hAnsi="Times New Roman" w:cs="Times New Roman"/>
                <w:b/>
                <w:sz w:val="24"/>
                <w:szCs w:val="24"/>
              </w:rPr>
              <w:t xml:space="preserve">изменений и внесения их в схему территориального планирования муниципального района «Бабынинский район», а также состав, </w:t>
            </w:r>
            <w:r w:rsidR="00425161">
              <w:rPr>
                <w:rFonts w:ascii="Times New Roman" w:hAnsi="Times New Roman" w:cs="Times New Roman"/>
                <w:b/>
                <w:sz w:val="24"/>
                <w:szCs w:val="24"/>
              </w:rPr>
              <w:t>поряд</w:t>
            </w:r>
            <w:r w:rsidR="003000BB">
              <w:rPr>
                <w:rFonts w:ascii="Times New Roman" w:hAnsi="Times New Roman" w:cs="Times New Roman"/>
                <w:b/>
                <w:sz w:val="24"/>
                <w:szCs w:val="24"/>
              </w:rPr>
              <w:t>ок</w:t>
            </w:r>
            <w:r w:rsidR="00495977">
              <w:rPr>
                <w:rFonts w:ascii="Times New Roman" w:hAnsi="Times New Roman" w:cs="Times New Roman"/>
                <w:b/>
                <w:sz w:val="24"/>
                <w:szCs w:val="24"/>
              </w:rPr>
              <w:t xml:space="preserve"> </w:t>
            </w:r>
            <w:proofErr w:type="gramStart"/>
            <w:r w:rsidRPr="00495977">
              <w:rPr>
                <w:rFonts w:ascii="Times New Roman" w:hAnsi="Times New Roman" w:cs="Times New Roman"/>
                <w:b/>
                <w:sz w:val="24"/>
                <w:szCs w:val="24"/>
              </w:rPr>
              <w:t xml:space="preserve">подготовки планов реализации схемы территориального планирования </w:t>
            </w:r>
            <w:r w:rsidRPr="00495977">
              <w:rPr>
                <w:rFonts w:ascii="Times New Roman" w:hAnsi="Times New Roman" w:cs="Times New Roman"/>
                <w:b/>
                <w:sz w:val="24"/>
              </w:rPr>
              <w:t>муниципального</w:t>
            </w:r>
            <w:proofErr w:type="gramEnd"/>
            <w:r w:rsidRPr="00495977">
              <w:rPr>
                <w:rFonts w:ascii="Times New Roman" w:hAnsi="Times New Roman" w:cs="Times New Roman"/>
                <w:b/>
                <w:sz w:val="24"/>
              </w:rPr>
              <w:t xml:space="preserve"> района «Бабынинский район»</w:t>
            </w:r>
          </w:p>
        </w:tc>
      </w:tr>
    </w:tbl>
    <w:p w:rsidR="004555F1" w:rsidRDefault="004555F1" w:rsidP="004555F1">
      <w:pPr>
        <w:spacing w:after="0" w:line="240" w:lineRule="auto"/>
        <w:jc w:val="both"/>
        <w:rPr>
          <w:rFonts w:ascii="Times New Roman" w:hAnsi="Times New Roman" w:cs="Times New Roman"/>
          <w:sz w:val="26"/>
          <w:szCs w:val="26"/>
        </w:rPr>
      </w:pPr>
    </w:p>
    <w:p w:rsidR="004555F1" w:rsidRPr="0022482C" w:rsidRDefault="0022482C" w:rsidP="004555F1">
      <w:pPr>
        <w:spacing w:after="0" w:line="240" w:lineRule="auto"/>
        <w:ind w:firstLine="709"/>
        <w:contextualSpacing/>
        <w:jc w:val="both"/>
        <w:rPr>
          <w:rFonts w:ascii="Times New Roman" w:hAnsi="Times New Roman" w:cs="Times New Roman"/>
          <w:sz w:val="26"/>
          <w:szCs w:val="26"/>
        </w:rPr>
      </w:pPr>
      <w:r w:rsidRPr="0022482C">
        <w:rPr>
          <w:rFonts w:ascii="Times New Roman" w:hAnsi="Times New Roman" w:cs="Times New Roman"/>
          <w:sz w:val="26"/>
          <w:szCs w:val="26"/>
        </w:rPr>
        <w:t xml:space="preserve">В соответствии с частью 2 статьи 18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Положением о муниципальных правовых </w:t>
      </w:r>
      <w:proofErr w:type="gramStart"/>
      <w:r w:rsidRPr="0022482C">
        <w:rPr>
          <w:rFonts w:ascii="Times New Roman" w:hAnsi="Times New Roman" w:cs="Times New Roman"/>
          <w:sz w:val="26"/>
          <w:szCs w:val="26"/>
        </w:rPr>
        <w:t>актах</w:t>
      </w:r>
      <w:proofErr w:type="gramEnd"/>
      <w:r w:rsidRPr="0022482C">
        <w:rPr>
          <w:rFonts w:ascii="Times New Roman" w:hAnsi="Times New Roman" w:cs="Times New Roman"/>
          <w:sz w:val="26"/>
          <w:szCs w:val="26"/>
        </w:rPr>
        <w:t xml:space="preserve"> муниципального района «Бабынинский район», утвержденным решением Районного Собрания МР «Бабынинский район» от 29.09.2009 № 380, Уставом муниципального района «Бабынинский район» Калужской области</w:t>
      </w:r>
      <w:r w:rsidR="004555F1" w:rsidRPr="0022482C">
        <w:rPr>
          <w:rFonts w:ascii="Times New Roman" w:hAnsi="Times New Roman" w:cs="Times New Roman"/>
          <w:sz w:val="26"/>
          <w:szCs w:val="26"/>
        </w:rPr>
        <w:t>,</w:t>
      </w:r>
    </w:p>
    <w:p w:rsidR="004555F1" w:rsidRDefault="004555F1" w:rsidP="004555F1">
      <w:pPr>
        <w:spacing w:after="0" w:line="240" w:lineRule="auto"/>
        <w:jc w:val="center"/>
        <w:rPr>
          <w:rFonts w:ascii="Times New Roman" w:hAnsi="Times New Roman" w:cs="Times New Roman"/>
          <w:b/>
          <w:sz w:val="26"/>
          <w:szCs w:val="26"/>
        </w:rPr>
      </w:pPr>
    </w:p>
    <w:p w:rsidR="004555F1" w:rsidRDefault="004555F1" w:rsidP="004555F1">
      <w:pPr>
        <w:spacing w:after="0" w:line="240" w:lineRule="auto"/>
        <w:jc w:val="center"/>
        <w:rPr>
          <w:rFonts w:ascii="Times New Roman" w:hAnsi="Times New Roman" w:cs="Times New Roman"/>
          <w:b/>
          <w:sz w:val="26"/>
          <w:szCs w:val="26"/>
        </w:rPr>
      </w:pPr>
      <w:r>
        <w:rPr>
          <w:rFonts w:ascii="Times New Roman" w:hAnsi="Times New Roman" w:cs="Times New Roman"/>
          <w:b/>
          <w:spacing w:val="40"/>
          <w:sz w:val="26"/>
          <w:szCs w:val="26"/>
        </w:rPr>
        <w:t>ПОСТАНОВЛЯЕТ</w:t>
      </w:r>
      <w:r>
        <w:rPr>
          <w:rFonts w:ascii="Times New Roman" w:hAnsi="Times New Roman" w:cs="Times New Roman"/>
          <w:b/>
          <w:sz w:val="26"/>
          <w:szCs w:val="26"/>
        </w:rPr>
        <w:t>:</w:t>
      </w:r>
    </w:p>
    <w:p w:rsidR="004555F1" w:rsidRDefault="004555F1" w:rsidP="004555F1">
      <w:pPr>
        <w:spacing w:after="0" w:line="240" w:lineRule="auto"/>
        <w:ind w:firstLine="709"/>
        <w:contextualSpacing/>
        <w:jc w:val="both"/>
        <w:rPr>
          <w:rFonts w:ascii="Times New Roman" w:hAnsi="Times New Roman" w:cs="Times New Roman"/>
          <w:sz w:val="26"/>
          <w:szCs w:val="26"/>
        </w:rPr>
      </w:pPr>
    </w:p>
    <w:p w:rsidR="00405A42" w:rsidRPr="00405A42" w:rsidRDefault="00405A42" w:rsidP="00405A42">
      <w:pPr>
        <w:pStyle w:val="ConsPlusTitle"/>
        <w:ind w:firstLine="426"/>
        <w:jc w:val="both"/>
        <w:rPr>
          <w:b w:val="0"/>
          <w:sz w:val="26"/>
          <w:szCs w:val="26"/>
        </w:rPr>
      </w:pPr>
      <w:r>
        <w:rPr>
          <w:b w:val="0"/>
          <w:sz w:val="26"/>
          <w:szCs w:val="26"/>
        </w:rPr>
        <w:t xml:space="preserve">        </w:t>
      </w:r>
      <w:r w:rsidRPr="00405A42">
        <w:rPr>
          <w:b w:val="0"/>
          <w:sz w:val="26"/>
          <w:szCs w:val="26"/>
        </w:rPr>
        <w:t>1. Утвердить Положение о составе, порядке подготовки схемы территориального планирования муниципального района «Бабынинский район», о порядке подготовки изменений и внесения их в схему территориального планирования муниципального района «Бабынинский район», а также состав</w:t>
      </w:r>
      <w:r w:rsidR="003000BB">
        <w:rPr>
          <w:b w:val="0"/>
          <w:sz w:val="26"/>
          <w:szCs w:val="26"/>
        </w:rPr>
        <w:t>, порядок</w:t>
      </w:r>
      <w:r w:rsidRPr="00405A42">
        <w:rPr>
          <w:b w:val="0"/>
          <w:sz w:val="26"/>
          <w:szCs w:val="26"/>
        </w:rPr>
        <w:t xml:space="preserve"> </w:t>
      </w:r>
      <w:proofErr w:type="gramStart"/>
      <w:r w:rsidRPr="00405A42">
        <w:rPr>
          <w:b w:val="0"/>
          <w:sz w:val="26"/>
          <w:szCs w:val="26"/>
        </w:rPr>
        <w:t>подготовки планов реализации схемы территориального планирования муниципального</w:t>
      </w:r>
      <w:proofErr w:type="gramEnd"/>
      <w:r w:rsidRPr="00405A42">
        <w:rPr>
          <w:b w:val="0"/>
          <w:sz w:val="26"/>
          <w:szCs w:val="26"/>
        </w:rPr>
        <w:t xml:space="preserve"> района «Бабынинский район», согласно приложению.</w:t>
      </w:r>
    </w:p>
    <w:p w:rsidR="004555F1" w:rsidRDefault="00405A42" w:rsidP="00405A42">
      <w:pPr>
        <w:spacing w:after="0" w:line="240" w:lineRule="auto"/>
        <w:ind w:firstLine="709"/>
        <w:contextualSpacing/>
        <w:jc w:val="both"/>
        <w:rPr>
          <w:rFonts w:ascii="Times New Roman" w:hAnsi="Times New Roman" w:cs="Times New Roman"/>
          <w:sz w:val="26"/>
          <w:szCs w:val="26"/>
        </w:rPr>
      </w:pPr>
      <w:r w:rsidRPr="00405A42">
        <w:rPr>
          <w:rFonts w:ascii="Times New Roman" w:hAnsi="Times New Roman" w:cs="Times New Roman"/>
          <w:sz w:val="26"/>
          <w:szCs w:val="26"/>
        </w:rPr>
        <w:t xml:space="preserve">    2.</w:t>
      </w:r>
      <w:r w:rsidR="007A19CD">
        <w:rPr>
          <w:rFonts w:ascii="Times New Roman" w:hAnsi="Times New Roman" w:cs="Times New Roman"/>
          <w:sz w:val="26"/>
          <w:szCs w:val="26"/>
        </w:rPr>
        <w:t xml:space="preserve"> </w:t>
      </w:r>
      <w:r w:rsidRPr="00405A42">
        <w:rPr>
          <w:rFonts w:ascii="Times New Roman" w:hAnsi="Times New Roman" w:cs="Times New Roman"/>
          <w:sz w:val="26"/>
          <w:szCs w:val="26"/>
        </w:rPr>
        <w:t xml:space="preserve"> Постановление вступает в силу с момента его </w:t>
      </w:r>
      <w:r w:rsidR="003000BB">
        <w:rPr>
          <w:rFonts w:ascii="Times New Roman" w:hAnsi="Times New Roman" w:cs="Times New Roman"/>
          <w:sz w:val="26"/>
          <w:szCs w:val="26"/>
        </w:rPr>
        <w:t xml:space="preserve">официального </w:t>
      </w:r>
      <w:r w:rsidRPr="00405A42">
        <w:rPr>
          <w:rFonts w:ascii="Times New Roman" w:hAnsi="Times New Roman" w:cs="Times New Roman"/>
          <w:sz w:val="26"/>
          <w:szCs w:val="26"/>
        </w:rPr>
        <w:t>опубликования.</w:t>
      </w:r>
    </w:p>
    <w:p w:rsidR="004555F1" w:rsidRDefault="004555F1" w:rsidP="004555F1">
      <w:pPr>
        <w:spacing w:after="0" w:line="240" w:lineRule="auto"/>
        <w:jc w:val="both"/>
        <w:rPr>
          <w:rFonts w:ascii="Times New Roman" w:hAnsi="Times New Roman" w:cs="Times New Roman"/>
          <w:sz w:val="26"/>
          <w:szCs w:val="26"/>
        </w:rPr>
      </w:pPr>
    </w:p>
    <w:p w:rsidR="004555F1" w:rsidRDefault="004555F1" w:rsidP="004555F1">
      <w:pPr>
        <w:spacing w:after="0" w:line="240" w:lineRule="auto"/>
        <w:jc w:val="both"/>
        <w:rPr>
          <w:rFonts w:ascii="Times New Roman" w:hAnsi="Times New Roman" w:cs="Times New Roman"/>
          <w:sz w:val="26"/>
          <w:szCs w:val="26"/>
        </w:rPr>
      </w:pPr>
    </w:p>
    <w:p w:rsidR="004555F1" w:rsidRDefault="004555F1" w:rsidP="004555F1">
      <w:pPr>
        <w:spacing w:after="0" w:line="240" w:lineRule="auto"/>
        <w:jc w:val="both"/>
        <w:rPr>
          <w:rFonts w:ascii="Times New Roman" w:hAnsi="Times New Roman" w:cs="Times New Roman"/>
          <w:sz w:val="26"/>
          <w:szCs w:val="26"/>
        </w:rPr>
      </w:pPr>
    </w:p>
    <w:tbl>
      <w:tblPr>
        <w:tblStyle w:val="a9"/>
        <w:tblW w:w="0" w:type="auto"/>
        <w:tblLook w:val="04A0"/>
      </w:tblPr>
      <w:tblGrid>
        <w:gridCol w:w="3190"/>
        <w:gridCol w:w="3190"/>
        <w:gridCol w:w="3191"/>
      </w:tblGrid>
      <w:tr w:rsidR="004555F1" w:rsidTr="004555F1">
        <w:tc>
          <w:tcPr>
            <w:tcW w:w="3190" w:type="dxa"/>
            <w:tcBorders>
              <w:top w:val="nil"/>
              <w:left w:val="nil"/>
              <w:bottom w:val="nil"/>
              <w:right w:val="nil"/>
            </w:tcBorders>
            <w:hideMark/>
          </w:tcPr>
          <w:p w:rsidR="004555F1" w:rsidRDefault="004555F1">
            <w:pPr>
              <w:jc w:val="both"/>
              <w:rPr>
                <w:b/>
                <w:sz w:val="26"/>
                <w:szCs w:val="26"/>
              </w:rPr>
            </w:pPr>
            <w:r>
              <w:rPr>
                <w:b/>
                <w:sz w:val="26"/>
                <w:szCs w:val="26"/>
              </w:rPr>
              <w:t>Глава администрации</w:t>
            </w:r>
          </w:p>
        </w:tc>
        <w:tc>
          <w:tcPr>
            <w:tcW w:w="3190" w:type="dxa"/>
            <w:tcBorders>
              <w:top w:val="nil"/>
              <w:left w:val="nil"/>
              <w:bottom w:val="nil"/>
              <w:right w:val="nil"/>
            </w:tcBorders>
          </w:tcPr>
          <w:p w:rsidR="004555F1" w:rsidRDefault="004555F1">
            <w:pPr>
              <w:jc w:val="both"/>
              <w:rPr>
                <w:b/>
                <w:sz w:val="26"/>
                <w:szCs w:val="26"/>
              </w:rPr>
            </w:pPr>
          </w:p>
        </w:tc>
        <w:tc>
          <w:tcPr>
            <w:tcW w:w="3191" w:type="dxa"/>
            <w:tcBorders>
              <w:top w:val="nil"/>
              <w:left w:val="nil"/>
              <w:bottom w:val="nil"/>
              <w:right w:val="nil"/>
            </w:tcBorders>
            <w:hideMark/>
          </w:tcPr>
          <w:p w:rsidR="004555F1" w:rsidRDefault="004555F1">
            <w:pPr>
              <w:jc w:val="right"/>
              <w:rPr>
                <w:b/>
                <w:sz w:val="26"/>
                <w:szCs w:val="26"/>
              </w:rPr>
            </w:pPr>
            <w:r>
              <w:rPr>
                <w:b/>
                <w:sz w:val="26"/>
                <w:szCs w:val="26"/>
              </w:rPr>
              <w:t>В.В. Яничев</w:t>
            </w:r>
          </w:p>
        </w:tc>
      </w:tr>
    </w:tbl>
    <w:p w:rsidR="004555F1" w:rsidRDefault="004555F1" w:rsidP="004555F1">
      <w:pPr>
        <w:spacing w:after="0" w:line="240" w:lineRule="auto"/>
        <w:rPr>
          <w:rFonts w:ascii="Times New Roman" w:hAnsi="Times New Roman" w:cs="Times New Roman"/>
          <w:b/>
          <w:sz w:val="26"/>
          <w:szCs w:val="26"/>
        </w:rPr>
      </w:pPr>
    </w:p>
    <w:p w:rsidR="007A19CD" w:rsidRDefault="007A19CD" w:rsidP="004555F1">
      <w:pPr>
        <w:spacing w:after="0" w:line="240" w:lineRule="auto"/>
        <w:rPr>
          <w:rFonts w:ascii="Times New Roman" w:hAnsi="Times New Roman" w:cs="Times New Roman"/>
          <w:b/>
          <w:sz w:val="26"/>
          <w:szCs w:val="26"/>
        </w:rPr>
      </w:pPr>
    </w:p>
    <w:p w:rsidR="007A19CD" w:rsidRDefault="007A19CD" w:rsidP="004555F1">
      <w:pPr>
        <w:spacing w:after="0" w:line="240" w:lineRule="auto"/>
        <w:rPr>
          <w:rFonts w:ascii="Times New Roman" w:hAnsi="Times New Roman" w:cs="Times New Roman"/>
          <w:b/>
          <w:sz w:val="26"/>
          <w:szCs w:val="26"/>
        </w:rPr>
      </w:pPr>
    </w:p>
    <w:p w:rsidR="003000BB" w:rsidRDefault="007A19CD" w:rsidP="003000BB">
      <w:pPr>
        <w:spacing w:after="0" w:line="240" w:lineRule="auto"/>
        <w:ind w:right="425"/>
        <w:jc w:val="right"/>
        <w:rPr>
          <w:sz w:val="26"/>
          <w:szCs w:val="26"/>
        </w:rPr>
      </w:pPr>
      <w:r>
        <w:rPr>
          <w:sz w:val="26"/>
          <w:szCs w:val="26"/>
        </w:rPr>
        <w:t xml:space="preserve">                                                       </w:t>
      </w:r>
    </w:p>
    <w:p w:rsidR="003000BB" w:rsidRDefault="003000BB" w:rsidP="007A19CD">
      <w:pPr>
        <w:spacing w:after="0" w:line="240" w:lineRule="auto"/>
        <w:ind w:right="425"/>
        <w:jc w:val="right"/>
        <w:rPr>
          <w:rFonts w:ascii="Times New Roman" w:hAnsi="Times New Roman" w:cs="Times New Roman"/>
          <w:sz w:val="26"/>
          <w:szCs w:val="26"/>
        </w:rPr>
      </w:pPr>
    </w:p>
    <w:p w:rsidR="007A19CD" w:rsidRPr="007A19CD" w:rsidRDefault="007A19CD" w:rsidP="003000BB">
      <w:pPr>
        <w:spacing w:after="0" w:line="240" w:lineRule="auto"/>
        <w:ind w:left="4820" w:right="425"/>
        <w:jc w:val="center"/>
        <w:rPr>
          <w:rFonts w:ascii="Times New Roman" w:hAnsi="Times New Roman" w:cs="Times New Roman"/>
          <w:sz w:val="26"/>
          <w:szCs w:val="26"/>
        </w:rPr>
      </w:pPr>
      <w:r w:rsidRPr="007A19CD">
        <w:rPr>
          <w:rFonts w:ascii="Times New Roman" w:hAnsi="Times New Roman" w:cs="Times New Roman"/>
          <w:sz w:val="26"/>
          <w:szCs w:val="26"/>
        </w:rPr>
        <w:lastRenderedPageBreak/>
        <w:t>Приложение к постановлению</w:t>
      </w:r>
    </w:p>
    <w:p w:rsidR="007A19CD" w:rsidRPr="007A19CD" w:rsidRDefault="007A19CD" w:rsidP="003000BB">
      <w:pPr>
        <w:spacing w:after="0" w:line="240" w:lineRule="auto"/>
        <w:ind w:left="4820" w:right="425"/>
        <w:jc w:val="center"/>
        <w:rPr>
          <w:rFonts w:ascii="Times New Roman" w:hAnsi="Times New Roman" w:cs="Times New Roman"/>
          <w:sz w:val="26"/>
          <w:szCs w:val="26"/>
        </w:rPr>
      </w:pPr>
      <w:r w:rsidRPr="007A19CD">
        <w:rPr>
          <w:rFonts w:ascii="Times New Roman" w:hAnsi="Times New Roman" w:cs="Times New Roman"/>
          <w:sz w:val="26"/>
          <w:szCs w:val="26"/>
        </w:rPr>
        <w:t>администрации МР «Бабынинский район»</w:t>
      </w:r>
    </w:p>
    <w:p w:rsidR="007A19CD" w:rsidRPr="007A19CD" w:rsidRDefault="007A19CD" w:rsidP="003000BB">
      <w:pPr>
        <w:spacing w:after="0" w:line="240" w:lineRule="auto"/>
        <w:ind w:left="4820" w:right="425"/>
        <w:jc w:val="center"/>
        <w:rPr>
          <w:rFonts w:ascii="Times New Roman" w:hAnsi="Times New Roman" w:cs="Times New Roman"/>
          <w:sz w:val="26"/>
          <w:szCs w:val="26"/>
        </w:rPr>
      </w:pPr>
      <w:r w:rsidRPr="007A19CD">
        <w:rPr>
          <w:rFonts w:ascii="Times New Roman" w:hAnsi="Times New Roman" w:cs="Times New Roman"/>
          <w:sz w:val="26"/>
          <w:szCs w:val="26"/>
        </w:rPr>
        <w:t xml:space="preserve">от    </w:t>
      </w:r>
      <w:r w:rsidR="008C1B5F">
        <w:rPr>
          <w:rFonts w:ascii="Times New Roman" w:hAnsi="Times New Roman" w:cs="Times New Roman"/>
          <w:sz w:val="26"/>
          <w:szCs w:val="26"/>
        </w:rPr>
        <w:t xml:space="preserve">29.08.2022 </w:t>
      </w:r>
      <w:r w:rsidRPr="007A19CD">
        <w:rPr>
          <w:rFonts w:ascii="Times New Roman" w:hAnsi="Times New Roman" w:cs="Times New Roman"/>
          <w:sz w:val="26"/>
          <w:szCs w:val="26"/>
        </w:rPr>
        <w:t>№</w:t>
      </w:r>
      <w:r w:rsidR="008C1B5F">
        <w:rPr>
          <w:rFonts w:ascii="Times New Roman" w:hAnsi="Times New Roman" w:cs="Times New Roman"/>
          <w:sz w:val="26"/>
          <w:szCs w:val="26"/>
        </w:rPr>
        <w:t xml:space="preserve"> 498</w:t>
      </w:r>
    </w:p>
    <w:p w:rsidR="007A19CD" w:rsidRPr="007A19CD" w:rsidRDefault="007A19CD" w:rsidP="007A19CD">
      <w:pPr>
        <w:ind w:right="425"/>
        <w:jc w:val="right"/>
        <w:rPr>
          <w:rFonts w:ascii="Times New Roman" w:hAnsi="Times New Roman" w:cs="Times New Roman"/>
          <w:sz w:val="26"/>
          <w:szCs w:val="26"/>
        </w:rPr>
      </w:pPr>
    </w:p>
    <w:p w:rsidR="007A19CD" w:rsidRPr="007A19CD" w:rsidRDefault="007A19CD" w:rsidP="007A19CD">
      <w:pPr>
        <w:spacing w:after="262" w:line="259" w:lineRule="auto"/>
        <w:ind w:right="568"/>
        <w:jc w:val="center"/>
        <w:rPr>
          <w:rFonts w:ascii="Times New Roman" w:hAnsi="Times New Roman" w:cs="Times New Roman"/>
          <w:b/>
          <w:sz w:val="26"/>
          <w:szCs w:val="26"/>
        </w:rPr>
      </w:pPr>
      <w:r w:rsidRPr="007A19CD">
        <w:rPr>
          <w:rFonts w:ascii="Times New Roman" w:hAnsi="Times New Roman" w:cs="Times New Roman"/>
          <w:b/>
          <w:sz w:val="26"/>
          <w:szCs w:val="26"/>
        </w:rPr>
        <w:t>ПОЛОЖЕНИЕ</w:t>
      </w:r>
    </w:p>
    <w:p w:rsidR="007A19CD" w:rsidRPr="007A19CD" w:rsidRDefault="007A19CD" w:rsidP="007A19CD">
      <w:pPr>
        <w:spacing w:after="262" w:line="259" w:lineRule="auto"/>
        <w:ind w:right="568"/>
        <w:jc w:val="center"/>
        <w:rPr>
          <w:rFonts w:ascii="Times New Roman" w:hAnsi="Times New Roman" w:cs="Times New Roman"/>
          <w:b/>
          <w:sz w:val="26"/>
          <w:szCs w:val="26"/>
        </w:rPr>
      </w:pPr>
      <w:r w:rsidRPr="007A19CD">
        <w:rPr>
          <w:rFonts w:ascii="Times New Roman" w:hAnsi="Times New Roman" w:cs="Times New Roman"/>
          <w:b/>
          <w:sz w:val="26"/>
          <w:szCs w:val="26"/>
        </w:rPr>
        <w:t xml:space="preserve">о составе, порядке подготовки схемы территориального планирования муниципального района «Бабынинский район», о порядке подготовки изменений и внесения их в схему территориального планирования муниципального района «Бабынинский район», а также состав, порядок </w:t>
      </w:r>
      <w:proofErr w:type="gramStart"/>
      <w:r w:rsidRPr="007A19CD">
        <w:rPr>
          <w:rFonts w:ascii="Times New Roman" w:hAnsi="Times New Roman" w:cs="Times New Roman"/>
          <w:b/>
          <w:sz w:val="26"/>
          <w:szCs w:val="26"/>
        </w:rPr>
        <w:t>подготовки планов реализации схемы территориального планирования муниципального</w:t>
      </w:r>
      <w:proofErr w:type="gramEnd"/>
      <w:r w:rsidRPr="007A19CD">
        <w:rPr>
          <w:rFonts w:ascii="Times New Roman" w:hAnsi="Times New Roman" w:cs="Times New Roman"/>
          <w:b/>
          <w:sz w:val="26"/>
          <w:szCs w:val="26"/>
        </w:rPr>
        <w:t xml:space="preserve"> района «Бабынинский район» </w:t>
      </w:r>
    </w:p>
    <w:p w:rsidR="007A19CD" w:rsidRPr="007A19CD" w:rsidRDefault="007A19CD" w:rsidP="007A19CD">
      <w:pPr>
        <w:numPr>
          <w:ilvl w:val="0"/>
          <w:numId w:val="1"/>
        </w:numPr>
        <w:spacing w:after="222" w:line="259" w:lineRule="auto"/>
        <w:ind w:right="493" w:hanging="252"/>
        <w:jc w:val="center"/>
        <w:rPr>
          <w:rFonts w:ascii="Times New Roman" w:hAnsi="Times New Roman" w:cs="Times New Roman"/>
          <w:b/>
          <w:sz w:val="26"/>
          <w:szCs w:val="26"/>
        </w:rPr>
      </w:pPr>
      <w:r w:rsidRPr="007A19CD">
        <w:rPr>
          <w:rFonts w:ascii="Times New Roman" w:hAnsi="Times New Roman" w:cs="Times New Roman"/>
          <w:b/>
          <w:sz w:val="26"/>
          <w:szCs w:val="26"/>
        </w:rPr>
        <w:t>Общие положения</w:t>
      </w:r>
    </w:p>
    <w:p w:rsidR="007A19CD" w:rsidRPr="007A19CD" w:rsidRDefault="007A19CD" w:rsidP="00D54AF1">
      <w:pPr>
        <w:numPr>
          <w:ilvl w:val="1"/>
          <w:numId w:val="1"/>
        </w:numPr>
        <w:spacing w:after="0" w:line="240" w:lineRule="auto"/>
        <w:ind w:left="142" w:right="282" w:firstLine="576"/>
        <w:jc w:val="both"/>
        <w:rPr>
          <w:rFonts w:ascii="Times New Roman" w:hAnsi="Times New Roman" w:cs="Times New Roman"/>
          <w:sz w:val="26"/>
          <w:szCs w:val="26"/>
        </w:rPr>
      </w:pPr>
      <w:proofErr w:type="gramStart"/>
      <w:r w:rsidRPr="007A19CD">
        <w:rPr>
          <w:rFonts w:ascii="Times New Roman" w:hAnsi="Times New Roman" w:cs="Times New Roman"/>
          <w:sz w:val="26"/>
          <w:szCs w:val="26"/>
        </w:rPr>
        <w:t>Настоящее Положение о составе, порядке подготовки схемы территориального планирования МР «Бабынинский район» (далее – схема территориального планирования), о порядке подготовки изменений и внесения их в схему территориального планирования, а также состав, порядок подготовки планов реализации схемы территориального планирования (далее — Положение) разработано в соответствии с Градостроительным кодексом Российской Федерации, Федеральным законом от 6 октября 2003 года N 131-ФЗ «Об общих принципах организации</w:t>
      </w:r>
      <w:proofErr w:type="gramEnd"/>
      <w:r w:rsidRPr="007A19CD">
        <w:rPr>
          <w:rFonts w:ascii="Times New Roman" w:hAnsi="Times New Roman" w:cs="Times New Roman"/>
          <w:sz w:val="26"/>
          <w:szCs w:val="26"/>
        </w:rPr>
        <w:t xml:space="preserve"> местного самоуправления в Российской Федерации», Законом Калужской области от 04 октября 2004 года N 344-ОЗ «О градостроительной деятельности в Калужской области».</w:t>
      </w:r>
    </w:p>
    <w:p w:rsidR="007A19CD" w:rsidRPr="007A19CD" w:rsidRDefault="007A19CD" w:rsidP="00D54AF1">
      <w:pPr>
        <w:numPr>
          <w:ilvl w:val="1"/>
          <w:numId w:val="1"/>
        </w:numPr>
        <w:spacing w:after="0" w:line="240" w:lineRule="auto"/>
        <w:ind w:left="142" w:right="282" w:firstLine="576"/>
        <w:jc w:val="both"/>
        <w:rPr>
          <w:rFonts w:ascii="Times New Roman" w:hAnsi="Times New Roman" w:cs="Times New Roman"/>
          <w:sz w:val="26"/>
          <w:szCs w:val="26"/>
        </w:rPr>
      </w:pPr>
      <w:r w:rsidRPr="007A19CD">
        <w:rPr>
          <w:rFonts w:ascii="Times New Roman" w:hAnsi="Times New Roman" w:cs="Times New Roman"/>
          <w:sz w:val="26"/>
          <w:szCs w:val="26"/>
        </w:rPr>
        <w:t xml:space="preserve">Настоящее Положение определяет состав, порядок подготовки схемы территориального планирования, порядок подготовки изменений и внесения их в схему территориального планирования, а также состав, порядок </w:t>
      </w:r>
      <w:proofErr w:type="gramStart"/>
      <w:r w:rsidRPr="007A19CD">
        <w:rPr>
          <w:rFonts w:ascii="Times New Roman" w:hAnsi="Times New Roman" w:cs="Times New Roman"/>
          <w:sz w:val="26"/>
          <w:szCs w:val="26"/>
        </w:rPr>
        <w:t>подготовки планов реализации схемы территориального планирования</w:t>
      </w:r>
      <w:proofErr w:type="gramEnd"/>
      <w:r w:rsidRPr="007A19CD">
        <w:rPr>
          <w:rFonts w:ascii="Times New Roman" w:hAnsi="Times New Roman" w:cs="Times New Roman"/>
          <w:sz w:val="26"/>
          <w:szCs w:val="26"/>
        </w:rPr>
        <w:t>.</w:t>
      </w:r>
    </w:p>
    <w:p w:rsidR="007A19CD" w:rsidRDefault="007A19CD" w:rsidP="00D54AF1">
      <w:pPr>
        <w:numPr>
          <w:ilvl w:val="1"/>
          <w:numId w:val="1"/>
        </w:numPr>
        <w:spacing w:after="0" w:line="240" w:lineRule="auto"/>
        <w:ind w:left="142" w:right="282" w:firstLine="576"/>
        <w:jc w:val="both"/>
        <w:rPr>
          <w:rFonts w:ascii="Times New Roman" w:hAnsi="Times New Roman" w:cs="Times New Roman"/>
          <w:sz w:val="26"/>
          <w:szCs w:val="26"/>
        </w:rPr>
      </w:pPr>
      <w:proofErr w:type="gramStart"/>
      <w:r w:rsidRPr="007A19CD">
        <w:rPr>
          <w:rFonts w:ascii="Times New Roman" w:hAnsi="Times New Roman" w:cs="Times New Roman"/>
          <w:sz w:val="26"/>
          <w:szCs w:val="26"/>
        </w:rP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 в том числе для установления функциональных зон, определения планируемого размещения объектов федерального значения, объектов</w:t>
      </w:r>
      <w:proofErr w:type="gramEnd"/>
      <w:r w:rsidRPr="007A19CD">
        <w:rPr>
          <w:rFonts w:ascii="Times New Roman" w:hAnsi="Times New Roman" w:cs="Times New Roman"/>
          <w:sz w:val="26"/>
          <w:szCs w:val="26"/>
        </w:rPr>
        <w:t xml:space="preserve"> регионального значения, объектов местного значения.</w:t>
      </w:r>
    </w:p>
    <w:p w:rsidR="002051AF" w:rsidRPr="007A19CD" w:rsidRDefault="002051AF" w:rsidP="002051AF">
      <w:pPr>
        <w:spacing w:after="0" w:line="240" w:lineRule="auto"/>
        <w:ind w:left="718" w:right="282"/>
        <w:jc w:val="both"/>
        <w:rPr>
          <w:rFonts w:ascii="Times New Roman" w:hAnsi="Times New Roman" w:cs="Times New Roman"/>
          <w:sz w:val="26"/>
          <w:szCs w:val="26"/>
        </w:rPr>
      </w:pPr>
    </w:p>
    <w:p w:rsidR="007A19CD" w:rsidRDefault="007A19CD" w:rsidP="00D54AF1">
      <w:pPr>
        <w:numPr>
          <w:ilvl w:val="0"/>
          <w:numId w:val="1"/>
        </w:numPr>
        <w:spacing w:after="0" w:line="240" w:lineRule="auto"/>
        <w:ind w:left="142" w:right="282" w:hanging="252"/>
        <w:jc w:val="center"/>
        <w:rPr>
          <w:rFonts w:ascii="Times New Roman" w:hAnsi="Times New Roman" w:cs="Times New Roman"/>
          <w:b/>
          <w:sz w:val="26"/>
          <w:szCs w:val="26"/>
        </w:rPr>
      </w:pPr>
      <w:r w:rsidRPr="007A19CD">
        <w:rPr>
          <w:rFonts w:ascii="Times New Roman" w:hAnsi="Times New Roman" w:cs="Times New Roman"/>
          <w:b/>
          <w:sz w:val="26"/>
          <w:szCs w:val="26"/>
        </w:rPr>
        <w:t>Общие требования к подготовке схемы территориального планирования</w:t>
      </w:r>
    </w:p>
    <w:p w:rsidR="00D54AF1" w:rsidRPr="007A19CD" w:rsidRDefault="00D54AF1" w:rsidP="00D54AF1">
      <w:pPr>
        <w:spacing w:after="0" w:line="240" w:lineRule="auto"/>
        <w:ind w:right="282"/>
        <w:jc w:val="center"/>
        <w:rPr>
          <w:rFonts w:ascii="Times New Roman" w:hAnsi="Times New Roman" w:cs="Times New Roman"/>
          <w:b/>
          <w:sz w:val="26"/>
          <w:szCs w:val="26"/>
        </w:rPr>
      </w:pPr>
    </w:p>
    <w:p w:rsidR="007A19CD" w:rsidRPr="007A19CD" w:rsidRDefault="007A19CD" w:rsidP="00D54AF1">
      <w:pPr>
        <w:numPr>
          <w:ilvl w:val="1"/>
          <w:numId w:val="1"/>
        </w:numPr>
        <w:spacing w:after="0" w:line="240" w:lineRule="auto"/>
        <w:ind w:left="142" w:right="282" w:firstLine="576"/>
        <w:jc w:val="both"/>
        <w:rPr>
          <w:rFonts w:ascii="Times New Roman" w:hAnsi="Times New Roman" w:cs="Times New Roman"/>
          <w:sz w:val="26"/>
          <w:szCs w:val="26"/>
        </w:rPr>
      </w:pPr>
      <w:r w:rsidRPr="007A19CD">
        <w:rPr>
          <w:rFonts w:ascii="Times New Roman" w:hAnsi="Times New Roman" w:cs="Times New Roman"/>
          <w:sz w:val="26"/>
          <w:szCs w:val="26"/>
        </w:rPr>
        <w:t>Схема территориального планирования содержит:</w:t>
      </w:r>
    </w:p>
    <w:p w:rsidR="007A19CD" w:rsidRPr="007A19CD" w:rsidRDefault="007A19CD" w:rsidP="00D54AF1">
      <w:pPr>
        <w:numPr>
          <w:ilvl w:val="0"/>
          <w:numId w:val="2"/>
        </w:numPr>
        <w:spacing w:after="0" w:line="240" w:lineRule="auto"/>
        <w:ind w:left="142" w:right="282" w:firstLine="717"/>
        <w:jc w:val="both"/>
        <w:rPr>
          <w:rFonts w:ascii="Times New Roman" w:hAnsi="Times New Roman" w:cs="Times New Roman"/>
          <w:sz w:val="26"/>
          <w:szCs w:val="26"/>
        </w:rPr>
      </w:pPr>
      <w:r w:rsidRPr="007A19CD">
        <w:rPr>
          <w:rFonts w:ascii="Times New Roman" w:hAnsi="Times New Roman" w:cs="Times New Roman"/>
          <w:sz w:val="26"/>
          <w:szCs w:val="26"/>
        </w:rPr>
        <w:t>положение о территориальном планировании;</w:t>
      </w:r>
    </w:p>
    <w:p w:rsidR="007A19CD" w:rsidRPr="007A19CD" w:rsidRDefault="007A19CD" w:rsidP="00D54AF1">
      <w:pPr>
        <w:numPr>
          <w:ilvl w:val="0"/>
          <w:numId w:val="2"/>
        </w:numPr>
        <w:spacing w:after="0" w:line="240" w:lineRule="auto"/>
        <w:ind w:left="142" w:right="282" w:firstLine="717"/>
        <w:jc w:val="both"/>
        <w:rPr>
          <w:rFonts w:ascii="Times New Roman" w:hAnsi="Times New Roman" w:cs="Times New Roman"/>
          <w:sz w:val="26"/>
          <w:szCs w:val="26"/>
        </w:rPr>
      </w:pPr>
      <w:r w:rsidRPr="007A19CD">
        <w:rPr>
          <w:rFonts w:ascii="Times New Roman" w:hAnsi="Times New Roman" w:cs="Times New Roman"/>
          <w:sz w:val="26"/>
          <w:szCs w:val="26"/>
        </w:rPr>
        <w:t xml:space="preserve">карту планируемого размещения объектов местного значения </w:t>
      </w:r>
      <w:r w:rsidRPr="007A19CD">
        <w:rPr>
          <w:rFonts w:ascii="Times New Roman" w:hAnsi="Times New Roman" w:cs="Times New Roman"/>
          <w:noProof/>
          <w:sz w:val="26"/>
          <w:szCs w:val="26"/>
        </w:rPr>
        <w:drawing>
          <wp:inline distT="0" distB="0" distL="0" distR="0">
            <wp:extent cx="7620" cy="7620"/>
            <wp:effectExtent l="0" t="0" r="0" b="0"/>
            <wp:docPr id="16" name="Picture 8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3"/>
                    <pic:cNvPicPr>
                      <a:picLocks noChangeAspect="1" noChangeArrowheads="1"/>
                    </pic:cNvPicPr>
                  </pic:nvPicPr>
                  <pic:blipFill>
                    <a:blip r:embed="rId6"/>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7A19CD">
        <w:rPr>
          <w:rFonts w:ascii="Times New Roman" w:hAnsi="Times New Roman" w:cs="Times New Roman"/>
          <w:sz w:val="26"/>
          <w:szCs w:val="26"/>
        </w:rPr>
        <w:t>муниципального района;</w:t>
      </w:r>
    </w:p>
    <w:p w:rsidR="007A19CD" w:rsidRPr="007A19CD" w:rsidRDefault="007A19CD" w:rsidP="00D54AF1">
      <w:pPr>
        <w:spacing w:after="0" w:line="240" w:lineRule="auto"/>
        <w:ind w:left="142" w:right="282" w:firstLine="578"/>
        <w:jc w:val="both"/>
        <w:rPr>
          <w:rFonts w:ascii="Times New Roman" w:hAnsi="Times New Roman" w:cs="Times New Roman"/>
          <w:sz w:val="26"/>
          <w:szCs w:val="26"/>
        </w:rPr>
      </w:pPr>
      <w:r w:rsidRPr="007A19CD">
        <w:rPr>
          <w:rFonts w:ascii="Times New Roman" w:hAnsi="Times New Roman" w:cs="Times New Roman"/>
          <w:sz w:val="26"/>
          <w:szCs w:val="26"/>
        </w:rPr>
        <w:t xml:space="preserve"> 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w:t>
      </w:r>
      <w:r w:rsidRPr="007A19CD">
        <w:rPr>
          <w:rFonts w:ascii="Times New Roman" w:hAnsi="Times New Roman" w:cs="Times New Roman"/>
          <w:sz w:val="26"/>
          <w:szCs w:val="26"/>
        </w:rPr>
        <w:lastRenderedPageBreak/>
        <w:t>решение об отсутствии необходимости подготовки его генерального плана и о подготовке правил землепользования и застройки;</w:t>
      </w:r>
    </w:p>
    <w:p w:rsidR="007A19CD" w:rsidRPr="007A19CD" w:rsidRDefault="007A19CD" w:rsidP="00D54AF1">
      <w:pPr>
        <w:spacing w:after="0" w:line="240" w:lineRule="auto"/>
        <w:ind w:left="142" w:right="282" w:firstLine="578"/>
        <w:jc w:val="both"/>
        <w:rPr>
          <w:rFonts w:ascii="Times New Roman" w:hAnsi="Times New Roman" w:cs="Times New Roman"/>
          <w:sz w:val="26"/>
          <w:szCs w:val="26"/>
        </w:rPr>
      </w:pPr>
      <w:r w:rsidRPr="007A19CD">
        <w:rPr>
          <w:rFonts w:ascii="Times New Roman" w:hAnsi="Times New Roman" w:cs="Times New Roman"/>
          <w:sz w:val="26"/>
          <w:szCs w:val="26"/>
        </w:rPr>
        <w:t xml:space="preserve"> 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7A19CD" w:rsidRPr="007A19CD" w:rsidRDefault="007A19CD" w:rsidP="00D54AF1">
      <w:pPr>
        <w:spacing w:after="0" w:line="240" w:lineRule="auto"/>
        <w:ind w:left="142" w:right="282" w:firstLine="578"/>
        <w:jc w:val="both"/>
        <w:rPr>
          <w:rFonts w:ascii="Times New Roman" w:hAnsi="Times New Roman" w:cs="Times New Roman"/>
          <w:sz w:val="26"/>
          <w:szCs w:val="26"/>
        </w:rPr>
      </w:pPr>
      <w:r w:rsidRPr="007A19CD">
        <w:rPr>
          <w:rFonts w:ascii="Times New Roman" w:hAnsi="Times New Roman" w:cs="Times New Roman"/>
          <w:sz w:val="26"/>
          <w:szCs w:val="26"/>
        </w:rPr>
        <w:t xml:space="preserve">2.2. Положение о территориальном планировании, содержащееся в схеме </w:t>
      </w:r>
      <w:r w:rsidRPr="007A19CD">
        <w:rPr>
          <w:rFonts w:ascii="Times New Roman" w:hAnsi="Times New Roman" w:cs="Times New Roman"/>
          <w:noProof/>
          <w:sz w:val="26"/>
          <w:szCs w:val="26"/>
        </w:rPr>
        <w:drawing>
          <wp:inline distT="0" distB="0" distL="0" distR="0">
            <wp:extent cx="7620" cy="7620"/>
            <wp:effectExtent l="0" t="0" r="0" b="0"/>
            <wp:docPr id="2" name="Picture 8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4"/>
                    <pic:cNvPicPr>
                      <a:picLocks noChangeAspect="1" noChangeArrowheads="1"/>
                    </pic:cNvPicPr>
                  </pic:nvPicPr>
                  <pic:blipFill>
                    <a:blip r:embed="rId7"/>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7A19CD">
        <w:rPr>
          <w:rFonts w:ascii="Times New Roman" w:hAnsi="Times New Roman" w:cs="Times New Roman"/>
          <w:sz w:val="26"/>
          <w:szCs w:val="26"/>
        </w:rPr>
        <w:t>территориального планирования, включает в себя:</w:t>
      </w:r>
    </w:p>
    <w:p w:rsidR="007A19CD" w:rsidRPr="007A19CD" w:rsidRDefault="007A19CD" w:rsidP="00D54AF1">
      <w:pPr>
        <w:numPr>
          <w:ilvl w:val="0"/>
          <w:numId w:val="3"/>
        </w:numPr>
        <w:spacing w:after="0" w:line="240" w:lineRule="auto"/>
        <w:ind w:left="142" w:right="282" w:firstLine="717"/>
        <w:jc w:val="both"/>
        <w:rPr>
          <w:rFonts w:ascii="Times New Roman" w:hAnsi="Times New Roman" w:cs="Times New Roman"/>
          <w:sz w:val="26"/>
          <w:szCs w:val="26"/>
        </w:rPr>
      </w:pPr>
      <w:r w:rsidRPr="007A19CD">
        <w:rPr>
          <w:rFonts w:ascii="Times New Roman" w:hAnsi="Times New Roman" w:cs="Times New Roman"/>
          <w:sz w:val="26"/>
          <w:szCs w:val="26"/>
        </w:rPr>
        <w:t>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7A19CD" w:rsidRPr="007A19CD" w:rsidRDefault="007A19CD" w:rsidP="00D54AF1">
      <w:pPr>
        <w:numPr>
          <w:ilvl w:val="0"/>
          <w:numId w:val="3"/>
        </w:numPr>
        <w:spacing w:after="0" w:line="240" w:lineRule="auto"/>
        <w:ind w:left="142" w:right="282" w:firstLine="717"/>
        <w:jc w:val="both"/>
        <w:rPr>
          <w:rFonts w:ascii="Times New Roman" w:hAnsi="Times New Roman" w:cs="Times New Roman"/>
          <w:sz w:val="26"/>
          <w:szCs w:val="26"/>
        </w:rPr>
      </w:pPr>
      <w:r w:rsidRPr="007A19CD">
        <w:rPr>
          <w:rFonts w:ascii="Times New Roman" w:hAnsi="Times New Roman" w:cs="Times New Roman"/>
          <w:sz w:val="26"/>
          <w:szCs w:val="26"/>
        </w:rPr>
        <w:t xml:space="preserve">параметры функциональных зон, установленных на межселенных территориях, в случае, если на межселенных территориях планируется размещение </w:t>
      </w:r>
      <w:r w:rsidRPr="007A19CD">
        <w:rPr>
          <w:rFonts w:ascii="Times New Roman" w:hAnsi="Times New Roman" w:cs="Times New Roman"/>
          <w:noProof/>
          <w:sz w:val="26"/>
          <w:szCs w:val="26"/>
        </w:rPr>
        <w:drawing>
          <wp:inline distT="0" distB="0" distL="0" distR="0">
            <wp:extent cx="7620" cy="7620"/>
            <wp:effectExtent l="0" t="0" r="0" b="0"/>
            <wp:docPr id="3" name="Picture 8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5"/>
                    <pic:cNvPicPr>
                      <a:picLocks noChangeAspect="1" noChangeArrowheads="1"/>
                    </pic:cNvPicPr>
                  </pic:nvPicPr>
                  <pic:blipFill>
                    <a:blip r:embed="rId8"/>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7A19CD">
        <w:rPr>
          <w:rFonts w:ascii="Times New Roman" w:hAnsi="Times New Roman" w:cs="Times New Roman"/>
          <w:sz w:val="26"/>
          <w:szCs w:val="26"/>
        </w:rPr>
        <w:t>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7A19CD" w:rsidRPr="007A19CD" w:rsidRDefault="007A19CD" w:rsidP="00D54AF1">
      <w:pPr>
        <w:spacing w:after="0" w:line="240" w:lineRule="auto"/>
        <w:ind w:left="142" w:right="282" w:firstLine="578"/>
        <w:jc w:val="both"/>
        <w:rPr>
          <w:rFonts w:ascii="Times New Roman" w:hAnsi="Times New Roman" w:cs="Times New Roman"/>
          <w:sz w:val="26"/>
          <w:szCs w:val="26"/>
        </w:rPr>
      </w:pPr>
      <w:r w:rsidRPr="007A19CD">
        <w:rPr>
          <w:rFonts w:ascii="Times New Roman" w:hAnsi="Times New Roman" w:cs="Times New Roman"/>
          <w:sz w:val="26"/>
          <w:szCs w:val="26"/>
        </w:rPr>
        <w:t>2.3. На указанных в пунктах 2.1 - 2.2 настоящего положения картах соответственно отображаются:</w:t>
      </w:r>
    </w:p>
    <w:p w:rsidR="007A19CD" w:rsidRPr="007A19CD" w:rsidRDefault="007A19CD" w:rsidP="00D54AF1">
      <w:pPr>
        <w:spacing w:after="0" w:line="240" w:lineRule="auto"/>
        <w:ind w:left="142" w:right="282" w:firstLine="578"/>
        <w:jc w:val="both"/>
        <w:rPr>
          <w:rFonts w:ascii="Times New Roman" w:hAnsi="Times New Roman" w:cs="Times New Roman"/>
          <w:sz w:val="26"/>
          <w:szCs w:val="26"/>
        </w:rPr>
      </w:pPr>
      <w:r w:rsidRPr="007A19CD">
        <w:rPr>
          <w:rFonts w:ascii="Times New Roman" w:hAnsi="Times New Roman" w:cs="Times New Roman"/>
          <w:sz w:val="26"/>
          <w:szCs w:val="26"/>
        </w:rPr>
        <w:t xml:space="preserve">1) планируемые для размещения объекты местного значения </w:t>
      </w:r>
      <w:r w:rsidRPr="007A19CD">
        <w:rPr>
          <w:rFonts w:ascii="Times New Roman" w:hAnsi="Times New Roman" w:cs="Times New Roman"/>
          <w:noProof/>
          <w:sz w:val="26"/>
          <w:szCs w:val="26"/>
        </w:rPr>
        <w:drawing>
          <wp:inline distT="0" distB="0" distL="0" distR="0">
            <wp:extent cx="7620" cy="7620"/>
            <wp:effectExtent l="0" t="0" r="0" b="0"/>
            <wp:docPr id="4" name="Picture 8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6"/>
                    <pic:cNvPicPr>
                      <a:picLocks noChangeAspect="1" noChangeArrowheads="1"/>
                    </pic:cNvPicPr>
                  </pic:nvPicPr>
                  <pic:blipFill>
                    <a:blip r:embed="rId9"/>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7A19CD">
        <w:rPr>
          <w:rFonts w:ascii="Times New Roman" w:hAnsi="Times New Roman" w:cs="Times New Roman"/>
          <w:sz w:val="26"/>
          <w:szCs w:val="26"/>
        </w:rPr>
        <w:t>муниципального района, относящиеся к следующим областям:</w:t>
      </w:r>
    </w:p>
    <w:p w:rsidR="007A19CD" w:rsidRPr="007A19CD" w:rsidRDefault="007A19CD" w:rsidP="00D54AF1">
      <w:pPr>
        <w:spacing w:after="0" w:line="240" w:lineRule="auto"/>
        <w:ind w:left="142" w:right="282" w:firstLine="578"/>
        <w:jc w:val="both"/>
        <w:rPr>
          <w:rFonts w:ascii="Times New Roman" w:hAnsi="Times New Roman" w:cs="Times New Roman"/>
          <w:sz w:val="26"/>
          <w:szCs w:val="26"/>
        </w:rPr>
      </w:pPr>
      <w:r w:rsidRPr="007A19CD">
        <w:rPr>
          <w:rFonts w:ascii="Times New Roman" w:hAnsi="Times New Roman" w:cs="Times New Roman"/>
          <w:sz w:val="26"/>
          <w:szCs w:val="26"/>
        </w:rPr>
        <w:t xml:space="preserve">а) </w:t>
      </w:r>
      <w:proofErr w:type="spellStart"/>
      <w:r w:rsidRPr="007A19CD">
        <w:rPr>
          <w:rFonts w:ascii="Times New Roman" w:hAnsi="Times New Roman" w:cs="Times New Roman"/>
          <w:sz w:val="26"/>
          <w:szCs w:val="26"/>
        </w:rPr>
        <w:t>электр</w:t>
      </w:r>
      <w:proofErr w:type="gramStart"/>
      <w:r w:rsidRPr="007A19CD">
        <w:rPr>
          <w:rFonts w:ascii="Times New Roman" w:hAnsi="Times New Roman" w:cs="Times New Roman"/>
          <w:sz w:val="26"/>
          <w:szCs w:val="26"/>
        </w:rPr>
        <w:t>о</w:t>
      </w:r>
      <w:proofErr w:type="spellEnd"/>
      <w:r w:rsidRPr="007A19CD">
        <w:rPr>
          <w:rFonts w:ascii="Times New Roman" w:hAnsi="Times New Roman" w:cs="Times New Roman"/>
          <w:sz w:val="26"/>
          <w:szCs w:val="26"/>
        </w:rPr>
        <w:t>-</w:t>
      </w:r>
      <w:proofErr w:type="gramEnd"/>
      <w:r w:rsidRPr="007A19CD">
        <w:rPr>
          <w:rFonts w:ascii="Times New Roman" w:hAnsi="Times New Roman" w:cs="Times New Roman"/>
          <w:sz w:val="26"/>
          <w:szCs w:val="26"/>
        </w:rPr>
        <w:t xml:space="preserve"> и газоснабжение поселений;</w:t>
      </w:r>
    </w:p>
    <w:p w:rsidR="007A19CD" w:rsidRPr="007A19CD" w:rsidRDefault="007A19CD" w:rsidP="00D54AF1">
      <w:pPr>
        <w:spacing w:after="0" w:line="240" w:lineRule="auto"/>
        <w:ind w:left="142" w:right="282" w:firstLine="578"/>
        <w:jc w:val="both"/>
        <w:rPr>
          <w:rFonts w:ascii="Times New Roman" w:hAnsi="Times New Roman" w:cs="Times New Roman"/>
          <w:sz w:val="26"/>
          <w:szCs w:val="26"/>
        </w:rPr>
      </w:pPr>
      <w:r w:rsidRPr="007A19CD">
        <w:rPr>
          <w:rFonts w:ascii="Times New Roman" w:hAnsi="Times New Roman" w:cs="Times New Roman"/>
          <w:sz w:val="26"/>
          <w:szCs w:val="26"/>
        </w:rPr>
        <w:t>б) автомобильные дороги местного значения вне границ населенных пунктов в границах муниципального района;</w:t>
      </w:r>
    </w:p>
    <w:p w:rsidR="007A19CD" w:rsidRPr="007A19CD" w:rsidRDefault="007A19CD" w:rsidP="00D54AF1">
      <w:pPr>
        <w:spacing w:after="0" w:line="240" w:lineRule="auto"/>
        <w:ind w:left="142" w:right="282" w:firstLine="578"/>
        <w:jc w:val="both"/>
        <w:rPr>
          <w:rFonts w:ascii="Times New Roman" w:hAnsi="Times New Roman" w:cs="Times New Roman"/>
          <w:sz w:val="26"/>
          <w:szCs w:val="26"/>
        </w:rPr>
      </w:pPr>
      <w:r w:rsidRPr="007A19CD">
        <w:rPr>
          <w:rFonts w:ascii="Times New Roman" w:hAnsi="Times New Roman" w:cs="Times New Roman"/>
          <w:sz w:val="26"/>
          <w:szCs w:val="26"/>
        </w:rPr>
        <w:t>в) образование;</w:t>
      </w:r>
    </w:p>
    <w:p w:rsidR="007A19CD" w:rsidRPr="007A19CD" w:rsidRDefault="007A19CD" w:rsidP="00D54AF1">
      <w:pPr>
        <w:spacing w:after="0" w:line="240" w:lineRule="auto"/>
        <w:ind w:left="142" w:right="282" w:firstLine="578"/>
        <w:jc w:val="both"/>
        <w:rPr>
          <w:rFonts w:ascii="Times New Roman" w:hAnsi="Times New Roman" w:cs="Times New Roman"/>
          <w:sz w:val="26"/>
          <w:szCs w:val="26"/>
        </w:rPr>
      </w:pPr>
      <w:r w:rsidRPr="007A19CD">
        <w:rPr>
          <w:rFonts w:ascii="Times New Roman" w:hAnsi="Times New Roman" w:cs="Times New Roman"/>
          <w:sz w:val="26"/>
          <w:szCs w:val="26"/>
        </w:rPr>
        <w:t>г) здравоохранение;</w:t>
      </w:r>
    </w:p>
    <w:p w:rsidR="007A19CD" w:rsidRPr="007A19CD" w:rsidRDefault="007A19CD" w:rsidP="00D54AF1">
      <w:pPr>
        <w:spacing w:after="0" w:line="240" w:lineRule="auto"/>
        <w:ind w:left="142" w:right="282" w:firstLine="578"/>
        <w:jc w:val="both"/>
        <w:rPr>
          <w:rFonts w:ascii="Times New Roman" w:hAnsi="Times New Roman" w:cs="Times New Roman"/>
          <w:sz w:val="26"/>
          <w:szCs w:val="26"/>
        </w:rPr>
      </w:pPr>
      <w:proofErr w:type="spellStart"/>
      <w:r w:rsidRPr="007A19CD">
        <w:rPr>
          <w:rFonts w:ascii="Times New Roman" w:hAnsi="Times New Roman" w:cs="Times New Roman"/>
          <w:sz w:val="26"/>
          <w:szCs w:val="26"/>
        </w:rPr>
        <w:t>д</w:t>
      </w:r>
      <w:proofErr w:type="spellEnd"/>
      <w:r w:rsidRPr="007A19CD">
        <w:rPr>
          <w:rFonts w:ascii="Times New Roman" w:hAnsi="Times New Roman" w:cs="Times New Roman"/>
          <w:sz w:val="26"/>
          <w:szCs w:val="26"/>
        </w:rPr>
        <w:t>) физическая культура и массовый спорт;</w:t>
      </w:r>
      <w:r w:rsidRPr="007A19CD">
        <w:rPr>
          <w:rFonts w:ascii="Times New Roman" w:hAnsi="Times New Roman" w:cs="Times New Roman"/>
          <w:noProof/>
          <w:sz w:val="26"/>
          <w:szCs w:val="26"/>
        </w:rPr>
        <w:drawing>
          <wp:inline distT="0" distB="0" distL="0" distR="0">
            <wp:extent cx="7620" cy="7620"/>
            <wp:effectExtent l="0" t="0" r="0" b="0"/>
            <wp:docPr id="5" name="Picture 8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7"/>
                    <pic:cNvPicPr>
                      <a:picLocks noChangeAspect="1" noChangeArrowheads="1"/>
                    </pic:cNvPicPr>
                  </pic:nvPicPr>
                  <pic:blipFill>
                    <a:blip r:embed="rId10"/>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7A19CD" w:rsidRPr="007A19CD" w:rsidRDefault="007A19CD" w:rsidP="00D54AF1">
      <w:pPr>
        <w:spacing w:after="0" w:line="240" w:lineRule="auto"/>
        <w:ind w:left="142" w:right="282" w:firstLine="578"/>
        <w:jc w:val="both"/>
        <w:rPr>
          <w:rFonts w:ascii="Times New Roman" w:hAnsi="Times New Roman" w:cs="Times New Roman"/>
          <w:sz w:val="26"/>
          <w:szCs w:val="26"/>
        </w:rPr>
      </w:pPr>
      <w:r w:rsidRPr="007A19CD">
        <w:rPr>
          <w:rFonts w:ascii="Times New Roman" w:hAnsi="Times New Roman" w:cs="Times New Roman"/>
          <w:sz w:val="26"/>
          <w:szCs w:val="26"/>
        </w:rPr>
        <w:t>е) обработка, утилизация, обезвреживание, размещение твердых коммунальных отходов;</w:t>
      </w:r>
    </w:p>
    <w:p w:rsidR="007A19CD" w:rsidRPr="007A19CD" w:rsidRDefault="007A19CD" w:rsidP="00D54AF1">
      <w:pPr>
        <w:spacing w:after="0" w:line="240" w:lineRule="auto"/>
        <w:ind w:left="142" w:right="282" w:firstLine="578"/>
        <w:jc w:val="both"/>
        <w:rPr>
          <w:rFonts w:ascii="Times New Roman" w:hAnsi="Times New Roman" w:cs="Times New Roman"/>
          <w:sz w:val="26"/>
          <w:szCs w:val="26"/>
        </w:rPr>
      </w:pPr>
      <w:r w:rsidRPr="007A19CD">
        <w:rPr>
          <w:rFonts w:ascii="Times New Roman" w:hAnsi="Times New Roman" w:cs="Times New Roman"/>
          <w:sz w:val="26"/>
          <w:szCs w:val="26"/>
        </w:rPr>
        <w:t>ж) иные области в связи с решением вопросов местного значения муниципального района;</w:t>
      </w:r>
    </w:p>
    <w:p w:rsidR="007A19CD" w:rsidRPr="007A19CD" w:rsidRDefault="007A19CD" w:rsidP="00D54AF1">
      <w:pPr>
        <w:spacing w:after="0" w:line="240" w:lineRule="auto"/>
        <w:ind w:left="142" w:right="282"/>
        <w:jc w:val="both"/>
        <w:rPr>
          <w:rFonts w:ascii="Times New Roman" w:hAnsi="Times New Roman" w:cs="Times New Roman"/>
          <w:sz w:val="26"/>
          <w:szCs w:val="26"/>
        </w:rPr>
      </w:pPr>
      <w:r w:rsidRPr="007A19CD">
        <w:rPr>
          <w:rFonts w:ascii="Times New Roman" w:hAnsi="Times New Roman" w:cs="Times New Roman"/>
          <w:noProof/>
          <w:sz w:val="26"/>
          <w:szCs w:val="26"/>
        </w:rPr>
        <w:drawing>
          <wp:inline distT="0" distB="0" distL="0" distR="0">
            <wp:extent cx="7620" cy="7620"/>
            <wp:effectExtent l="0" t="0" r="0" b="0"/>
            <wp:docPr id="6" name="Picture 8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8"/>
                    <pic:cNvPicPr>
                      <a:picLocks noChangeAspect="1" noChangeArrowheads="1"/>
                    </pic:cNvPicPr>
                  </pic:nvPicPr>
                  <pic:blipFill>
                    <a:blip r:embed="rId11"/>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7A19CD">
        <w:rPr>
          <w:rFonts w:ascii="Times New Roman" w:hAnsi="Times New Roman" w:cs="Times New Roman"/>
          <w:noProof/>
          <w:sz w:val="26"/>
          <w:szCs w:val="26"/>
        </w:rPr>
        <w:tab/>
      </w:r>
      <w:r w:rsidRPr="007A19CD">
        <w:rPr>
          <w:rFonts w:ascii="Times New Roman" w:hAnsi="Times New Roman" w:cs="Times New Roman"/>
          <w:sz w:val="26"/>
          <w:szCs w:val="26"/>
        </w:rPr>
        <w:t>2)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7A19CD" w:rsidRPr="007A19CD" w:rsidRDefault="007A19CD" w:rsidP="00D54AF1">
      <w:pPr>
        <w:spacing w:after="0" w:line="240" w:lineRule="auto"/>
        <w:ind w:left="142" w:right="282" w:firstLine="578"/>
        <w:jc w:val="both"/>
        <w:rPr>
          <w:rFonts w:ascii="Times New Roman" w:hAnsi="Times New Roman" w:cs="Times New Roman"/>
          <w:sz w:val="26"/>
          <w:szCs w:val="26"/>
        </w:rPr>
      </w:pPr>
      <w:r w:rsidRPr="007A19CD">
        <w:rPr>
          <w:rFonts w:ascii="Times New Roman" w:hAnsi="Times New Roman" w:cs="Times New Roman"/>
          <w:sz w:val="26"/>
          <w:szCs w:val="26"/>
        </w:rP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7A19CD" w:rsidRPr="007A19CD" w:rsidRDefault="007A19CD" w:rsidP="00D54AF1">
      <w:pPr>
        <w:spacing w:after="0" w:line="240" w:lineRule="auto"/>
        <w:ind w:left="142" w:right="282" w:firstLine="578"/>
        <w:jc w:val="both"/>
        <w:rPr>
          <w:rFonts w:ascii="Times New Roman" w:hAnsi="Times New Roman" w:cs="Times New Roman"/>
          <w:sz w:val="26"/>
          <w:szCs w:val="26"/>
        </w:rPr>
      </w:pPr>
      <w:r w:rsidRPr="007A19CD">
        <w:rPr>
          <w:rFonts w:ascii="Times New Roman" w:hAnsi="Times New Roman" w:cs="Times New Roman"/>
          <w:sz w:val="26"/>
          <w:szCs w:val="26"/>
        </w:rPr>
        <w:t xml:space="preserve">2.4. Обязательным приложением к схеме территориального планирования являются сведения о границах населенных пунктов (в том числе границах образуемых населенных пунктов), расположенных на межселенных территориях, которые должны </w:t>
      </w:r>
      <w:r w:rsidRPr="007A19CD">
        <w:rPr>
          <w:rFonts w:ascii="Times New Roman" w:hAnsi="Times New Roman" w:cs="Times New Roman"/>
          <w:sz w:val="26"/>
          <w:szCs w:val="26"/>
        </w:rPr>
        <w:lastRenderedPageBreak/>
        <w:t xml:space="preserve">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w:t>
      </w:r>
      <w:proofErr w:type="gramStart"/>
      <w:r w:rsidRPr="007A19CD">
        <w:rPr>
          <w:rFonts w:ascii="Times New Roman" w:hAnsi="Times New Roman" w:cs="Times New Roman"/>
          <w:sz w:val="26"/>
          <w:szCs w:val="26"/>
        </w:rPr>
        <w:t>Формы графического и текстового описания местоположения границ населенных пунктов, требования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w:t>
      </w:r>
      <w:proofErr w:type="gramEnd"/>
      <w:r w:rsidRPr="007A19CD">
        <w:rPr>
          <w:rFonts w:ascii="Times New Roman" w:hAnsi="Times New Roman" w:cs="Times New Roman"/>
          <w:sz w:val="26"/>
          <w:szCs w:val="26"/>
        </w:rPr>
        <w:t xml:space="preserve"> с ним, предоставления сведений, содержащихся в Едином государственном реестре недвижимости.</w:t>
      </w:r>
    </w:p>
    <w:p w:rsidR="007A19CD" w:rsidRPr="007A19CD" w:rsidRDefault="007A19CD" w:rsidP="00D54AF1">
      <w:pPr>
        <w:spacing w:after="0" w:line="240" w:lineRule="auto"/>
        <w:ind w:left="142" w:right="282" w:firstLine="578"/>
        <w:jc w:val="both"/>
        <w:rPr>
          <w:rFonts w:ascii="Times New Roman" w:hAnsi="Times New Roman" w:cs="Times New Roman"/>
          <w:sz w:val="26"/>
          <w:szCs w:val="26"/>
        </w:rPr>
      </w:pPr>
      <w:r w:rsidRPr="007A19CD">
        <w:rPr>
          <w:rFonts w:ascii="Times New Roman" w:hAnsi="Times New Roman" w:cs="Times New Roman"/>
          <w:sz w:val="26"/>
          <w:szCs w:val="26"/>
        </w:rPr>
        <w:t>2.5. К схеме территориального планирования прилагаются материалы по ее обоснованию в текстовой форме и в виде карт.</w:t>
      </w:r>
    </w:p>
    <w:p w:rsidR="007A19CD" w:rsidRPr="007A19CD" w:rsidRDefault="007A19CD" w:rsidP="00D54AF1">
      <w:pPr>
        <w:spacing w:after="0" w:line="240" w:lineRule="auto"/>
        <w:ind w:left="142" w:right="282" w:firstLine="578"/>
        <w:jc w:val="both"/>
        <w:rPr>
          <w:rFonts w:ascii="Times New Roman" w:hAnsi="Times New Roman" w:cs="Times New Roman"/>
          <w:sz w:val="26"/>
          <w:szCs w:val="26"/>
        </w:rPr>
      </w:pPr>
      <w:r w:rsidRPr="007A19CD">
        <w:rPr>
          <w:rFonts w:ascii="Times New Roman" w:hAnsi="Times New Roman" w:cs="Times New Roman"/>
          <w:sz w:val="26"/>
          <w:szCs w:val="26"/>
        </w:rPr>
        <w:t>2.6. Материалы по обоснованию схемы территориального планирования в текстовой форме содержат:</w:t>
      </w:r>
    </w:p>
    <w:p w:rsidR="007A19CD" w:rsidRPr="007A19CD" w:rsidRDefault="007A19CD" w:rsidP="00D54AF1">
      <w:pPr>
        <w:numPr>
          <w:ilvl w:val="0"/>
          <w:numId w:val="4"/>
        </w:numPr>
        <w:spacing w:after="0" w:line="240" w:lineRule="auto"/>
        <w:ind w:left="142" w:right="282" w:firstLine="717"/>
        <w:jc w:val="both"/>
        <w:rPr>
          <w:rFonts w:ascii="Times New Roman" w:hAnsi="Times New Roman" w:cs="Times New Roman"/>
          <w:sz w:val="26"/>
          <w:szCs w:val="26"/>
        </w:rPr>
      </w:pPr>
      <w:r w:rsidRPr="007A19CD">
        <w:rPr>
          <w:rFonts w:ascii="Times New Roman" w:hAnsi="Times New Roman" w:cs="Times New Roman"/>
          <w:sz w:val="26"/>
          <w:szCs w:val="26"/>
        </w:rPr>
        <w:t xml:space="preserve">сведения об утвержденных документах стратегического планирования, указанных в </w:t>
      </w:r>
      <w:hyperlink r:id="rId12" w:anchor="dst3233" w:history="1">
        <w:r w:rsidRPr="007A19CD">
          <w:rPr>
            <w:rStyle w:val="a3"/>
            <w:rFonts w:ascii="Times New Roman" w:hAnsi="Times New Roman" w:cs="Times New Roman"/>
            <w:sz w:val="26"/>
            <w:szCs w:val="26"/>
          </w:rPr>
          <w:t>части 5.2 статьи 9</w:t>
        </w:r>
      </w:hyperlink>
      <w:r w:rsidRPr="007A19CD">
        <w:rPr>
          <w:rFonts w:ascii="Times New Roman" w:hAnsi="Times New Roman" w:cs="Times New Roman"/>
          <w:sz w:val="26"/>
          <w:szCs w:val="26"/>
        </w:rPr>
        <w:t xml:space="preserve"> Градостроительного кодекса Российской Федерации,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7A19CD" w:rsidRPr="007A19CD" w:rsidRDefault="007A19CD" w:rsidP="00D54AF1">
      <w:pPr>
        <w:numPr>
          <w:ilvl w:val="0"/>
          <w:numId w:val="4"/>
        </w:numPr>
        <w:spacing w:after="0" w:line="240" w:lineRule="auto"/>
        <w:ind w:left="142" w:right="282" w:firstLine="717"/>
        <w:jc w:val="both"/>
        <w:rPr>
          <w:rFonts w:ascii="Times New Roman" w:hAnsi="Times New Roman" w:cs="Times New Roman"/>
          <w:sz w:val="26"/>
          <w:szCs w:val="26"/>
        </w:rPr>
      </w:pPr>
      <w:r w:rsidRPr="007A19CD">
        <w:rPr>
          <w:rFonts w:ascii="Times New Roman" w:hAnsi="Times New Roman" w:cs="Times New Roman"/>
          <w:sz w:val="26"/>
          <w:szCs w:val="26"/>
        </w:rPr>
        <w:t>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7A19CD" w:rsidRPr="007A19CD" w:rsidRDefault="007A19CD" w:rsidP="00D54AF1">
      <w:pPr>
        <w:spacing w:after="0" w:line="240" w:lineRule="auto"/>
        <w:ind w:left="142" w:right="282" w:firstLine="578"/>
        <w:jc w:val="both"/>
        <w:rPr>
          <w:rFonts w:ascii="Times New Roman" w:hAnsi="Times New Roman" w:cs="Times New Roman"/>
          <w:sz w:val="26"/>
          <w:szCs w:val="26"/>
        </w:rPr>
      </w:pPr>
      <w:r w:rsidRPr="007A19CD">
        <w:rPr>
          <w:rFonts w:ascii="Times New Roman" w:hAnsi="Times New Roman" w:cs="Times New Roman"/>
          <w:sz w:val="26"/>
          <w:szCs w:val="26"/>
        </w:rPr>
        <w:t xml:space="preserve">3) оценку возможного влияния планируемых для размещения объектов </w:t>
      </w:r>
      <w:r w:rsidRPr="007A19CD">
        <w:rPr>
          <w:rFonts w:ascii="Times New Roman" w:hAnsi="Times New Roman" w:cs="Times New Roman"/>
          <w:noProof/>
          <w:sz w:val="26"/>
          <w:szCs w:val="26"/>
        </w:rPr>
        <w:drawing>
          <wp:inline distT="0" distB="0" distL="0" distR="0">
            <wp:extent cx="7620" cy="7620"/>
            <wp:effectExtent l="0" t="0" r="0" b="0"/>
            <wp:docPr id="7" name="Picture 10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6"/>
                    <pic:cNvPicPr>
                      <a:picLocks noChangeAspect="1" noChangeArrowheads="1"/>
                    </pic:cNvPicPr>
                  </pic:nvPicPr>
                  <pic:blipFill>
                    <a:blip r:embed="rId13"/>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7A19CD">
        <w:rPr>
          <w:rFonts w:ascii="Times New Roman" w:hAnsi="Times New Roman" w:cs="Times New Roman"/>
          <w:sz w:val="26"/>
          <w:szCs w:val="26"/>
        </w:rPr>
        <w:t>местного значения муниципального района на комплексное развитие соответствующей территории;</w:t>
      </w:r>
    </w:p>
    <w:p w:rsidR="007A19CD" w:rsidRPr="007A19CD" w:rsidRDefault="007A19CD" w:rsidP="00D54AF1">
      <w:pPr>
        <w:numPr>
          <w:ilvl w:val="0"/>
          <w:numId w:val="5"/>
        </w:numPr>
        <w:spacing w:after="0" w:line="240" w:lineRule="auto"/>
        <w:ind w:left="142" w:right="282" w:firstLine="717"/>
        <w:jc w:val="both"/>
        <w:rPr>
          <w:rFonts w:ascii="Times New Roman" w:hAnsi="Times New Roman" w:cs="Times New Roman"/>
          <w:sz w:val="26"/>
          <w:szCs w:val="26"/>
        </w:rPr>
      </w:pPr>
      <w:proofErr w:type="gramStart"/>
      <w:r w:rsidRPr="007A19CD">
        <w:rPr>
          <w:rFonts w:ascii="Times New Roman" w:hAnsi="Times New Roman" w:cs="Times New Roman"/>
          <w:sz w:val="26"/>
          <w:szCs w:val="26"/>
        </w:rPr>
        <w:t xml:space="preserve">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w:t>
      </w:r>
      <w:r w:rsidRPr="007A19CD">
        <w:rPr>
          <w:rFonts w:ascii="Times New Roman" w:hAnsi="Times New Roman" w:cs="Times New Roman"/>
          <w:noProof/>
          <w:sz w:val="26"/>
          <w:szCs w:val="26"/>
        </w:rPr>
        <w:drawing>
          <wp:inline distT="0" distB="0" distL="0" distR="0">
            <wp:extent cx="7620" cy="7620"/>
            <wp:effectExtent l="0" t="0" r="0" b="0"/>
            <wp:docPr id="8" name="Picture 10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7"/>
                    <pic:cNvPicPr>
                      <a:picLocks noChangeAspect="1" noChangeArrowheads="1"/>
                    </pic:cNvPicPr>
                  </pic:nvPicPr>
                  <pic:blipFill>
                    <a:blip r:embed="rId11"/>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7A19CD">
        <w:rPr>
          <w:rFonts w:ascii="Times New Roman" w:hAnsi="Times New Roman" w:cs="Times New Roman"/>
          <w:sz w:val="26"/>
          <w:szCs w:val="26"/>
        </w:rPr>
        <w:t>использования территорий в случае, если установление таких зон требуется в связи с</w:t>
      </w:r>
      <w:proofErr w:type="gramEnd"/>
      <w:r w:rsidRPr="007A19CD">
        <w:rPr>
          <w:rFonts w:ascii="Times New Roman" w:hAnsi="Times New Roman" w:cs="Times New Roman"/>
          <w:sz w:val="26"/>
          <w:szCs w:val="26"/>
        </w:rPr>
        <w:t xml:space="preserve">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7A19CD" w:rsidRPr="007A19CD" w:rsidRDefault="007A19CD" w:rsidP="00D54AF1">
      <w:pPr>
        <w:numPr>
          <w:ilvl w:val="0"/>
          <w:numId w:val="5"/>
        </w:numPr>
        <w:spacing w:after="0" w:line="240" w:lineRule="auto"/>
        <w:ind w:left="142" w:right="282" w:firstLine="717"/>
        <w:jc w:val="both"/>
        <w:rPr>
          <w:rFonts w:ascii="Times New Roman" w:hAnsi="Times New Roman" w:cs="Times New Roman"/>
          <w:sz w:val="26"/>
          <w:szCs w:val="26"/>
        </w:rPr>
      </w:pPr>
      <w:proofErr w:type="gramStart"/>
      <w:r w:rsidRPr="007A19CD">
        <w:rPr>
          <w:rFonts w:ascii="Times New Roman" w:hAnsi="Times New Roman" w:cs="Times New Roman"/>
          <w:sz w:val="26"/>
          <w:szCs w:val="26"/>
        </w:rPr>
        <w:t xml:space="preserve">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w:t>
      </w:r>
      <w:r w:rsidRPr="007A19CD">
        <w:rPr>
          <w:rFonts w:ascii="Times New Roman" w:hAnsi="Times New Roman" w:cs="Times New Roman"/>
          <w:sz w:val="26"/>
          <w:szCs w:val="26"/>
        </w:rPr>
        <w:lastRenderedPageBreak/>
        <w:t>границ, с указанием категорий земель, к которым планируется отнести эти земельные участки, и целей</w:t>
      </w:r>
      <w:proofErr w:type="gramEnd"/>
      <w:r w:rsidRPr="007A19CD">
        <w:rPr>
          <w:rFonts w:ascii="Times New Roman" w:hAnsi="Times New Roman" w:cs="Times New Roman"/>
          <w:sz w:val="26"/>
          <w:szCs w:val="26"/>
        </w:rPr>
        <w:t xml:space="preserve"> их планируемого использования;</w:t>
      </w:r>
    </w:p>
    <w:p w:rsidR="007A19CD" w:rsidRPr="007A19CD" w:rsidRDefault="007A19CD" w:rsidP="00D54AF1">
      <w:pPr>
        <w:numPr>
          <w:ilvl w:val="0"/>
          <w:numId w:val="5"/>
        </w:numPr>
        <w:spacing w:after="0" w:line="240" w:lineRule="auto"/>
        <w:ind w:left="142" w:right="282" w:firstLine="717"/>
        <w:jc w:val="both"/>
        <w:rPr>
          <w:rFonts w:ascii="Times New Roman" w:hAnsi="Times New Roman" w:cs="Times New Roman"/>
          <w:sz w:val="26"/>
          <w:szCs w:val="26"/>
        </w:rPr>
      </w:pPr>
      <w:r w:rsidRPr="007A19CD">
        <w:rPr>
          <w:rFonts w:ascii="Times New Roman" w:hAnsi="Times New Roman" w:cs="Times New Roman"/>
          <w:sz w:val="26"/>
          <w:szCs w:val="26"/>
        </w:rPr>
        <w:t>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7A19CD" w:rsidRPr="007A19CD" w:rsidRDefault="007A19CD" w:rsidP="00D54AF1">
      <w:pPr>
        <w:spacing w:after="0" w:line="240" w:lineRule="auto"/>
        <w:ind w:left="142" w:right="282" w:firstLine="578"/>
        <w:jc w:val="both"/>
        <w:rPr>
          <w:rFonts w:ascii="Times New Roman" w:hAnsi="Times New Roman" w:cs="Times New Roman"/>
          <w:sz w:val="26"/>
          <w:szCs w:val="26"/>
        </w:rPr>
      </w:pPr>
      <w:r w:rsidRPr="007A19CD">
        <w:rPr>
          <w:rFonts w:ascii="Times New Roman" w:hAnsi="Times New Roman" w:cs="Times New Roman"/>
          <w:sz w:val="26"/>
          <w:szCs w:val="26"/>
        </w:rPr>
        <w:t>2.7. Материалы по обоснованию схемы территориального планирования в виде карт отображают:</w:t>
      </w:r>
    </w:p>
    <w:p w:rsidR="007A19CD" w:rsidRPr="007A19CD" w:rsidRDefault="007A19CD" w:rsidP="00D54AF1">
      <w:pPr>
        <w:spacing w:after="0" w:line="240" w:lineRule="auto"/>
        <w:ind w:left="142" w:right="282" w:firstLine="578"/>
        <w:jc w:val="both"/>
        <w:rPr>
          <w:rFonts w:ascii="Times New Roman" w:hAnsi="Times New Roman" w:cs="Times New Roman"/>
          <w:sz w:val="26"/>
          <w:szCs w:val="26"/>
        </w:rPr>
      </w:pPr>
      <w:r w:rsidRPr="007A19CD">
        <w:rPr>
          <w:rFonts w:ascii="Times New Roman" w:hAnsi="Times New Roman" w:cs="Times New Roman"/>
          <w:sz w:val="26"/>
          <w:szCs w:val="26"/>
        </w:rPr>
        <w:t>1) границы поселений, входящих в состав муниципального района;</w:t>
      </w:r>
    </w:p>
    <w:p w:rsidR="007A19CD" w:rsidRPr="007A19CD" w:rsidRDefault="007A19CD" w:rsidP="00D54AF1">
      <w:pPr>
        <w:spacing w:after="0" w:line="240" w:lineRule="auto"/>
        <w:ind w:left="142" w:right="282" w:firstLine="578"/>
        <w:jc w:val="both"/>
        <w:rPr>
          <w:rFonts w:ascii="Times New Roman" w:hAnsi="Times New Roman" w:cs="Times New Roman"/>
          <w:sz w:val="26"/>
          <w:szCs w:val="26"/>
        </w:rPr>
      </w:pPr>
      <w:r w:rsidRPr="007A19CD">
        <w:rPr>
          <w:rFonts w:ascii="Times New Roman" w:hAnsi="Times New Roman" w:cs="Times New Roman"/>
          <w:sz w:val="26"/>
          <w:szCs w:val="26"/>
        </w:rPr>
        <w:t>2) границы населенных пунктов, входящих в состав муниципального района;</w:t>
      </w:r>
    </w:p>
    <w:p w:rsidR="007A19CD" w:rsidRPr="007A19CD" w:rsidRDefault="007A19CD" w:rsidP="00D54AF1">
      <w:pPr>
        <w:spacing w:after="0" w:line="240" w:lineRule="auto"/>
        <w:ind w:left="142" w:right="282" w:firstLine="578"/>
        <w:jc w:val="both"/>
        <w:rPr>
          <w:rFonts w:ascii="Times New Roman" w:hAnsi="Times New Roman" w:cs="Times New Roman"/>
          <w:sz w:val="26"/>
          <w:szCs w:val="26"/>
        </w:rPr>
      </w:pPr>
      <w:r w:rsidRPr="007A19CD">
        <w:rPr>
          <w:rFonts w:ascii="Times New Roman" w:hAnsi="Times New Roman" w:cs="Times New Roman"/>
          <w:sz w:val="26"/>
          <w:szCs w:val="26"/>
        </w:rP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7A19CD" w:rsidRPr="007A19CD" w:rsidRDefault="007A19CD" w:rsidP="00D54AF1">
      <w:pPr>
        <w:spacing w:after="0" w:line="240" w:lineRule="auto"/>
        <w:ind w:left="142" w:right="282" w:firstLine="578"/>
        <w:jc w:val="both"/>
        <w:rPr>
          <w:rFonts w:ascii="Times New Roman" w:hAnsi="Times New Roman" w:cs="Times New Roman"/>
          <w:sz w:val="26"/>
          <w:szCs w:val="26"/>
        </w:rPr>
      </w:pPr>
      <w:r w:rsidRPr="007A19CD">
        <w:rPr>
          <w:rFonts w:ascii="Times New Roman" w:hAnsi="Times New Roman" w:cs="Times New Roman"/>
          <w:sz w:val="26"/>
          <w:szCs w:val="26"/>
        </w:rPr>
        <w:t xml:space="preserve">а) планируемые для размещения объекты федерального значения, объекты </w:t>
      </w:r>
      <w:r w:rsidRPr="007A19CD">
        <w:rPr>
          <w:rFonts w:ascii="Times New Roman" w:hAnsi="Times New Roman" w:cs="Times New Roman"/>
          <w:noProof/>
          <w:sz w:val="26"/>
          <w:szCs w:val="26"/>
        </w:rPr>
        <w:drawing>
          <wp:inline distT="0" distB="0" distL="0" distR="0">
            <wp:extent cx="7620" cy="7620"/>
            <wp:effectExtent l="0" t="0" r="0" b="0"/>
            <wp:docPr id="9" name="Picture 12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30"/>
                    <pic:cNvPicPr>
                      <a:picLocks noChangeAspect="1" noChangeArrowheads="1"/>
                    </pic:cNvPicPr>
                  </pic:nvPicPr>
                  <pic:blipFill>
                    <a:blip r:embed="rId14"/>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7A19CD">
        <w:rPr>
          <w:rFonts w:ascii="Times New Roman" w:hAnsi="Times New Roman" w:cs="Times New Roman"/>
          <w:sz w:val="26"/>
          <w:szCs w:val="26"/>
        </w:rPr>
        <w:t>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7A19CD" w:rsidRPr="007A19CD" w:rsidRDefault="007A19CD" w:rsidP="00D54AF1">
      <w:pPr>
        <w:spacing w:after="0" w:line="240" w:lineRule="auto"/>
        <w:ind w:left="142" w:right="282" w:firstLine="578"/>
        <w:jc w:val="both"/>
        <w:rPr>
          <w:rFonts w:ascii="Times New Roman" w:hAnsi="Times New Roman" w:cs="Times New Roman"/>
          <w:sz w:val="26"/>
          <w:szCs w:val="26"/>
        </w:rPr>
      </w:pPr>
      <w:r w:rsidRPr="007A19CD">
        <w:rPr>
          <w:rFonts w:ascii="Times New Roman" w:hAnsi="Times New Roman" w:cs="Times New Roman"/>
          <w:sz w:val="26"/>
          <w:szCs w:val="26"/>
        </w:rPr>
        <w:t>б) особые экономические зоны;</w:t>
      </w:r>
    </w:p>
    <w:p w:rsidR="007A19CD" w:rsidRPr="007A19CD" w:rsidRDefault="007A19CD" w:rsidP="00D54AF1">
      <w:pPr>
        <w:spacing w:after="0" w:line="240" w:lineRule="auto"/>
        <w:ind w:left="142" w:right="282" w:firstLine="578"/>
        <w:jc w:val="both"/>
        <w:rPr>
          <w:rFonts w:ascii="Times New Roman" w:hAnsi="Times New Roman" w:cs="Times New Roman"/>
          <w:sz w:val="26"/>
          <w:szCs w:val="26"/>
        </w:rPr>
      </w:pPr>
      <w:r w:rsidRPr="007A19CD">
        <w:rPr>
          <w:rFonts w:ascii="Times New Roman" w:hAnsi="Times New Roman" w:cs="Times New Roman"/>
          <w:sz w:val="26"/>
          <w:szCs w:val="26"/>
        </w:rPr>
        <w:t>в) особо охраняемые природные территории федерального, регионального, местного значения;</w:t>
      </w:r>
    </w:p>
    <w:p w:rsidR="007A19CD" w:rsidRPr="007A19CD" w:rsidRDefault="007A19CD" w:rsidP="00D54AF1">
      <w:pPr>
        <w:spacing w:after="0" w:line="240" w:lineRule="auto"/>
        <w:ind w:left="142" w:right="282" w:firstLine="578"/>
        <w:jc w:val="both"/>
        <w:rPr>
          <w:rFonts w:ascii="Times New Roman" w:hAnsi="Times New Roman" w:cs="Times New Roman"/>
          <w:sz w:val="26"/>
          <w:szCs w:val="26"/>
        </w:rPr>
      </w:pPr>
      <w:r w:rsidRPr="007A19CD">
        <w:rPr>
          <w:rFonts w:ascii="Times New Roman" w:hAnsi="Times New Roman" w:cs="Times New Roman"/>
          <w:sz w:val="26"/>
          <w:szCs w:val="26"/>
        </w:rPr>
        <w:t>г) территории объектов культурного наследия;</w:t>
      </w:r>
    </w:p>
    <w:p w:rsidR="007A19CD" w:rsidRPr="007A19CD" w:rsidRDefault="007A19CD" w:rsidP="00D54AF1">
      <w:pPr>
        <w:spacing w:after="0" w:line="240" w:lineRule="auto"/>
        <w:ind w:left="142" w:right="282" w:firstLine="578"/>
        <w:jc w:val="both"/>
        <w:rPr>
          <w:rFonts w:ascii="Times New Roman" w:hAnsi="Times New Roman" w:cs="Times New Roman"/>
          <w:sz w:val="26"/>
          <w:szCs w:val="26"/>
        </w:rPr>
      </w:pPr>
      <w:proofErr w:type="spellStart"/>
      <w:r w:rsidRPr="007A19CD">
        <w:rPr>
          <w:rFonts w:ascii="Times New Roman" w:hAnsi="Times New Roman" w:cs="Times New Roman"/>
          <w:sz w:val="26"/>
          <w:szCs w:val="26"/>
        </w:rPr>
        <w:t>д</w:t>
      </w:r>
      <w:proofErr w:type="spellEnd"/>
      <w:r w:rsidRPr="007A19CD">
        <w:rPr>
          <w:rFonts w:ascii="Times New Roman" w:hAnsi="Times New Roman" w:cs="Times New Roman"/>
          <w:sz w:val="26"/>
          <w:szCs w:val="26"/>
        </w:rPr>
        <w:t>) зоны с особыми условиями использования территорий;</w:t>
      </w:r>
    </w:p>
    <w:p w:rsidR="007A19CD" w:rsidRPr="007A19CD" w:rsidRDefault="007A19CD" w:rsidP="00D54AF1">
      <w:pPr>
        <w:spacing w:after="0" w:line="240" w:lineRule="auto"/>
        <w:ind w:left="142" w:right="282" w:firstLine="578"/>
        <w:jc w:val="both"/>
        <w:rPr>
          <w:rFonts w:ascii="Times New Roman" w:hAnsi="Times New Roman" w:cs="Times New Roman"/>
          <w:sz w:val="26"/>
          <w:szCs w:val="26"/>
        </w:rPr>
      </w:pPr>
      <w:r w:rsidRPr="007A19CD">
        <w:rPr>
          <w:rFonts w:ascii="Times New Roman" w:hAnsi="Times New Roman" w:cs="Times New Roman"/>
          <w:sz w:val="26"/>
          <w:szCs w:val="26"/>
        </w:rPr>
        <w:t>е) территории, подверженные риску возникновения чрезвычайных ситуаций природного и техногенного характера;</w:t>
      </w:r>
      <w:r w:rsidRPr="007A19CD">
        <w:rPr>
          <w:rFonts w:ascii="Times New Roman" w:hAnsi="Times New Roman" w:cs="Times New Roman"/>
          <w:noProof/>
          <w:sz w:val="26"/>
          <w:szCs w:val="26"/>
        </w:rPr>
        <w:drawing>
          <wp:inline distT="0" distB="0" distL="0" distR="0">
            <wp:extent cx="7620" cy="7620"/>
            <wp:effectExtent l="0" t="0" r="0" b="0"/>
            <wp:docPr id="10" name="Picture 12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31"/>
                    <pic:cNvPicPr>
                      <a:picLocks noChangeAspect="1" noChangeArrowheads="1"/>
                    </pic:cNvPicPr>
                  </pic:nvPicPr>
                  <pic:blipFill>
                    <a:blip r:embed="rId15"/>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7A19CD" w:rsidRPr="007A19CD" w:rsidRDefault="007A19CD" w:rsidP="00D54AF1">
      <w:pPr>
        <w:spacing w:after="0" w:line="240" w:lineRule="auto"/>
        <w:ind w:left="142" w:right="282" w:firstLine="578"/>
        <w:jc w:val="both"/>
        <w:rPr>
          <w:rFonts w:ascii="Times New Roman" w:hAnsi="Times New Roman" w:cs="Times New Roman"/>
          <w:sz w:val="26"/>
          <w:szCs w:val="26"/>
        </w:rPr>
      </w:pPr>
      <w:r w:rsidRPr="007A19CD">
        <w:rPr>
          <w:rFonts w:ascii="Times New Roman" w:hAnsi="Times New Roman" w:cs="Times New Roman"/>
          <w:sz w:val="26"/>
          <w:szCs w:val="26"/>
        </w:rPr>
        <w:t xml:space="preserve">ж) иные объекты, иные территории и (или) зоны; </w:t>
      </w:r>
    </w:p>
    <w:p w:rsidR="007A19CD" w:rsidRPr="007A19CD" w:rsidRDefault="007A19CD" w:rsidP="00D54AF1">
      <w:pPr>
        <w:spacing w:after="0" w:line="240" w:lineRule="auto"/>
        <w:ind w:left="142" w:right="282" w:firstLine="578"/>
        <w:jc w:val="both"/>
        <w:rPr>
          <w:rFonts w:ascii="Times New Roman" w:hAnsi="Times New Roman" w:cs="Times New Roman"/>
          <w:sz w:val="26"/>
          <w:szCs w:val="26"/>
        </w:rPr>
      </w:pPr>
      <w:r w:rsidRPr="007A19CD">
        <w:rPr>
          <w:rFonts w:ascii="Times New Roman" w:hAnsi="Times New Roman" w:cs="Times New Roman"/>
          <w:sz w:val="26"/>
          <w:szCs w:val="26"/>
        </w:rPr>
        <w:t>4) границы лесничеств, лесопарков.</w:t>
      </w:r>
    </w:p>
    <w:p w:rsidR="007A19CD" w:rsidRPr="007A19CD" w:rsidRDefault="007A19CD" w:rsidP="00D54AF1">
      <w:pPr>
        <w:spacing w:after="0" w:line="240" w:lineRule="auto"/>
        <w:ind w:left="142" w:right="282" w:firstLine="578"/>
        <w:jc w:val="both"/>
        <w:rPr>
          <w:rFonts w:ascii="Times New Roman" w:hAnsi="Times New Roman" w:cs="Times New Roman"/>
          <w:sz w:val="26"/>
          <w:szCs w:val="26"/>
        </w:rPr>
      </w:pPr>
      <w:r w:rsidRPr="007A19CD">
        <w:rPr>
          <w:rFonts w:ascii="Times New Roman" w:hAnsi="Times New Roman" w:cs="Times New Roman"/>
          <w:sz w:val="26"/>
          <w:szCs w:val="26"/>
        </w:rPr>
        <w:t>2.8. Состав материалов в виде карт обосновывающих материалов к проекту схемы территориального планирования определяется заданием заказчика на подготовку проекта указанной схемы или разработчиком по согласованию с заказчиком с учетом: состава схемы территориального планирования, определенного настоящим Положением; возможности внесения в схемы обосновывающих материалов изменений в процессе согласования проекта схемы территориального планирования; возможности представления измененных в процессе согласования схем обосновывающих материалов в качестве схем в составе проекта схемы территориального планирования, представляемого на утверждение.</w:t>
      </w:r>
    </w:p>
    <w:p w:rsidR="007A19CD" w:rsidRPr="007A19CD" w:rsidRDefault="007A19CD" w:rsidP="00D54AF1">
      <w:pPr>
        <w:spacing w:after="0" w:line="240" w:lineRule="auto"/>
        <w:ind w:left="142" w:right="282" w:firstLine="578"/>
        <w:jc w:val="both"/>
        <w:rPr>
          <w:rFonts w:ascii="Times New Roman" w:hAnsi="Times New Roman" w:cs="Times New Roman"/>
          <w:sz w:val="26"/>
          <w:szCs w:val="26"/>
        </w:rPr>
      </w:pPr>
      <w:r w:rsidRPr="007A19CD">
        <w:rPr>
          <w:rFonts w:ascii="Times New Roman" w:hAnsi="Times New Roman" w:cs="Times New Roman"/>
          <w:sz w:val="26"/>
          <w:szCs w:val="26"/>
        </w:rPr>
        <w:t>2.9. Масштабы карт обосновывающих материалов определяются заданием заказчика на подготовку проекта схемы территориального планирования.</w:t>
      </w:r>
    </w:p>
    <w:p w:rsidR="007A19CD" w:rsidRPr="007A19CD" w:rsidRDefault="007A19CD" w:rsidP="00D54AF1">
      <w:pPr>
        <w:spacing w:after="0" w:line="240" w:lineRule="auto"/>
        <w:ind w:left="142" w:right="282" w:firstLine="578"/>
        <w:jc w:val="both"/>
        <w:rPr>
          <w:rFonts w:ascii="Times New Roman" w:hAnsi="Times New Roman" w:cs="Times New Roman"/>
          <w:sz w:val="26"/>
          <w:szCs w:val="26"/>
        </w:rPr>
      </w:pPr>
      <w:r w:rsidRPr="007A19CD">
        <w:rPr>
          <w:rFonts w:ascii="Times New Roman" w:hAnsi="Times New Roman" w:cs="Times New Roman"/>
          <w:sz w:val="26"/>
          <w:szCs w:val="26"/>
        </w:rPr>
        <w:t>2.10. Порядок подготовки схемы территориального планирования:</w:t>
      </w:r>
    </w:p>
    <w:p w:rsidR="007A19CD" w:rsidRPr="007A19CD" w:rsidRDefault="007A19CD" w:rsidP="00D54AF1">
      <w:pPr>
        <w:spacing w:after="0" w:line="240" w:lineRule="auto"/>
        <w:ind w:left="142" w:right="282" w:firstLine="578"/>
        <w:jc w:val="both"/>
        <w:rPr>
          <w:rFonts w:ascii="Times New Roman" w:hAnsi="Times New Roman" w:cs="Times New Roman"/>
          <w:sz w:val="26"/>
          <w:szCs w:val="26"/>
        </w:rPr>
      </w:pPr>
      <w:r w:rsidRPr="007A19CD">
        <w:rPr>
          <w:rFonts w:ascii="Times New Roman" w:hAnsi="Times New Roman" w:cs="Times New Roman"/>
          <w:sz w:val="26"/>
          <w:szCs w:val="26"/>
        </w:rPr>
        <w:t>2.10.1. Решение о подготовке проекта схемы территориального планирования, а также предложений по внесению в указанную схему изменений, принимается Главой муниципального района «Бабынинский район» Калужской области.</w:t>
      </w:r>
    </w:p>
    <w:p w:rsidR="007A19CD" w:rsidRPr="007A19CD" w:rsidRDefault="007A19CD" w:rsidP="00D54AF1">
      <w:pPr>
        <w:spacing w:after="0" w:line="240" w:lineRule="auto"/>
        <w:ind w:left="142" w:right="282" w:firstLine="578"/>
        <w:jc w:val="both"/>
        <w:rPr>
          <w:rFonts w:ascii="Times New Roman" w:hAnsi="Times New Roman" w:cs="Times New Roman"/>
          <w:sz w:val="26"/>
          <w:szCs w:val="26"/>
        </w:rPr>
      </w:pPr>
      <w:r w:rsidRPr="007A19CD">
        <w:rPr>
          <w:rFonts w:ascii="Times New Roman" w:hAnsi="Times New Roman" w:cs="Times New Roman"/>
          <w:sz w:val="26"/>
          <w:szCs w:val="26"/>
        </w:rPr>
        <w:t xml:space="preserve">2.10.2. </w:t>
      </w:r>
      <w:proofErr w:type="gramStart"/>
      <w:r w:rsidRPr="007A19CD">
        <w:rPr>
          <w:rFonts w:ascii="Times New Roman" w:hAnsi="Times New Roman" w:cs="Times New Roman"/>
          <w:sz w:val="26"/>
          <w:szCs w:val="26"/>
        </w:rPr>
        <w:t xml:space="preserve">В решении о подготовке проекта схемы территориального планирования муниципального района: устанавливаются сроки и условия финансирования работ; могут содержаться положения об организации скоординированных работ, связанных с подготовкой проектов документов территориального планирования в части их </w:t>
      </w:r>
      <w:r w:rsidRPr="007A19CD">
        <w:rPr>
          <w:rFonts w:ascii="Times New Roman" w:hAnsi="Times New Roman" w:cs="Times New Roman"/>
          <w:sz w:val="26"/>
          <w:szCs w:val="26"/>
        </w:rPr>
        <w:lastRenderedPageBreak/>
        <w:t>содержания, объема и сроков финансирования - в случаях направления предложений о совместной подготовке документов территориального планирования; определяются другие вопросы организации работ.</w:t>
      </w:r>
      <w:proofErr w:type="gramEnd"/>
    </w:p>
    <w:p w:rsidR="007A19CD" w:rsidRPr="007A19CD" w:rsidRDefault="007A19CD" w:rsidP="00D54AF1">
      <w:pPr>
        <w:spacing w:after="0" w:line="240" w:lineRule="auto"/>
        <w:ind w:left="142" w:right="282" w:firstLine="578"/>
        <w:jc w:val="both"/>
        <w:rPr>
          <w:rFonts w:ascii="Times New Roman" w:hAnsi="Times New Roman" w:cs="Times New Roman"/>
          <w:sz w:val="26"/>
          <w:szCs w:val="26"/>
        </w:rPr>
      </w:pPr>
      <w:r w:rsidRPr="007A19CD">
        <w:rPr>
          <w:rFonts w:ascii="Times New Roman" w:hAnsi="Times New Roman" w:cs="Times New Roman"/>
          <w:sz w:val="26"/>
          <w:szCs w:val="26"/>
        </w:rPr>
        <w:t xml:space="preserve">2.10.3. </w:t>
      </w:r>
      <w:proofErr w:type="gramStart"/>
      <w:r w:rsidRPr="007A19CD">
        <w:rPr>
          <w:rFonts w:ascii="Times New Roman" w:hAnsi="Times New Roman" w:cs="Times New Roman"/>
          <w:sz w:val="26"/>
          <w:szCs w:val="26"/>
        </w:rPr>
        <w:t>Решение о подготовке проекта схемы территориального планирования, а также предложений по внесению в указанную схему изменений в течение пяти дней после его принятия подлежит опубликованию в порядке, установленном для официального опубликования правовых актов органов местного самоуправления муниципального района, иной официальной информации, и размещается на официальном сайте администрации муниципального района «Бабынинский район» Калужской области в сети Интернет.</w:t>
      </w:r>
      <w:proofErr w:type="gramEnd"/>
    </w:p>
    <w:p w:rsidR="007A19CD" w:rsidRPr="007A19CD" w:rsidRDefault="007A19CD" w:rsidP="00D54AF1">
      <w:pPr>
        <w:spacing w:after="0" w:line="240" w:lineRule="auto"/>
        <w:ind w:left="142" w:right="282" w:firstLine="578"/>
        <w:jc w:val="both"/>
        <w:rPr>
          <w:rFonts w:ascii="Times New Roman" w:hAnsi="Times New Roman" w:cs="Times New Roman"/>
          <w:sz w:val="26"/>
          <w:szCs w:val="26"/>
        </w:rPr>
      </w:pPr>
      <w:r w:rsidRPr="007A19CD">
        <w:rPr>
          <w:rFonts w:ascii="Times New Roman" w:hAnsi="Times New Roman" w:cs="Times New Roman"/>
          <w:sz w:val="26"/>
          <w:szCs w:val="26"/>
        </w:rPr>
        <w:t xml:space="preserve">2.10.4. Ответственным за подготовку проекта схемы территориального планирования муниципального района «Бабынинский район» Калужской области является отдел строительства и архитектуры администрации МР «Бабынинский район (далее — отдел строительства и архитектуры). </w:t>
      </w:r>
    </w:p>
    <w:p w:rsidR="007A19CD" w:rsidRPr="007A19CD" w:rsidRDefault="007A19CD" w:rsidP="00D54AF1">
      <w:pPr>
        <w:spacing w:after="0" w:line="240" w:lineRule="auto"/>
        <w:ind w:left="142" w:right="282" w:firstLine="578"/>
        <w:jc w:val="both"/>
        <w:rPr>
          <w:rFonts w:ascii="Times New Roman" w:hAnsi="Times New Roman" w:cs="Times New Roman"/>
          <w:sz w:val="26"/>
          <w:szCs w:val="26"/>
        </w:rPr>
      </w:pPr>
      <w:proofErr w:type="gramStart"/>
      <w:r w:rsidRPr="007A19CD">
        <w:rPr>
          <w:rFonts w:ascii="Times New Roman" w:hAnsi="Times New Roman" w:cs="Times New Roman"/>
          <w:sz w:val="26"/>
          <w:szCs w:val="26"/>
        </w:rPr>
        <w:t>Отдел строительства и архитектуры обеспечивает организацию и проведение, в соответствии с законодательством, конкурса на размещение муниципального заказа на подготовку проекта схемы территориального планирования; координацию работ в процессе подготовки проекта схемы территориального планирования, а также взаимодействие с другими органами, ответственными за подготовку проектов документов территориального планирования - в случае совместной подготовки таких документов;</w:t>
      </w:r>
      <w:proofErr w:type="gramEnd"/>
      <w:r w:rsidRPr="007A19CD">
        <w:rPr>
          <w:rFonts w:ascii="Times New Roman" w:hAnsi="Times New Roman" w:cs="Times New Roman"/>
          <w:sz w:val="26"/>
          <w:szCs w:val="26"/>
        </w:rPr>
        <w:t xml:space="preserve"> соответствие подготавливаемых в проекте схемы территориального планирования муниципального района решений положениям о территориальном планировании, содержащимся в документах территориального - планирования Российской Федерации, Калужской области, муниципального района «Бабынинский район» Калужской области; согласование проекта схемы территориального планирования заинтересованными органами местного самоуправления.</w:t>
      </w:r>
    </w:p>
    <w:p w:rsidR="007A19CD" w:rsidRPr="007A19CD" w:rsidRDefault="007A19CD" w:rsidP="00D54AF1">
      <w:pPr>
        <w:spacing w:after="0" w:line="240" w:lineRule="auto"/>
        <w:ind w:left="142" w:right="282" w:firstLine="578"/>
        <w:jc w:val="both"/>
        <w:rPr>
          <w:rFonts w:ascii="Times New Roman" w:hAnsi="Times New Roman" w:cs="Times New Roman"/>
          <w:sz w:val="26"/>
          <w:szCs w:val="26"/>
        </w:rPr>
      </w:pPr>
      <w:r w:rsidRPr="007A19CD">
        <w:rPr>
          <w:rFonts w:ascii="Times New Roman" w:hAnsi="Times New Roman" w:cs="Times New Roman"/>
          <w:sz w:val="26"/>
          <w:szCs w:val="26"/>
        </w:rPr>
        <w:t xml:space="preserve">2.10.5. </w:t>
      </w:r>
      <w:proofErr w:type="gramStart"/>
      <w:r w:rsidRPr="007A19CD">
        <w:rPr>
          <w:rFonts w:ascii="Times New Roman" w:hAnsi="Times New Roman" w:cs="Times New Roman"/>
          <w:sz w:val="26"/>
          <w:szCs w:val="26"/>
        </w:rPr>
        <w:t>Подготовка схемы территориального планирования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w:t>
      </w:r>
      <w:proofErr w:type="gramEnd"/>
      <w:r w:rsidRPr="007A19CD">
        <w:rPr>
          <w:rFonts w:ascii="Times New Roman" w:hAnsi="Times New Roman" w:cs="Times New Roman"/>
          <w:sz w:val="26"/>
          <w:szCs w:val="26"/>
        </w:rPr>
        <w:t xml:space="preserve">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 </w:t>
      </w:r>
    </w:p>
    <w:p w:rsidR="007A19CD" w:rsidRPr="007A19CD" w:rsidRDefault="007A19CD" w:rsidP="00D54AF1">
      <w:pPr>
        <w:spacing w:after="0" w:line="240" w:lineRule="auto"/>
        <w:ind w:left="142" w:right="282" w:firstLine="578"/>
        <w:jc w:val="both"/>
        <w:rPr>
          <w:rFonts w:ascii="Times New Roman" w:hAnsi="Times New Roman" w:cs="Times New Roman"/>
          <w:sz w:val="26"/>
          <w:szCs w:val="26"/>
        </w:rPr>
      </w:pPr>
      <w:r w:rsidRPr="007A19CD">
        <w:rPr>
          <w:rFonts w:ascii="Times New Roman" w:hAnsi="Times New Roman" w:cs="Times New Roman"/>
          <w:sz w:val="26"/>
          <w:szCs w:val="26"/>
        </w:rPr>
        <w:t>Подготовка схемы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7A19CD" w:rsidRPr="007A19CD" w:rsidRDefault="007A19CD" w:rsidP="00D54AF1">
      <w:pPr>
        <w:spacing w:after="0" w:line="240" w:lineRule="auto"/>
        <w:ind w:left="142" w:right="282" w:firstLine="578"/>
        <w:jc w:val="both"/>
        <w:rPr>
          <w:rFonts w:ascii="Times New Roman" w:hAnsi="Times New Roman" w:cs="Times New Roman"/>
          <w:sz w:val="26"/>
          <w:szCs w:val="26"/>
        </w:rPr>
      </w:pPr>
      <w:r w:rsidRPr="007A19CD">
        <w:rPr>
          <w:rFonts w:ascii="Times New Roman" w:hAnsi="Times New Roman" w:cs="Times New Roman"/>
          <w:sz w:val="26"/>
          <w:szCs w:val="26"/>
        </w:rPr>
        <w:t>2.10.</w:t>
      </w:r>
      <w:r w:rsidR="002E2207">
        <w:rPr>
          <w:rFonts w:ascii="Times New Roman" w:hAnsi="Times New Roman" w:cs="Times New Roman"/>
          <w:sz w:val="26"/>
          <w:szCs w:val="26"/>
        </w:rPr>
        <w:t>6</w:t>
      </w:r>
      <w:r w:rsidRPr="007A19CD">
        <w:rPr>
          <w:rFonts w:ascii="Times New Roman" w:hAnsi="Times New Roman" w:cs="Times New Roman"/>
          <w:sz w:val="26"/>
          <w:szCs w:val="26"/>
        </w:rPr>
        <w:t xml:space="preserve">. Отдел строительства и архитектуры обеспечивает опубликование и согласование проекта схемы территориального планирования муниципального района </w:t>
      </w:r>
      <w:r w:rsidRPr="007A19CD">
        <w:rPr>
          <w:rFonts w:ascii="Times New Roman" w:hAnsi="Times New Roman" w:cs="Times New Roman"/>
          <w:sz w:val="26"/>
          <w:szCs w:val="26"/>
        </w:rPr>
        <w:lastRenderedPageBreak/>
        <w:t>в соответствии с Градостроительным кодексом Российской Федерации и настоящим Положением.</w:t>
      </w:r>
    </w:p>
    <w:p w:rsidR="007A19CD" w:rsidRPr="007A19CD" w:rsidRDefault="007A19CD" w:rsidP="00D54AF1">
      <w:pPr>
        <w:spacing w:after="0" w:line="240" w:lineRule="auto"/>
        <w:ind w:left="142" w:right="282" w:firstLine="578"/>
        <w:jc w:val="both"/>
        <w:rPr>
          <w:rFonts w:ascii="Times New Roman" w:hAnsi="Times New Roman" w:cs="Times New Roman"/>
          <w:sz w:val="26"/>
          <w:szCs w:val="26"/>
        </w:rPr>
      </w:pPr>
      <w:r w:rsidRPr="007A19CD">
        <w:rPr>
          <w:rFonts w:ascii="Times New Roman" w:hAnsi="Times New Roman" w:cs="Times New Roman"/>
          <w:sz w:val="26"/>
          <w:szCs w:val="26"/>
        </w:rPr>
        <w:t>2.10.</w:t>
      </w:r>
      <w:r w:rsidR="002E2207">
        <w:rPr>
          <w:rFonts w:ascii="Times New Roman" w:hAnsi="Times New Roman" w:cs="Times New Roman"/>
          <w:sz w:val="26"/>
          <w:szCs w:val="26"/>
        </w:rPr>
        <w:t>7</w:t>
      </w:r>
      <w:r w:rsidRPr="007A19CD">
        <w:rPr>
          <w:rFonts w:ascii="Times New Roman" w:hAnsi="Times New Roman" w:cs="Times New Roman"/>
          <w:sz w:val="26"/>
          <w:szCs w:val="26"/>
        </w:rPr>
        <w:t>. Проект схемы территориального планирования муниципального района подлежит опубликованию в Федеральной государственной информационной системе территориального планирования Российской Федерации в составе, установленном соответствующим положением.</w:t>
      </w:r>
    </w:p>
    <w:p w:rsidR="007A19CD" w:rsidRPr="007A19CD" w:rsidRDefault="007A19CD" w:rsidP="00D54AF1">
      <w:pPr>
        <w:spacing w:after="0" w:line="240" w:lineRule="auto"/>
        <w:ind w:left="142" w:right="282" w:firstLine="578"/>
        <w:jc w:val="both"/>
        <w:rPr>
          <w:rFonts w:ascii="Times New Roman" w:hAnsi="Times New Roman" w:cs="Times New Roman"/>
          <w:sz w:val="26"/>
          <w:szCs w:val="26"/>
        </w:rPr>
      </w:pPr>
      <w:r w:rsidRPr="007A19CD">
        <w:rPr>
          <w:rFonts w:ascii="Times New Roman" w:hAnsi="Times New Roman" w:cs="Times New Roman"/>
          <w:sz w:val="26"/>
          <w:szCs w:val="26"/>
        </w:rPr>
        <w:t>2.10.</w:t>
      </w:r>
      <w:r w:rsidR="002E2207">
        <w:rPr>
          <w:rFonts w:ascii="Times New Roman" w:hAnsi="Times New Roman" w:cs="Times New Roman"/>
          <w:sz w:val="26"/>
          <w:szCs w:val="26"/>
        </w:rPr>
        <w:t>8</w:t>
      </w:r>
      <w:r w:rsidRPr="007A19CD">
        <w:rPr>
          <w:rFonts w:ascii="Times New Roman" w:hAnsi="Times New Roman" w:cs="Times New Roman"/>
          <w:sz w:val="26"/>
          <w:szCs w:val="26"/>
        </w:rPr>
        <w:t xml:space="preserve">. </w:t>
      </w:r>
      <w:proofErr w:type="gramStart"/>
      <w:r w:rsidRPr="007A19CD">
        <w:rPr>
          <w:rFonts w:ascii="Times New Roman" w:hAnsi="Times New Roman" w:cs="Times New Roman"/>
          <w:sz w:val="26"/>
          <w:szCs w:val="26"/>
        </w:rPr>
        <w:t>Отдел строительства и архитектуры Администрации МР «Бабынинский район» в случаях, предусмотренных статьей 21 Градостроительного кодекса Российской Федерации, уведомляет в электронной форме и (или) посредством почтового отправления уполномоченный Правительством Российской Федерации федеральный орган исполнительной власти, органы государственной власти Калужской области и органы местного самоуправления муниципальных образований Калужской области об обеспечении доступа к проекту схемы территориального планирования и к материалам по обоснованию</w:t>
      </w:r>
      <w:proofErr w:type="gramEnd"/>
      <w:r w:rsidRPr="007A19CD">
        <w:rPr>
          <w:rFonts w:ascii="Times New Roman" w:hAnsi="Times New Roman" w:cs="Times New Roman"/>
          <w:sz w:val="26"/>
          <w:szCs w:val="26"/>
        </w:rPr>
        <w:t xml:space="preserve"> проекта в информационной системе территориального планирования в трехдневный срок со дня обеспечения данного доступа.</w:t>
      </w:r>
    </w:p>
    <w:p w:rsidR="007A19CD" w:rsidRPr="00D54AF1" w:rsidRDefault="007A19CD" w:rsidP="00D54AF1">
      <w:pPr>
        <w:pStyle w:val="1"/>
        <w:ind w:firstLine="720"/>
        <w:jc w:val="both"/>
        <w:rPr>
          <w:sz w:val="26"/>
          <w:szCs w:val="26"/>
        </w:rPr>
      </w:pPr>
      <w:r w:rsidRPr="00D54AF1">
        <w:rPr>
          <w:sz w:val="26"/>
          <w:szCs w:val="26"/>
        </w:rPr>
        <w:t>2.10.</w:t>
      </w:r>
      <w:r w:rsidR="002E2207">
        <w:rPr>
          <w:sz w:val="26"/>
          <w:szCs w:val="26"/>
        </w:rPr>
        <w:t>9</w:t>
      </w:r>
      <w:r w:rsidRPr="00D54AF1">
        <w:rPr>
          <w:sz w:val="26"/>
          <w:szCs w:val="26"/>
        </w:rPr>
        <w:t xml:space="preserve">. Проект схемы территориального планирования муниципального района до ее утверждения подлежит обязательному согласованию в соответствии с Градостроительным кодексом Российской Федерации; с Приказом Минэкономразвития России от 21.07.2016 N 460 "Об утверждении </w:t>
      </w:r>
      <w:proofErr w:type="gramStart"/>
      <w:r w:rsidRPr="00D54AF1">
        <w:rPr>
          <w:sz w:val="26"/>
          <w:szCs w:val="26"/>
        </w:rPr>
        <w:t>порядка согласования проектов документов территориального планирования муниципальных</w:t>
      </w:r>
      <w:proofErr w:type="gramEnd"/>
      <w:r w:rsidRPr="00D54AF1">
        <w:rPr>
          <w:sz w:val="26"/>
          <w:szCs w:val="26"/>
        </w:rPr>
        <w:t xml:space="preserve"> образований, состава и порядка работы согласительной комиссии при согласовании проектов документов</w:t>
      </w:r>
      <w:r w:rsidR="00D54AF1">
        <w:rPr>
          <w:sz w:val="26"/>
          <w:szCs w:val="26"/>
        </w:rPr>
        <w:t xml:space="preserve"> территориального планирования".</w:t>
      </w:r>
    </w:p>
    <w:p w:rsidR="007A19CD" w:rsidRPr="007A19CD" w:rsidRDefault="007A19CD" w:rsidP="00D54AF1">
      <w:pPr>
        <w:spacing w:after="0" w:line="240" w:lineRule="auto"/>
        <w:ind w:left="142" w:right="282" w:firstLine="578"/>
        <w:jc w:val="both"/>
        <w:rPr>
          <w:rFonts w:ascii="Times New Roman" w:hAnsi="Times New Roman" w:cs="Times New Roman"/>
          <w:sz w:val="26"/>
          <w:szCs w:val="26"/>
        </w:rPr>
      </w:pPr>
      <w:r w:rsidRPr="007A19CD">
        <w:rPr>
          <w:rFonts w:ascii="Times New Roman" w:hAnsi="Times New Roman" w:cs="Times New Roman"/>
          <w:sz w:val="26"/>
          <w:szCs w:val="26"/>
        </w:rPr>
        <w:t>2.10.1</w:t>
      </w:r>
      <w:r w:rsidR="002E2207">
        <w:rPr>
          <w:rFonts w:ascii="Times New Roman" w:hAnsi="Times New Roman" w:cs="Times New Roman"/>
          <w:sz w:val="26"/>
          <w:szCs w:val="26"/>
        </w:rPr>
        <w:t>0</w:t>
      </w:r>
      <w:r w:rsidRPr="007A19CD">
        <w:rPr>
          <w:rFonts w:ascii="Times New Roman" w:hAnsi="Times New Roman" w:cs="Times New Roman"/>
          <w:sz w:val="26"/>
          <w:szCs w:val="26"/>
        </w:rPr>
        <w:t>. Согласование проекта схемы территориального планирования обеспечивает отдел строительства и архитектуры Администрации МР «Бабынинский район».</w:t>
      </w:r>
    </w:p>
    <w:p w:rsidR="007A19CD" w:rsidRPr="007A19CD" w:rsidRDefault="007A19CD" w:rsidP="00D54AF1">
      <w:pPr>
        <w:spacing w:after="0" w:line="240" w:lineRule="auto"/>
        <w:ind w:right="282" w:firstLine="720"/>
        <w:jc w:val="both"/>
        <w:rPr>
          <w:rFonts w:ascii="Times New Roman" w:hAnsi="Times New Roman" w:cs="Times New Roman"/>
          <w:sz w:val="26"/>
          <w:szCs w:val="26"/>
        </w:rPr>
      </w:pPr>
      <w:r w:rsidRPr="007A19CD">
        <w:rPr>
          <w:rFonts w:ascii="Times New Roman" w:hAnsi="Times New Roman" w:cs="Times New Roman"/>
          <w:sz w:val="26"/>
          <w:szCs w:val="26"/>
        </w:rPr>
        <w:t>2.10.1</w:t>
      </w:r>
      <w:r w:rsidR="002E2207">
        <w:rPr>
          <w:rFonts w:ascii="Times New Roman" w:hAnsi="Times New Roman" w:cs="Times New Roman"/>
          <w:sz w:val="26"/>
          <w:szCs w:val="26"/>
        </w:rPr>
        <w:t>1</w:t>
      </w:r>
      <w:r w:rsidRPr="007A19CD">
        <w:rPr>
          <w:rFonts w:ascii="Times New Roman" w:hAnsi="Times New Roman" w:cs="Times New Roman"/>
          <w:sz w:val="26"/>
          <w:szCs w:val="26"/>
        </w:rPr>
        <w:t xml:space="preserve">. </w:t>
      </w:r>
      <w:proofErr w:type="gramStart"/>
      <w:r w:rsidRPr="007A19CD">
        <w:rPr>
          <w:rFonts w:ascii="Times New Roman" w:hAnsi="Times New Roman" w:cs="Times New Roman"/>
          <w:sz w:val="26"/>
          <w:szCs w:val="26"/>
        </w:rPr>
        <w:t xml:space="preserve">В случае поступления от одного или нескольких органов, указанных в пункте 2.10.10 настоящего Положения, заключений, содержащих положения о несогласии с проектом схемы территориального планирования, Глава МР «Бабынинский район» в течение 15 дней со дня истечения срока, установленного статьей 21 Градостроительного кодекса Российской Федерации для согласования проекта схемы территориального планирования, принимает решение о создании согласительной комиссии и утверждает ее состав. </w:t>
      </w:r>
      <w:proofErr w:type="gramEnd"/>
    </w:p>
    <w:p w:rsidR="007A19CD" w:rsidRPr="007A19CD" w:rsidRDefault="007A19CD" w:rsidP="00D54AF1">
      <w:pPr>
        <w:spacing w:after="0" w:line="240" w:lineRule="auto"/>
        <w:ind w:right="282" w:firstLine="720"/>
        <w:jc w:val="both"/>
        <w:rPr>
          <w:rFonts w:ascii="Times New Roman" w:hAnsi="Times New Roman" w:cs="Times New Roman"/>
          <w:sz w:val="26"/>
          <w:szCs w:val="26"/>
        </w:rPr>
      </w:pPr>
      <w:r w:rsidRPr="007A19CD">
        <w:rPr>
          <w:rFonts w:ascii="Times New Roman" w:hAnsi="Times New Roman" w:cs="Times New Roman"/>
          <w:sz w:val="26"/>
          <w:szCs w:val="26"/>
        </w:rPr>
        <w:t>Согласительная комиссия создается для урегулирования разногласий, послуживших основанием для подготовки заключения о несогласии с проектом схемы территориального планирования.</w:t>
      </w:r>
    </w:p>
    <w:p w:rsidR="007A19CD" w:rsidRPr="002E2207" w:rsidRDefault="007A19CD" w:rsidP="00D54AF1">
      <w:pPr>
        <w:spacing w:after="0" w:line="240" w:lineRule="auto"/>
        <w:ind w:right="282" w:firstLine="720"/>
        <w:jc w:val="both"/>
        <w:rPr>
          <w:rFonts w:ascii="Times New Roman" w:hAnsi="Times New Roman" w:cs="Times New Roman"/>
          <w:sz w:val="26"/>
          <w:szCs w:val="26"/>
        </w:rPr>
      </w:pPr>
      <w:r w:rsidRPr="007A19CD">
        <w:rPr>
          <w:rFonts w:ascii="Times New Roman" w:hAnsi="Times New Roman" w:cs="Times New Roman"/>
          <w:sz w:val="26"/>
          <w:szCs w:val="26"/>
        </w:rPr>
        <w:t>2.10.1</w:t>
      </w:r>
      <w:r w:rsidR="002E2207">
        <w:rPr>
          <w:rFonts w:ascii="Times New Roman" w:hAnsi="Times New Roman" w:cs="Times New Roman"/>
          <w:sz w:val="26"/>
          <w:szCs w:val="26"/>
        </w:rPr>
        <w:t>2</w:t>
      </w:r>
      <w:r w:rsidRPr="007A19CD">
        <w:rPr>
          <w:rFonts w:ascii="Times New Roman" w:hAnsi="Times New Roman" w:cs="Times New Roman"/>
          <w:sz w:val="26"/>
          <w:szCs w:val="26"/>
        </w:rPr>
        <w:t xml:space="preserve">. </w:t>
      </w:r>
      <w:proofErr w:type="gramStart"/>
      <w:r w:rsidRPr="002E2207">
        <w:rPr>
          <w:rFonts w:ascii="Times New Roman" w:hAnsi="Times New Roman" w:cs="Times New Roman"/>
          <w:sz w:val="26"/>
          <w:szCs w:val="26"/>
        </w:rPr>
        <w:t xml:space="preserve">Глава </w:t>
      </w:r>
      <w:r w:rsidR="002E2207" w:rsidRPr="002E2207">
        <w:rPr>
          <w:rFonts w:ascii="Times New Roman" w:hAnsi="Times New Roman" w:cs="Times New Roman"/>
          <w:sz w:val="26"/>
          <w:szCs w:val="26"/>
        </w:rPr>
        <w:t xml:space="preserve">администрации </w:t>
      </w:r>
      <w:r w:rsidRPr="002E2207">
        <w:rPr>
          <w:rFonts w:ascii="Times New Roman" w:hAnsi="Times New Roman" w:cs="Times New Roman"/>
          <w:sz w:val="26"/>
          <w:szCs w:val="26"/>
        </w:rPr>
        <w:t>МР «Бабынинский район» на основании документов и материалов, представленных согласительной комиссией, в соответствии со статьей 21 Градостроительного кодекса Российской Федерации принимает решение о направлении согласованного или несогласованного в определенной части проекта схемы территориального планирования в Районное Собрание МР «Бабынинский район» или об отклонении такого проекта и направлении его на доработку.</w:t>
      </w:r>
      <w:proofErr w:type="gramEnd"/>
    </w:p>
    <w:p w:rsidR="007A19CD" w:rsidRPr="007A19CD" w:rsidRDefault="007A19CD" w:rsidP="00D54AF1">
      <w:pPr>
        <w:spacing w:after="0" w:line="240" w:lineRule="auto"/>
        <w:ind w:right="282" w:firstLine="720"/>
        <w:jc w:val="both"/>
        <w:rPr>
          <w:rFonts w:ascii="Times New Roman" w:hAnsi="Times New Roman" w:cs="Times New Roman"/>
          <w:sz w:val="26"/>
          <w:szCs w:val="26"/>
        </w:rPr>
      </w:pPr>
      <w:r w:rsidRPr="002E2207">
        <w:rPr>
          <w:rFonts w:ascii="Times New Roman" w:hAnsi="Times New Roman" w:cs="Times New Roman"/>
          <w:sz w:val="26"/>
          <w:szCs w:val="26"/>
        </w:rPr>
        <w:t>2.10.1</w:t>
      </w:r>
      <w:r w:rsidR="002E2207" w:rsidRPr="002E2207">
        <w:rPr>
          <w:rFonts w:ascii="Times New Roman" w:hAnsi="Times New Roman" w:cs="Times New Roman"/>
          <w:sz w:val="26"/>
          <w:szCs w:val="26"/>
        </w:rPr>
        <w:t>3</w:t>
      </w:r>
      <w:r w:rsidRPr="002E2207">
        <w:rPr>
          <w:rFonts w:ascii="Times New Roman" w:hAnsi="Times New Roman" w:cs="Times New Roman"/>
          <w:sz w:val="26"/>
          <w:szCs w:val="26"/>
        </w:rPr>
        <w:t>.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7A19CD" w:rsidRPr="007A19CD" w:rsidRDefault="007A19CD" w:rsidP="00D54AF1">
      <w:pPr>
        <w:spacing w:after="0" w:line="240" w:lineRule="auto"/>
        <w:ind w:left="142" w:right="282" w:firstLine="578"/>
        <w:jc w:val="both"/>
        <w:rPr>
          <w:rFonts w:ascii="Times New Roman" w:hAnsi="Times New Roman" w:cs="Times New Roman"/>
          <w:sz w:val="26"/>
          <w:szCs w:val="26"/>
        </w:rPr>
      </w:pPr>
      <w:r w:rsidRPr="007A19CD">
        <w:rPr>
          <w:rFonts w:ascii="Times New Roman" w:hAnsi="Times New Roman" w:cs="Times New Roman"/>
          <w:sz w:val="26"/>
          <w:szCs w:val="26"/>
        </w:rPr>
        <w:t>2.10.1</w:t>
      </w:r>
      <w:r w:rsidR="002E2207">
        <w:rPr>
          <w:rFonts w:ascii="Times New Roman" w:hAnsi="Times New Roman" w:cs="Times New Roman"/>
          <w:sz w:val="26"/>
          <w:szCs w:val="26"/>
        </w:rPr>
        <w:t>4</w:t>
      </w:r>
      <w:r w:rsidRPr="007A19CD">
        <w:rPr>
          <w:rFonts w:ascii="Times New Roman" w:hAnsi="Times New Roman" w:cs="Times New Roman"/>
          <w:sz w:val="26"/>
          <w:szCs w:val="26"/>
        </w:rPr>
        <w:t>. Схема территориального планирования муниципального района подлежит опубликованию в порядке, установленном Градостроительным кодексом Российской Федерации.</w:t>
      </w:r>
    </w:p>
    <w:p w:rsidR="007A19CD" w:rsidRPr="007A19CD" w:rsidRDefault="007A19CD" w:rsidP="00D54AF1">
      <w:pPr>
        <w:spacing w:after="0" w:line="240" w:lineRule="auto"/>
        <w:ind w:left="142" w:right="282" w:firstLine="578"/>
        <w:jc w:val="both"/>
        <w:rPr>
          <w:rFonts w:ascii="Times New Roman" w:hAnsi="Times New Roman" w:cs="Times New Roman"/>
          <w:sz w:val="26"/>
          <w:szCs w:val="26"/>
        </w:rPr>
      </w:pPr>
      <w:r w:rsidRPr="007A19CD">
        <w:rPr>
          <w:rFonts w:ascii="Times New Roman" w:hAnsi="Times New Roman" w:cs="Times New Roman"/>
          <w:sz w:val="26"/>
          <w:szCs w:val="26"/>
        </w:rPr>
        <w:lastRenderedPageBreak/>
        <w:t>2.10.1</w:t>
      </w:r>
      <w:r w:rsidR="002E2207">
        <w:rPr>
          <w:rFonts w:ascii="Times New Roman" w:hAnsi="Times New Roman" w:cs="Times New Roman"/>
          <w:sz w:val="26"/>
          <w:szCs w:val="26"/>
        </w:rPr>
        <w:t>5</w:t>
      </w:r>
      <w:r w:rsidRPr="007A19CD">
        <w:rPr>
          <w:rFonts w:ascii="Times New Roman" w:hAnsi="Times New Roman" w:cs="Times New Roman"/>
          <w:sz w:val="26"/>
          <w:szCs w:val="26"/>
        </w:rPr>
        <w:t>.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вправе оспорить схему территориального планирования в судебном порядке.</w:t>
      </w:r>
    </w:p>
    <w:p w:rsidR="007A19CD" w:rsidRPr="007A19CD" w:rsidRDefault="007A19CD" w:rsidP="00D54AF1">
      <w:pPr>
        <w:spacing w:after="0" w:line="240" w:lineRule="auto"/>
        <w:ind w:left="142" w:right="282" w:firstLine="578"/>
        <w:jc w:val="both"/>
        <w:rPr>
          <w:rFonts w:ascii="Times New Roman" w:hAnsi="Times New Roman" w:cs="Times New Roman"/>
          <w:sz w:val="26"/>
          <w:szCs w:val="26"/>
        </w:rPr>
      </w:pPr>
      <w:r w:rsidRPr="007A19CD">
        <w:rPr>
          <w:rFonts w:ascii="Times New Roman" w:hAnsi="Times New Roman" w:cs="Times New Roman"/>
          <w:sz w:val="26"/>
          <w:szCs w:val="26"/>
        </w:rPr>
        <w:t>2.10.1</w:t>
      </w:r>
      <w:r w:rsidR="002E2207">
        <w:rPr>
          <w:rFonts w:ascii="Times New Roman" w:hAnsi="Times New Roman" w:cs="Times New Roman"/>
          <w:sz w:val="26"/>
          <w:szCs w:val="26"/>
        </w:rPr>
        <w:t>6</w:t>
      </w:r>
      <w:r w:rsidRPr="007A19CD">
        <w:rPr>
          <w:rFonts w:ascii="Times New Roman" w:hAnsi="Times New Roman" w:cs="Times New Roman"/>
          <w:sz w:val="26"/>
          <w:szCs w:val="26"/>
        </w:rPr>
        <w:t>. Заинтересованные лица вправе представить свои предложения по проекту схемы территориального планирования муниципального района.</w:t>
      </w:r>
    </w:p>
    <w:p w:rsidR="007A19CD" w:rsidRPr="007A19CD" w:rsidRDefault="007A19CD" w:rsidP="00D54AF1">
      <w:pPr>
        <w:spacing w:after="0" w:line="240" w:lineRule="auto"/>
        <w:ind w:left="142" w:right="282" w:firstLine="578"/>
        <w:jc w:val="both"/>
        <w:rPr>
          <w:rFonts w:ascii="Times New Roman" w:hAnsi="Times New Roman" w:cs="Times New Roman"/>
          <w:sz w:val="26"/>
          <w:szCs w:val="26"/>
        </w:rPr>
      </w:pPr>
      <w:r w:rsidRPr="007A19CD">
        <w:rPr>
          <w:rFonts w:ascii="Times New Roman" w:hAnsi="Times New Roman" w:cs="Times New Roman"/>
          <w:sz w:val="26"/>
          <w:szCs w:val="26"/>
        </w:rPr>
        <w:t>2.10.1</w:t>
      </w:r>
      <w:r w:rsidR="002E2207">
        <w:rPr>
          <w:rFonts w:ascii="Times New Roman" w:hAnsi="Times New Roman" w:cs="Times New Roman"/>
          <w:sz w:val="26"/>
          <w:szCs w:val="26"/>
        </w:rPr>
        <w:t>7</w:t>
      </w:r>
      <w:r w:rsidRPr="007A19CD">
        <w:rPr>
          <w:rFonts w:ascii="Times New Roman" w:hAnsi="Times New Roman" w:cs="Times New Roman"/>
          <w:sz w:val="26"/>
          <w:szCs w:val="26"/>
        </w:rPr>
        <w:t>. Внесение изменений в схему территориального планирования муниципального образования осуществляется в соответствии с требованиями, предусмотренными Градостроительным кодексом Российской Федерации и настоящего Положения.</w:t>
      </w:r>
    </w:p>
    <w:p w:rsidR="007A19CD" w:rsidRPr="007A19CD" w:rsidRDefault="007A19CD" w:rsidP="00D54AF1">
      <w:pPr>
        <w:spacing w:after="0" w:line="240" w:lineRule="auto"/>
        <w:ind w:left="142" w:right="282" w:firstLine="578"/>
        <w:jc w:val="both"/>
        <w:rPr>
          <w:rFonts w:ascii="Times New Roman" w:hAnsi="Times New Roman" w:cs="Times New Roman"/>
          <w:sz w:val="26"/>
          <w:szCs w:val="26"/>
        </w:rPr>
      </w:pPr>
    </w:p>
    <w:p w:rsidR="007A19CD" w:rsidRPr="007A19CD" w:rsidRDefault="007A19CD" w:rsidP="00D54AF1">
      <w:pPr>
        <w:numPr>
          <w:ilvl w:val="0"/>
          <w:numId w:val="1"/>
        </w:numPr>
        <w:spacing w:after="0" w:line="240" w:lineRule="auto"/>
        <w:ind w:right="282" w:firstLine="578"/>
        <w:jc w:val="center"/>
        <w:rPr>
          <w:rFonts w:ascii="Times New Roman" w:hAnsi="Times New Roman" w:cs="Times New Roman"/>
          <w:sz w:val="26"/>
          <w:szCs w:val="26"/>
        </w:rPr>
      </w:pPr>
      <w:r w:rsidRPr="007A19CD">
        <w:rPr>
          <w:rFonts w:ascii="Times New Roman" w:hAnsi="Times New Roman" w:cs="Times New Roman"/>
          <w:b/>
          <w:sz w:val="26"/>
          <w:szCs w:val="26"/>
        </w:rPr>
        <w:t xml:space="preserve">Состав и порядок </w:t>
      </w:r>
      <w:proofErr w:type="gramStart"/>
      <w:r w:rsidRPr="007A19CD">
        <w:rPr>
          <w:rFonts w:ascii="Times New Roman" w:hAnsi="Times New Roman" w:cs="Times New Roman"/>
          <w:b/>
          <w:sz w:val="26"/>
          <w:szCs w:val="26"/>
        </w:rPr>
        <w:t>подготовки планов реализации схемы территориального планирования муниципального</w:t>
      </w:r>
      <w:proofErr w:type="gramEnd"/>
      <w:r w:rsidRPr="007A19CD">
        <w:rPr>
          <w:rFonts w:ascii="Times New Roman" w:hAnsi="Times New Roman" w:cs="Times New Roman"/>
          <w:b/>
          <w:sz w:val="26"/>
          <w:szCs w:val="26"/>
        </w:rPr>
        <w:t xml:space="preserve"> района «Бабынинский район» Калужской области</w:t>
      </w:r>
    </w:p>
    <w:p w:rsidR="007A19CD" w:rsidRPr="007A19CD" w:rsidRDefault="007A19CD" w:rsidP="00D54AF1">
      <w:pPr>
        <w:spacing w:after="0" w:line="240" w:lineRule="auto"/>
        <w:ind w:left="662" w:right="282"/>
        <w:jc w:val="both"/>
        <w:rPr>
          <w:rFonts w:ascii="Times New Roman" w:hAnsi="Times New Roman" w:cs="Times New Roman"/>
          <w:sz w:val="26"/>
          <w:szCs w:val="26"/>
        </w:rPr>
      </w:pPr>
    </w:p>
    <w:p w:rsidR="007A19CD" w:rsidRPr="007A19CD" w:rsidRDefault="007A19CD" w:rsidP="00D54AF1">
      <w:pPr>
        <w:spacing w:after="0" w:line="240" w:lineRule="auto"/>
        <w:ind w:left="142" w:right="282" w:firstLine="578"/>
        <w:jc w:val="both"/>
        <w:rPr>
          <w:rFonts w:ascii="Times New Roman" w:hAnsi="Times New Roman" w:cs="Times New Roman"/>
          <w:sz w:val="26"/>
          <w:szCs w:val="26"/>
        </w:rPr>
      </w:pPr>
      <w:r w:rsidRPr="007A19CD">
        <w:rPr>
          <w:rFonts w:ascii="Times New Roman" w:hAnsi="Times New Roman" w:cs="Times New Roman"/>
          <w:sz w:val="26"/>
          <w:szCs w:val="26"/>
        </w:rPr>
        <w:t xml:space="preserve">3.1. Реализация схемы территориального планирования осуществляется на основании плана реализации схемы территориального планирования муниципального района, который утверждается Главой муниципального района «Бабынинский район» Калужской области в </w:t>
      </w:r>
      <w:r w:rsidRPr="002E2207">
        <w:rPr>
          <w:rFonts w:ascii="Times New Roman" w:hAnsi="Times New Roman" w:cs="Times New Roman"/>
          <w:sz w:val="26"/>
          <w:szCs w:val="26"/>
        </w:rPr>
        <w:t>течение трех месяцев</w:t>
      </w:r>
      <w:r w:rsidRPr="007A19CD">
        <w:rPr>
          <w:rFonts w:ascii="Times New Roman" w:hAnsi="Times New Roman" w:cs="Times New Roman"/>
          <w:sz w:val="26"/>
          <w:szCs w:val="26"/>
        </w:rPr>
        <w:t xml:space="preserve"> со дня утверждения такой схемы.</w:t>
      </w:r>
    </w:p>
    <w:p w:rsidR="007A19CD" w:rsidRPr="007A19CD" w:rsidRDefault="007A19CD" w:rsidP="00D54AF1">
      <w:pPr>
        <w:spacing w:after="0" w:line="240" w:lineRule="auto"/>
        <w:ind w:left="142" w:right="282" w:firstLine="578"/>
        <w:jc w:val="both"/>
        <w:rPr>
          <w:rFonts w:ascii="Times New Roman" w:hAnsi="Times New Roman" w:cs="Times New Roman"/>
          <w:sz w:val="26"/>
          <w:szCs w:val="26"/>
        </w:rPr>
      </w:pPr>
      <w:r w:rsidRPr="007A19CD">
        <w:rPr>
          <w:rFonts w:ascii="Times New Roman" w:hAnsi="Times New Roman" w:cs="Times New Roman"/>
          <w:sz w:val="26"/>
          <w:szCs w:val="26"/>
        </w:rPr>
        <w:t xml:space="preserve">3.2. </w:t>
      </w:r>
      <w:proofErr w:type="gramStart"/>
      <w:r w:rsidRPr="007A19CD">
        <w:rPr>
          <w:rFonts w:ascii="Times New Roman" w:hAnsi="Times New Roman" w:cs="Times New Roman"/>
          <w:sz w:val="26"/>
          <w:szCs w:val="26"/>
        </w:rPr>
        <w:t xml:space="preserve">План реализации схемы территориального планирования муниципального района подготавливается на основании и с учетом: предложений органов государственной власти Российской Федерации; предложений органов местного самоуправления, в том числе относящихся к реализации планов размещения и строительства приоритетных объектов и сетей инженерно-технического обеспечения, транспортной инфраструктуры местного </w:t>
      </w:r>
      <w:r w:rsidRPr="007A19CD">
        <w:rPr>
          <w:rFonts w:ascii="Times New Roman" w:hAnsi="Times New Roman" w:cs="Times New Roman"/>
          <w:noProof/>
          <w:sz w:val="26"/>
          <w:szCs w:val="26"/>
        </w:rPr>
        <w:drawing>
          <wp:inline distT="0" distB="0" distL="0" distR="0">
            <wp:extent cx="7620" cy="7620"/>
            <wp:effectExtent l="0" t="0" r="0" b="0"/>
            <wp:docPr id="12" name="Picture 19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65"/>
                    <pic:cNvPicPr>
                      <a:picLocks noChangeAspect="1" noChangeArrowheads="1"/>
                    </pic:cNvPicPr>
                  </pic:nvPicPr>
                  <pic:blipFill>
                    <a:blip r:embed="rId16"/>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7A19CD">
        <w:rPr>
          <w:rFonts w:ascii="Times New Roman" w:hAnsi="Times New Roman" w:cs="Times New Roman"/>
          <w:sz w:val="26"/>
          <w:szCs w:val="26"/>
        </w:rPr>
        <w:t>значения муниципального района; предложений заинтересованных физических и юридических лиц.</w:t>
      </w:r>
      <w:proofErr w:type="gramEnd"/>
    </w:p>
    <w:p w:rsidR="007A19CD" w:rsidRPr="007A19CD" w:rsidRDefault="007A19CD" w:rsidP="00D54AF1">
      <w:pPr>
        <w:spacing w:after="0" w:line="240" w:lineRule="auto"/>
        <w:ind w:left="142" w:right="282" w:firstLine="578"/>
        <w:jc w:val="both"/>
        <w:rPr>
          <w:rFonts w:ascii="Times New Roman" w:hAnsi="Times New Roman" w:cs="Times New Roman"/>
          <w:sz w:val="26"/>
          <w:szCs w:val="26"/>
        </w:rPr>
      </w:pPr>
      <w:r w:rsidRPr="007A19CD">
        <w:rPr>
          <w:rFonts w:ascii="Times New Roman" w:hAnsi="Times New Roman" w:cs="Times New Roman"/>
          <w:sz w:val="26"/>
          <w:szCs w:val="26"/>
        </w:rPr>
        <w:t xml:space="preserve">3.3. </w:t>
      </w:r>
      <w:proofErr w:type="gramStart"/>
      <w:r w:rsidRPr="007A19CD">
        <w:rPr>
          <w:rFonts w:ascii="Times New Roman" w:hAnsi="Times New Roman" w:cs="Times New Roman"/>
          <w:sz w:val="26"/>
          <w:szCs w:val="26"/>
        </w:rPr>
        <w:t xml:space="preserve">В плане реализации схемы территориального планирования содержатся: сроки подготовки документации по планировке территории для размещения объектов капитального строительства местного значения муниципального района, посредством которой определяются или уточняются границы земельных участков для размещения таких объектов, а также устанавливаются границы зон резервирования для принятии решений о резервировании земельных участков с последующим выкупом для муниципальных нужд муниципального района, связанных с размещением и </w:t>
      </w:r>
      <w:r w:rsidRPr="007A19CD">
        <w:rPr>
          <w:rFonts w:ascii="Times New Roman" w:hAnsi="Times New Roman" w:cs="Times New Roman"/>
          <w:noProof/>
          <w:sz w:val="26"/>
          <w:szCs w:val="26"/>
        </w:rPr>
        <w:drawing>
          <wp:inline distT="0" distB="0" distL="0" distR="0">
            <wp:extent cx="7620" cy="7620"/>
            <wp:effectExtent l="0" t="0" r="0" b="0"/>
            <wp:docPr id="13" name="Picture 19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66"/>
                    <pic:cNvPicPr>
                      <a:picLocks noChangeAspect="1" noChangeArrowheads="1"/>
                    </pic:cNvPicPr>
                  </pic:nvPicPr>
                  <pic:blipFill>
                    <a:blip r:embed="rId17"/>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7A19CD">
        <w:rPr>
          <w:rFonts w:ascii="Times New Roman" w:hAnsi="Times New Roman" w:cs="Times New Roman"/>
          <w:sz w:val="26"/>
          <w:szCs w:val="26"/>
        </w:rPr>
        <w:t>строительством</w:t>
      </w:r>
      <w:proofErr w:type="gramEnd"/>
      <w:r w:rsidRPr="007A19CD">
        <w:rPr>
          <w:rFonts w:ascii="Times New Roman" w:hAnsi="Times New Roman" w:cs="Times New Roman"/>
          <w:sz w:val="26"/>
          <w:szCs w:val="26"/>
        </w:rPr>
        <w:t xml:space="preserve"> </w:t>
      </w:r>
      <w:proofErr w:type="gramStart"/>
      <w:r w:rsidRPr="007A19CD">
        <w:rPr>
          <w:rFonts w:ascii="Times New Roman" w:hAnsi="Times New Roman" w:cs="Times New Roman"/>
          <w:sz w:val="26"/>
          <w:szCs w:val="26"/>
        </w:rPr>
        <w:t>объектов инженерно-технической и транспортной инфраструктуры местного значения муниципального района; сроки подготовки проектной документации и сроки строительства первоочередных объектов капитального строительства местного значения муниципального района; финансово</w:t>
      </w:r>
      <w:r w:rsidRPr="007A19CD">
        <w:rPr>
          <w:rFonts w:ascii="Times New Roman" w:hAnsi="Times New Roman" w:cs="Times New Roman"/>
          <w:noProof/>
          <w:sz w:val="26"/>
          <w:szCs w:val="26"/>
        </w:rPr>
        <w:drawing>
          <wp:inline distT="0" distB="0" distL="0" distR="0">
            <wp:extent cx="7620" cy="7620"/>
            <wp:effectExtent l="0" t="0" r="0" b="0"/>
            <wp:docPr id="14" name="Picture 19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67"/>
                    <pic:cNvPicPr>
                      <a:picLocks noChangeAspect="1" noChangeArrowheads="1"/>
                    </pic:cNvPicPr>
                  </pic:nvPicPr>
                  <pic:blipFill>
                    <a:blip r:embed="rId18"/>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7A19CD">
        <w:rPr>
          <w:rFonts w:ascii="Times New Roman" w:hAnsi="Times New Roman" w:cs="Times New Roman"/>
          <w:sz w:val="26"/>
          <w:szCs w:val="26"/>
        </w:rPr>
        <w:t xml:space="preserve">экономическое обоснование реализации схемы территориального планирования </w:t>
      </w:r>
      <w:r w:rsidRPr="007A19CD">
        <w:rPr>
          <w:rFonts w:ascii="Times New Roman" w:hAnsi="Times New Roman" w:cs="Times New Roman"/>
          <w:noProof/>
          <w:sz w:val="26"/>
          <w:szCs w:val="26"/>
        </w:rPr>
        <w:drawing>
          <wp:inline distT="0" distB="0" distL="0" distR="0">
            <wp:extent cx="7620" cy="7620"/>
            <wp:effectExtent l="0" t="0" r="0" b="0"/>
            <wp:docPr id="15" name="Picture 19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68"/>
                    <pic:cNvPicPr>
                      <a:picLocks noChangeAspect="1" noChangeArrowheads="1"/>
                    </pic:cNvPicPr>
                  </pic:nvPicPr>
                  <pic:blipFill>
                    <a:blip r:embed="rId19"/>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7A19CD">
        <w:rPr>
          <w:rFonts w:ascii="Times New Roman" w:hAnsi="Times New Roman" w:cs="Times New Roman"/>
          <w:sz w:val="26"/>
          <w:szCs w:val="26"/>
        </w:rPr>
        <w:t>муниципального района в части определения приоритетных задач, перечня первоочередных объектов, расчетов затрат, определения источников и последовательности финансирования; иные положения по реализации схемы территориального планирования муниципального района.</w:t>
      </w:r>
      <w:proofErr w:type="gramEnd"/>
    </w:p>
    <w:p w:rsidR="007A19CD" w:rsidRPr="007A19CD" w:rsidRDefault="007A19CD" w:rsidP="00D54AF1">
      <w:pPr>
        <w:spacing w:after="0" w:line="240" w:lineRule="auto"/>
        <w:ind w:left="142" w:right="282" w:firstLine="578"/>
        <w:jc w:val="both"/>
        <w:rPr>
          <w:rFonts w:ascii="Times New Roman" w:hAnsi="Times New Roman" w:cs="Times New Roman"/>
          <w:color w:val="000000"/>
          <w:sz w:val="26"/>
          <w:szCs w:val="26"/>
          <w:shd w:val="clear" w:color="auto" w:fill="FFFFFF"/>
        </w:rPr>
      </w:pPr>
      <w:r w:rsidRPr="007A19CD">
        <w:rPr>
          <w:rFonts w:ascii="Times New Roman" w:hAnsi="Times New Roman" w:cs="Times New Roman"/>
          <w:color w:val="000000"/>
          <w:sz w:val="26"/>
          <w:szCs w:val="26"/>
          <w:shd w:val="clear" w:color="auto" w:fill="FFFFFF"/>
        </w:rPr>
        <w:t xml:space="preserve">3.4. </w:t>
      </w:r>
      <w:proofErr w:type="gramStart"/>
      <w:r w:rsidRPr="007A19CD">
        <w:rPr>
          <w:rFonts w:ascii="Times New Roman" w:hAnsi="Times New Roman" w:cs="Times New Roman"/>
          <w:color w:val="000000"/>
          <w:sz w:val="26"/>
          <w:szCs w:val="26"/>
          <w:shd w:val="clear" w:color="auto" w:fill="FFFFFF"/>
        </w:rPr>
        <w:t xml:space="preserve">Реализация схемы территориального планирования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w:t>
      </w:r>
      <w:r w:rsidRPr="007A19CD">
        <w:rPr>
          <w:rFonts w:ascii="Times New Roman" w:hAnsi="Times New Roman" w:cs="Times New Roman"/>
          <w:color w:val="000000"/>
          <w:sz w:val="26"/>
          <w:szCs w:val="26"/>
          <w:shd w:val="clear" w:color="auto" w:fill="FFFFFF"/>
        </w:rPr>
        <w:lastRenderedPageBreak/>
        <w:t>местного бюджета, или инвестиционными программами организаций коммунального комплекса.</w:t>
      </w:r>
      <w:proofErr w:type="gramEnd"/>
    </w:p>
    <w:p w:rsidR="007A19CD" w:rsidRPr="007F7BB2" w:rsidRDefault="007A19CD" w:rsidP="00D54AF1">
      <w:pPr>
        <w:spacing w:after="0"/>
        <w:ind w:left="142" w:right="282" w:firstLine="578"/>
        <w:jc w:val="both"/>
        <w:rPr>
          <w:sz w:val="26"/>
          <w:szCs w:val="26"/>
        </w:rPr>
      </w:pPr>
    </w:p>
    <w:p w:rsidR="007A19CD" w:rsidRDefault="007A19CD" w:rsidP="004555F1">
      <w:pPr>
        <w:spacing w:after="0" w:line="240" w:lineRule="auto"/>
        <w:rPr>
          <w:rFonts w:ascii="Times New Roman" w:hAnsi="Times New Roman" w:cs="Times New Roman"/>
          <w:b/>
          <w:sz w:val="26"/>
          <w:szCs w:val="26"/>
        </w:rPr>
      </w:pPr>
    </w:p>
    <w:sectPr w:rsidR="007A19CD" w:rsidSect="00EB696F">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B13E9"/>
    <w:multiLevelType w:val="hybridMultilevel"/>
    <w:tmpl w:val="0F164190"/>
    <w:lvl w:ilvl="0" w:tplc="B4440B64">
      <w:start w:val="4"/>
      <w:numFmt w:val="decimal"/>
      <w:lvlText w:val="%1)"/>
      <w:lvlJc w:val="left"/>
      <w:pPr>
        <w:ind w:left="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E6619B4">
      <w:start w:val="1"/>
      <w:numFmt w:val="lowerLetter"/>
      <w:lvlText w:val="%2"/>
      <w:lvlJc w:val="left"/>
      <w:pPr>
        <w:ind w:left="1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122DFE6">
      <w:start w:val="1"/>
      <w:numFmt w:val="lowerRoman"/>
      <w:lvlText w:val="%3"/>
      <w:lvlJc w:val="left"/>
      <w:pPr>
        <w:ind w:left="2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7683B72">
      <w:start w:val="1"/>
      <w:numFmt w:val="decimal"/>
      <w:lvlText w:val="%4"/>
      <w:lvlJc w:val="left"/>
      <w:pPr>
        <w:ind w:left="3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2E27334">
      <w:start w:val="1"/>
      <w:numFmt w:val="lowerLetter"/>
      <w:lvlText w:val="%5"/>
      <w:lvlJc w:val="left"/>
      <w:pPr>
        <w:ind w:left="3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2266458">
      <w:start w:val="1"/>
      <w:numFmt w:val="lowerRoman"/>
      <w:lvlText w:val="%6"/>
      <w:lvlJc w:val="left"/>
      <w:pPr>
        <w:ind w:left="4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E4CD8E4">
      <w:start w:val="1"/>
      <w:numFmt w:val="decimal"/>
      <w:lvlText w:val="%7"/>
      <w:lvlJc w:val="left"/>
      <w:pPr>
        <w:ind w:left="5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DB8BA8C">
      <w:start w:val="1"/>
      <w:numFmt w:val="lowerLetter"/>
      <w:lvlText w:val="%8"/>
      <w:lvlJc w:val="left"/>
      <w:pPr>
        <w:ind w:left="6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5F084C6">
      <w:start w:val="1"/>
      <w:numFmt w:val="lowerRoman"/>
      <w:lvlText w:val="%9"/>
      <w:lvlJc w:val="left"/>
      <w:pPr>
        <w:ind w:left="68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309A39EA"/>
    <w:multiLevelType w:val="multilevel"/>
    <w:tmpl w:val="E73696E2"/>
    <w:lvl w:ilvl="0">
      <w:start w:val="1"/>
      <w:numFmt w:val="decimal"/>
      <w:lvlText w:val="%1."/>
      <w:lvlJc w:val="left"/>
      <w:pPr>
        <w:ind w:left="1134"/>
      </w:pPr>
      <w:rPr>
        <w:rFonts w:ascii="Times New Roman" w:eastAsia="Times New Roman" w:hAnsi="Times New Roman" w:cs="Times New Roman"/>
        <w:b/>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6085150B"/>
    <w:multiLevelType w:val="hybridMultilevel"/>
    <w:tmpl w:val="11E85800"/>
    <w:lvl w:ilvl="0" w:tplc="6FC0A678">
      <w:start w:val="1"/>
      <w:numFmt w:val="decimal"/>
      <w:lvlText w:val="%1)"/>
      <w:lvlJc w:val="left"/>
      <w:pPr>
        <w:ind w:left="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452E75C">
      <w:start w:val="1"/>
      <w:numFmt w:val="lowerLetter"/>
      <w:lvlText w:val="%2"/>
      <w:lvlJc w:val="left"/>
      <w:pPr>
        <w:ind w:left="18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2482B74">
      <w:start w:val="1"/>
      <w:numFmt w:val="lowerRoman"/>
      <w:lvlText w:val="%3"/>
      <w:lvlJc w:val="left"/>
      <w:pPr>
        <w:ind w:left="25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C5C7BF2">
      <w:start w:val="1"/>
      <w:numFmt w:val="decimal"/>
      <w:lvlText w:val="%4"/>
      <w:lvlJc w:val="left"/>
      <w:pPr>
        <w:ind w:left="32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88E87BA">
      <w:start w:val="1"/>
      <w:numFmt w:val="lowerLetter"/>
      <w:lvlText w:val="%5"/>
      <w:lvlJc w:val="left"/>
      <w:pPr>
        <w:ind w:left="39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C08D16E">
      <w:start w:val="1"/>
      <w:numFmt w:val="lowerRoman"/>
      <w:lvlText w:val="%6"/>
      <w:lvlJc w:val="left"/>
      <w:pPr>
        <w:ind w:left="47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834C3F0">
      <w:start w:val="1"/>
      <w:numFmt w:val="decimal"/>
      <w:lvlText w:val="%7"/>
      <w:lvlJc w:val="left"/>
      <w:pPr>
        <w:ind w:left="5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412C76C">
      <w:start w:val="1"/>
      <w:numFmt w:val="lowerLetter"/>
      <w:lvlText w:val="%8"/>
      <w:lvlJc w:val="left"/>
      <w:pPr>
        <w:ind w:left="6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67AC918">
      <w:start w:val="1"/>
      <w:numFmt w:val="lowerRoman"/>
      <w:lvlText w:val="%9"/>
      <w:lvlJc w:val="left"/>
      <w:pPr>
        <w:ind w:left="68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6D6E561F"/>
    <w:multiLevelType w:val="hybridMultilevel"/>
    <w:tmpl w:val="72F0D218"/>
    <w:lvl w:ilvl="0" w:tplc="7DD84280">
      <w:start w:val="1"/>
      <w:numFmt w:val="decimal"/>
      <w:lvlText w:val="%1)"/>
      <w:lvlJc w:val="left"/>
      <w:pPr>
        <w:ind w:left="3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26863E8">
      <w:start w:val="1"/>
      <w:numFmt w:val="lowerLetter"/>
      <w:lvlText w:val="%2"/>
      <w:lvlJc w:val="left"/>
      <w:pPr>
        <w:ind w:left="1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2224EC0">
      <w:start w:val="1"/>
      <w:numFmt w:val="lowerRoman"/>
      <w:lvlText w:val="%3"/>
      <w:lvlJc w:val="left"/>
      <w:pPr>
        <w:ind w:left="25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1B8043E">
      <w:start w:val="1"/>
      <w:numFmt w:val="decimal"/>
      <w:lvlText w:val="%4"/>
      <w:lvlJc w:val="left"/>
      <w:pPr>
        <w:ind w:left="32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D206B7E">
      <w:start w:val="1"/>
      <w:numFmt w:val="lowerLetter"/>
      <w:lvlText w:val="%5"/>
      <w:lvlJc w:val="left"/>
      <w:pPr>
        <w:ind w:left="39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A4EFF48">
      <w:start w:val="1"/>
      <w:numFmt w:val="lowerRoman"/>
      <w:lvlText w:val="%6"/>
      <w:lvlJc w:val="left"/>
      <w:pPr>
        <w:ind w:left="46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7A61C60">
      <w:start w:val="1"/>
      <w:numFmt w:val="decimal"/>
      <w:lvlText w:val="%7"/>
      <w:lvlJc w:val="left"/>
      <w:pPr>
        <w:ind w:left="54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95C3FC6">
      <w:start w:val="1"/>
      <w:numFmt w:val="lowerLetter"/>
      <w:lvlText w:val="%8"/>
      <w:lvlJc w:val="left"/>
      <w:pPr>
        <w:ind w:left="6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E5C3B50">
      <w:start w:val="1"/>
      <w:numFmt w:val="lowerRoman"/>
      <w:lvlText w:val="%9"/>
      <w:lvlJc w:val="left"/>
      <w:pPr>
        <w:ind w:left="6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71CC6DE6"/>
    <w:multiLevelType w:val="hybridMultilevel"/>
    <w:tmpl w:val="B29480EC"/>
    <w:lvl w:ilvl="0" w:tplc="4E1E2374">
      <w:start w:val="1"/>
      <w:numFmt w:val="decimal"/>
      <w:lvlText w:val="%1)"/>
      <w:lvlJc w:val="left"/>
      <w:pPr>
        <w:ind w:left="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923754">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C249CA">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C08DFA">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283DF2">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542A9A">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5C69DC">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12A1DE">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381938">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555F1"/>
    <w:rsid w:val="002051AF"/>
    <w:rsid w:val="0022482C"/>
    <w:rsid w:val="002452DC"/>
    <w:rsid w:val="002D2C13"/>
    <w:rsid w:val="002E2207"/>
    <w:rsid w:val="003000BB"/>
    <w:rsid w:val="00303B54"/>
    <w:rsid w:val="003F0897"/>
    <w:rsid w:val="00405A42"/>
    <w:rsid w:val="00425161"/>
    <w:rsid w:val="004555F1"/>
    <w:rsid w:val="00495977"/>
    <w:rsid w:val="0054570D"/>
    <w:rsid w:val="00590E36"/>
    <w:rsid w:val="006323F9"/>
    <w:rsid w:val="00652736"/>
    <w:rsid w:val="006B2FC7"/>
    <w:rsid w:val="006D0569"/>
    <w:rsid w:val="007A19CD"/>
    <w:rsid w:val="008C1B5F"/>
    <w:rsid w:val="00B64D11"/>
    <w:rsid w:val="00B97FB9"/>
    <w:rsid w:val="00C83592"/>
    <w:rsid w:val="00D54AF1"/>
    <w:rsid w:val="00EB696F"/>
    <w:rsid w:val="00ED4E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B54"/>
  </w:style>
  <w:style w:type="paragraph" w:styleId="1">
    <w:name w:val="heading 1"/>
    <w:basedOn w:val="a"/>
    <w:next w:val="a"/>
    <w:link w:val="10"/>
    <w:uiPriority w:val="99"/>
    <w:qFormat/>
    <w:rsid w:val="004555F1"/>
    <w:pPr>
      <w:keepNext/>
      <w:spacing w:after="0" w:line="240" w:lineRule="auto"/>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55F1"/>
    <w:rPr>
      <w:rFonts w:ascii="Times New Roman" w:eastAsia="Times New Roman" w:hAnsi="Times New Roman" w:cs="Times New Roman"/>
      <w:sz w:val="28"/>
      <w:szCs w:val="20"/>
    </w:rPr>
  </w:style>
  <w:style w:type="character" w:styleId="a3">
    <w:name w:val="Hyperlink"/>
    <w:basedOn w:val="a0"/>
    <w:uiPriority w:val="99"/>
    <w:semiHidden/>
    <w:unhideWhenUsed/>
    <w:rsid w:val="004555F1"/>
    <w:rPr>
      <w:color w:val="0000FF"/>
      <w:u w:val="single"/>
    </w:rPr>
  </w:style>
  <w:style w:type="paragraph" w:styleId="a4">
    <w:name w:val="Title"/>
    <w:basedOn w:val="a"/>
    <w:link w:val="a5"/>
    <w:qFormat/>
    <w:rsid w:val="004555F1"/>
    <w:pPr>
      <w:widowControl w:val="0"/>
      <w:shd w:val="clear" w:color="auto" w:fill="FFFFFF"/>
      <w:autoSpaceDE w:val="0"/>
      <w:autoSpaceDN w:val="0"/>
      <w:adjustRightInd w:val="0"/>
      <w:spacing w:after="0" w:line="317" w:lineRule="exact"/>
      <w:ind w:right="14"/>
      <w:jc w:val="center"/>
    </w:pPr>
    <w:rPr>
      <w:rFonts w:ascii="Times New Roman" w:eastAsia="Times New Roman" w:hAnsi="Times New Roman" w:cs="Times New Roman"/>
      <w:b/>
      <w:bCs/>
      <w:color w:val="434343"/>
      <w:spacing w:val="7"/>
      <w:sz w:val="28"/>
      <w:szCs w:val="27"/>
    </w:rPr>
  </w:style>
  <w:style w:type="character" w:customStyle="1" w:styleId="a5">
    <w:name w:val="Название Знак"/>
    <w:basedOn w:val="a0"/>
    <w:link w:val="a4"/>
    <w:rsid w:val="004555F1"/>
    <w:rPr>
      <w:rFonts w:ascii="Times New Roman" w:eastAsia="Times New Roman" w:hAnsi="Times New Roman" w:cs="Times New Roman"/>
      <w:b/>
      <w:bCs/>
      <w:color w:val="434343"/>
      <w:spacing w:val="7"/>
      <w:sz w:val="28"/>
      <w:szCs w:val="27"/>
      <w:shd w:val="clear" w:color="auto" w:fill="FFFFFF"/>
    </w:rPr>
  </w:style>
  <w:style w:type="character" w:customStyle="1" w:styleId="a6">
    <w:name w:val="Без интервала Знак"/>
    <w:basedOn w:val="a0"/>
    <w:link w:val="a7"/>
    <w:uiPriority w:val="1"/>
    <w:locked/>
    <w:rsid w:val="004555F1"/>
    <w:rPr>
      <w:rFonts w:ascii="Times New Roman" w:eastAsia="Times New Roman" w:hAnsi="Times New Roman" w:cs="Times New Roman"/>
      <w:sz w:val="28"/>
      <w:szCs w:val="24"/>
    </w:rPr>
  </w:style>
  <w:style w:type="paragraph" w:styleId="a7">
    <w:name w:val="No Spacing"/>
    <w:link w:val="a6"/>
    <w:uiPriority w:val="1"/>
    <w:qFormat/>
    <w:rsid w:val="004555F1"/>
    <w:pPr>
      <w:widowControl w:val="0"/>
      <w:spacing w:after="0" w:line="240" w:lineRule="auto"/>
      <w:ind w:firstLine="709"/>
      <w:jc w:val="both"/>
    </w:pPr>
    <w:rPr>
      <w:rFonts w:ascii="Times New Roman" w:eastAsia="Times New Roman" w:hAnsi="Times New Roman" w:cs="Times New Roman"/>
      <w:sz w:val="28"/>
      <w:szCs w:val="24"/>
    </w:rPr>
  </w:style>
  <w:style w:type="paragraph" w:styleId="a8">
    <w:name w:val="List Paragraph"/>
    <w:basedOn w:val="a"/>
    <w:uiPriority w:val="34"/>
    <w:qFormat/>
    <w:rsid w:val="004555F1"/>
    <w:pPr>
      <w:widowControl w:val="0"/>
      <w:spacing w:after="0" w:line="240" w:lineRule="auto"/>
      <w:ind w:left="720" w:firstLine="709"/>
      <w:contextualSpacing/>
      <w:jc w:val="both"/>
    </w:pPr>
    <w:rPr>
      <w:rFonts w:ascii="Times New Roman" w:eastAsia="Times New Roman" w:hAnsi="Times New Roman" w:cs="Times New Roman"/>
      <w:sz w:val="28"/>
      <w:szCs w:val="24"/>
    </w:rPr>
  </w:style>
  <w:style w:type="paragraph" w:customStyle="1" w:styleId="ConsNonformat">
    <w:name w:val="ConsNonformat"/>
    <w:rsid w:val="004555F1"/>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Normal">
    <w:name w:val="ConsNormal"/>
    <w:rsid w:val="004555F1"/>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table" w:styleId="a9">
    <w:name w:val="Table Grid"/>
    <w:basedOn w:val="a1"/>
    <w:rsid w:val="004555F1"/>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ab"/>
    <w:uiPriority w:val="99"/>
    <w:semiHidden/>
    <w:unhideWhenUsed/>
    <w:rsid w:val="004555F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555F1"/>
    <w:rPr>
      <w:rFonts w:ascii="Tahoma" w:hAnsi="Tahoma" w:cs="Tahoma"/>
      <w:sz w:val="16"/>
      <w:szCs w:val="16"/>
    </w:rPr>
  </w:style>
  <w:style w:type="paragraph" w:customStyle="1" w:styleId="ConsPlusTitle">
    <w:name w:val="ConsPlusTitle"/>
    <w:rsid w:val="00405A42"/>
    <w:pPr>
      <w:widowControl w:val="0"/>
      <w:autoSpaceDE w:val="0"/>
      <w:autoSpaceDN w:val="0"/>
      <w:spacing w:after="0" w:line="240" w:lineRule="auto"/>
    </w:pPr>
    <w:rPr>
      <w:rFonts w:ascii="Times New Roman" w:eastAsia="Times New Roman" w:hAnsi="Times New Roman" w:cs="Times New Roman"/>
      <w:b/>
      <w:sz w:val="20"/>
      <w:szCs w:val="20"/>
    </w:rPr>
  </w:style>
</w:styles>
</file>

<file path=word/webSettings.xml><?xml version="1.0" encoding="utf-8"?>
<w:webSettings xmlns:r="http://schemas.openxmlformats.org/officeDocument/2006/relationships" xmlns:w="http://schemas.openxmlformats.org/wordprocessingml/2006/main">
  <w:divs>
    <w:div w:id="213689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hyperlink" Target="http://www.consultant.ru/document/cons_doc_LAW_394426/d8120ea09ee48323fcc56ffdafd1f2c62901657f/" TargetMode="External"/><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0.jpeg"/><Relationship Id="rId10" Type="http://schemas.openxmlformats.org/officeDocument/2006/relationships/image" Target="media/image6.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9</Pages>
  <Words>3466</Words>
  <Characters>19758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User_2</dc:creator>
  <cp:lastModifiedBy>Пользователь Windows</cp:lastModifiedBy>
  <cp:revision>12</cp:revision>
  <cp:lastPrinted>2022-04-04T10:10:00Z</cp:lastPrinted>
  <dcterms:created xsi:type="dcterms:W3CDTF">2022-08-24T05:35:00Z</dcterms:created>
  <dcterms:modified xsi:type="dcterms:W3CDTF">2022-09-01T06:16:00Z</dcterms:modified>
</cp:coreProperties>
</file>