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25.12.2019 г.                                                                                               № 282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   принятии       исполнения      отдельных     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сельских   поселений  «Село  Утешево»,  «Село  Муромцево»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   Сабуровщино»       муниципальным              районом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 район»  и  передаче  исполнения  отдельных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полномочий муниципального 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сельским  поселениям «Село Утешево»,  «Село Муромцево»,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Сабуровшино» в 2020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сельских поселений «Село Утешево», «Село Муромцево», «Село Сабуровщино» по решению вопросов местного значения в 2020 году муниципальным районом «Бабынинский район» за счёт межбюджетных трансфертов, предоставляемых из бюджетов поселений в бюджет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2020 году сельским поселениям «Село Утешево», «Село Муромцево», «Село Сабуровщино» за счёт межбюджетных трансфертов, предоставляемых из бюджета муниципального района в бюджеты сельских поселений:</w:t>
      </w:r>
    </w:p>
    <w:p>
      <w:pPr>
        <w:jc w:val="both"/>
        <w:textAlignment w:val="auto"/>
        <w:ind w:hanging="284" w:left="1418" w:right="0" w:start="1418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3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перечень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4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органу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проекты Соглашений о передаче и принятии исполнения отдельных полномочий по решению вопросов местного значения в 2020 году между муниципальным районом «Бабынинский район» и сельскими поселениями «Село Утешево», «Село Муромцево», «Село Сабуровщино».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главами администраций сельских поселений Соглашения, указанные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01.01.2020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993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5AA6DECDFED23349DA07555E7CE3728E6B08A358B50DBCE2DDCF07FEFEBCFA275C1CB04549E0F336002B753F9EFB6AED3D381B1692F1F92q532G" TargetMode="External"/><Relationship Id="rId4" Type="http://schemas.openxmlformats.org/officeDocument/2006/relationships/hyperlink" Target="consultantplus://offline/ref=05AA6DECDFED23349DA07555E7CE3728E6B386378B51DBCE2DDCF07FEFEBCFA275C1CB04549E0A336002B753F9EFB6AED3D381B1692F1F92q532G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1103</Words>
  <Characters>6291</Characters>
  <CharactersWithSpaces>7380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