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8" Type="http://schemas.openxmlformats.org/officeDocument/2006/relationships/extended-properties" Target="docProps/app.xml"/><Relationship Id="rId9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5pt;mso-position-horizontal:absolute;mso-position-horizontal-relative:char;mso-position-vertical:absolute;mso-position-vertical-relative:line;z-index:251658240" o:allowincell="true" filled="f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200" w:line="276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от 25.12.2019 г.                                                                                               № 285</w:t>
      </w:r>
    </w:p>
    <w:p>
      <w:pPr>
        <w:jc w:val="left"/>
        <w:textAlignment w:val="auto"/>
        <w:ind w:left="0" w:right="0" w:start="0" w:end="0"/>
        <w:adjustRightInd w:val="true"/>
        <w:spacing w:after="200" w:line="240"/>
        <w:contextualSpacing w:val="true"/>
        <w:bidi w:val="false"/>
        <w:rPr>
          <w:b w:val="true"/>
          <w:rFonts w:ascii="Times New Roman" w:eastAsia="Times New Roman" w:hAnsi="Times New Roman" w:cs="Times New Roman"/>
          <w:sz w:val="26"/>
          <w:color w:val="000000"/>
        </w:rPr>
      </w:pPr>
      <w:r>
        <w:rPr>
          <w:b w:val="true"/>
          <w:rFonts w:ascii="Times New Roman" w:eastAsia="Times New Roman" w:hAnsi="Times New Roman" w:cs="Times New Roman"/>
          <w:sz w:val="26"/>
          <w:color w:val="000000"/>
        </w:rPr>
        <w:t xml:space="preserve">О внесении изменений в положение « О порядке </w:t>
      </w:r>
    </w:p>
    <w:p>
      <w:pPr>
        <w:jc w:val="left"/>
        <w:textAlignment w:val="auto"/>
        <w:ind w:left="0" w:right="0" w:start="0" w:end="0"/>
        <w:adjustRightInd w:val="true"/>
        <w:spacing w:after="200" w:line="240"/>
        <w:contextualSpacing w:val="true"/>
        <w:bidi w:val="false"/>
        <w:rPr>
          <w:b w:val="true"/>
          <w:rFonts w:ascii="Times New Roman" w:eastAsia="Times New Roman" w:hAnsi="Times New Roman" w:cs="Times New Roman"/>
          <w:sz w:val="26"/>
          <w:color w:val="000000"/>
        </w:rPr>
      </w:pPr>
      <w:r>
        <w:rPr>
          <w:b w:val="true"/>
          <w:rFonts w:ascii="Times New Roman" w:eastAsia="Times New Roman" w:hAnsi="Times New Roman" w:cs="Times New Roman"/>
          <w:sz w:val="26"/>
          <w:color w:val="000000"/>
        </w:rPr>
        <w:t xml:space="preserve">оказания платных  услуг муниципальным  </w:t>
      </w:r>
    </w:p>
    <w:p>
      <w:pPr>
        <w:jc w:val="left"/>
        <w:textAlignment w:val="auto"/>
        <w:ind w:left="0" w:right="0" w:start="0" w:end="0"/>
        <w:adjustRightInd w:val="true"/>
        <w:spacing w:after="200" w:line="240"/>
        <w:contextualSpacing w:val="true"/>
        <w:bidi w:val="false"/>
        <w:rPr>
          <w:b w:val="true"/>
          <w:rFonts w:ascii="Times New Roman" w:eastAsia="Times New Roman" w:hAnsi="Times New Roman" w:cs="Times New Roman"/>
          <w:sz w:val="26"/>
          <w:color w:val="000000"/>
        </w:rPr>
      </w:pPr>
      <w:r>
        <w:rPr>
          <w:b w:val="true"/>
          <w:rFonts w:ascii="Times New Roman" w:eastAsia="Times New Roman" w:hAnsi="Times New Roman" w:cs="Times New Roman"/>
          <w:sz w:val="26"/>
          <w:color w:val="000000"/>
        </w:rPr>
        <w:t xml:space="preserve">казенным учреждением культуры  «Бабынинский </w:t>
      </w:r>
    </w:p>
    <w:p>
      <w:pPr>
        <w:jc w:val="left"/>
        <w:textAlignment w:val="auto"/>
        <w:ind w:left="0" w:right="0" w:start="0" w:end="0"/>
        <w:adjustRightInd w:val="true"/>
        <w:spacing w:after="200" w:line="240"/>
        <w:contextualSpacing w:val="true"/>
        <w:bidi w:val="false"/>
        <w:rPr>
          <w:b w:val="true"/>
          <w:rFonts w:ascii="Times New Roman" w:eastAsia="Times New Roman" w:hAnsi="Times New Roman" w:cs="Times New Roman"/>
          <w:sz w:val="26"/>
          <w:color w:val="000000"/>
        </w:rPr>
      </w:pPr>
      <w:r>
        <w:rPr>
          <w:b w:val="true"/>
          <w:rFonts w:ascii="Times New Roman" w:eastAsia="Times New Roman" w:hAnsi="Times New Roman" w:cs="Times New Roman"/>
          <w:sz w:val="26"/>
          <w:color w:val="000000"/>
        </w:rPr>
        <w:t xml:space="preserve">районный Дом культуры», утвержденное решением</w:t>
      </w:r>
    </w:p>
    <w:p>
      <w:pPr>
        <w:jc w:val="left"/>
        <w:textAlignment w:val="auto"/>
        <w:ind w:left="0" w:right="0" w:start="0" w:end="0"/>
        <w:adjustRightInd w:val="true"/>
        <w:spacing w:after="200" w:line="240"/>
        <w:contextualSpacing w:val="true"/>
        <w:bidi w:val="false"/>
        <w:rPr>
          <w:b w:val="true"/>
          <w:rFonts w:ascii="Times New Roman" w:eastAsia="Times New Roman" w:hAnsi="Times New Roman" w:cs="Times New Roman"/>
          <w:sz w:val="26"/>
          <w:color w:val="000000"/>
        </w:rPr>
      </w:pPr>
      <w:r>
        <w:rPr>
          <w:b w:val="true"/>
          <w:rFonts w:ascii="Times New Roman" w:eastAsia="Times New Roman" w:hAnsi="Times New Roman" w:cs="Times New Roman"/>
          <w:sz w:val="26"/>
          <w:color w:val="000000"/>
        </w:rPr>
        <w:t xml:space="preserve"> Районного Собрания MP «Бабынинский район»</w:t>
      </w:r>
    </w:p>
    <w:p>
      <w:pPr>
        <w:jc w:val="left"/>
        <w:textAlignment w:val="auto"/>
        <w:ind w:left="0" w:right="0" w:start="0" w:end="0"/>
        <w:adjustRightInd w:val="true"/>
        <w:spacing w:after="200" w:line="240"/>
        <w:contextualSpacing w:val="true"/>
        <w:bidi w:val="false"/>
        <w:rPr>
          <w:b w:val="true"/>
          <w:rFonts w:ascii="Times New Roman" w:eastAsia="Times New Roman" w:hAnsi="Times New Roman" w:cs="Times New Roman"/>
          <w:sz w:val="26"/>
          <w:color w:val="000000"/>
        </w:rPr>
      </w:pPr>
      <w:r>
        <w:rPr>
          <w:b w:val="true"/>
          <w:rFonts w:ascii="Times New Roman" w:eastAsia="Times New Roman" w:hAnsi="Times New Roman" w:cs="Times New Roman"/>
          <w:sz w:val="26"/>
          <w:color w:val="000000"/>
        </w:rPr>
        <w:t xml:space="preserve">от 20.10.2015 года №15</w:t>
      </w:r>
    </w:p>
    <w:p>
      <w:pPr>
        <w:jc w:val="left"/>
        <w:textAlignment w:val="auto"/>
        <w:ind w:left="0" w:right="0" w:start="0" w:end="0"/>
        <w:adjustRightInd w:val="true"/>
        <w:spacing w:after="200" w:line="276"/>
        <w:bidi w:val="false"/>
        <w:rPr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8"/>
          <w:color w:val="000000"/>
        </w:rPr>
      </w:pPr>
      <w:r>
        <w:rPr>
          <w:rFonts w:ascii="Times New Roman" w:eastAsia="Times New Roman" w:hAnsi="Times New Roman" w:cs="Times New Roman"/>
          <w:sz w:val="28"/>
          <w:color w:val="000000"/>
        </w:rPr>
        <w:t xml:space="preserve">     В соответствии с Гражданским кодексом, Бюджетным кодексом, Федеральным законом от 06.10.2003 №131-Ф3 «Об общих принципах организации местного самоуправления в Российской Федерации», Федеральным законом от 12.01.1996 №7-ФЗ «О некоммерческих организациях», Уставом муниципального района «Бабынинский район», в целях удовлетворения потребностей населения в организации досуга на территории MP «Бабынинский район»,</w:t>
      </w:r>
    </w:p>
    <w:p>
      <w:pPr>
        <w:jc w:val="both"/>
        <w:textAlignment w:val="auto"/>
        <w:ind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shd w:fill="ffffff" w:val="clear"/>
        <w:rPr>
          <w:b w:val="true"/>
          <w:rFonts w:ascii="Times New Roman" w:eastAsia="Times New Roman" w:hAnsi="Times New Roman" w:cs="Times New Roman"/>
          <w:sz w:val="28"/>
          <w:color w:val="000000"/>
        </w:rPr>
      </w:pPr>
      <w:r>
        <w:rPr>
          <w:b w:val="true"/>
          <w:rFonts w:ascii="Times New Roman" w:eastAsia="Times New Roman" w:hAnsi="Times New Roman" w:cs="Times New Roman"/>
          <w:sz w:val="28"/>
          <w:color w:val="000000"/>
        </w:rPr>
        <w:t xml:space="preserve">РАЙОННОЕ СОБРАНИЕ РЕШИЛО:</w:t>
      </w:r>
    </w:p>
    <w:p>
      <w:pPr>
        <w:jc w:val="center"/>
        <w:textAlignment w:val="auto"/>
        <w:ind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200" w:line="276"/>
        <w:contextualSpacing w:val="true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color w:val="000000"/>
        </w:rPr>
        <w:t xml:space="preserve">1.  Внести изменения в  Положение о</w:t>
      </w:r>
      <w:r>
        <w:rPr>
          <w:b w:val="true"/>
          <w:rFonts w:ascii="Times New Roman" w:eastAsia="Times New Roman" w:hAnsi="Times New Roman" w:cs="Times New Roman"/>
          <w:sz w:val="28"/>
          <w:color w:val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color w:val="000000"/>
        </w:rPr>
        <w:t xml:space="preserve">порядке оказания платных услуг муниципальным казенным учреждением культуры «Бабынинский районный Дом культуры», утвержденное решением Районного Собрания  MP «Бабынинский район» от 20.10.2015 года №15, изложив приложение №1 «</w:t>
      </w:r>
      <w:r>
        <w:rPr>
          <w:rFonts w:ascii="Times New Roman" w:eastAsia="Times New Roman" w:hAnsi="Times New Roman" w:cs="Times New Roman"/>
          <w:sz w:val="26"/>
          <w:color w:val="000000"/>
        </w:rPr>
        <w:t xml:space="preserve">Перечень платных услуг, предоставляемых МКУК «Бабынинский РДК» и приложение №4 «Прейскурант цен на платные услуги, населению» МКУК «Бабынинский РДК» населению» в новой редакции согласно приложению №1 и  приложению №2   к настоящему решению.</w:t>
      </w:r>
    </w:p>
    <w:p>
      <w:pPr>
        <w:jc w:val="both"/>
        <w:textAlignment w:val="auto"/>
        <w:ind w:left="0" w:right="0" w:start="0" w:end="0"/>
        <w:adjustRightInd w:val="true"/>
        <w:spacing w:after="200" w:line="276"/>
        <w:bidi w:val="false"/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8"/>
          <w:color w:val="000000"/>
        </w:rPr>
        <w:t xml:space="preserve">2. Настоящее решение вступает в силу со дня его официального опубликования и </w:t>
      </w:r>
      <w:r>
        <w:rPr>
          <w:rFonts w:ascii="Times New Roman" w:eastAsia="Times New Roman" w:hAnsi="Times New Roman" w:cs="Times New Roman"/>
          <w:sz w:val="26"/>
          <w:color w:val="000000"/>
        </w:rPr>
        <w:t xml:space="preserve">распространяется на правоотношения, возникшие с 01 января  2020 года.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  <w:color w:val="000000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 Глава муниципального района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 «Бабынинский район»                                                                  А.И. Захаров</w:t>
      </w:r>
    </w:p>
    <w:p>
      <w:pPr>
        <w:jc w:val="both"/>
        <w:textAlignment w:val="auto"/>
        <w:ind w:left="0" w:right="0" w:start="0" w:end="0"/>
        <w:adjustRightInd w:val="true"/>
        <w:spacing w:after="200" w:line="276"/>
        <w:bidi w:val="false"/>
        <w:rPr>
          <w:rFonts w:ascii="Times New Roman" w:eastAsia="Times New Roman" w:hAnsi="Times New Roman" w:cs="Times New Roman"/>
          <w:sz w:val="26"/>
          <w:color w:val="000000"/>
        </w:rPr>
      </w:pPr>
    </w:p>
    <w:p>
      <w:pPr>
        <w:jc w:val="right"/>
        <w:textAlignment w:val="auto"/>
        <w:ind w:left="0" w:right="0" w:start="0" w:end="0"/>
        <w:adjustRightInd w:val="true"/>
        <w:spacing w:after="200" w:line="240"/>
        <w:contextualSpacing w:val="true"/>
        <w:bidi w:val="false"/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Приложение №1 к решению Районного Собрания</w:t>
      </w:r>
    </w:p>
    <w:p>
      <w:pPr>
        <w:jc w:val="right"/>
        <w:textAlignment w:val="auto"/>
        <w:ind w:left="0" w:right="0" w:start="0" w:end="0"/>
        <w:adjustRightInd w:val="true"/>
        <w:spacing w:after="200" w:line="240"/>
        <w:contextualSpacing w:val="true"/>
        <w:bidi w:val="false"/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МР «Бабынинский район»</w:t>
      </w:r>
    </w:p>
    <w:p>
      <w:pPr>
        <w:jc w:val="right"/>
        <w:textAlignment w:val="auto"/>
        <w:ind w:left="0" w:right="0" w:start="0" w:end="0"/>
        <w:adjustRightInd w:val="true"/>
        <w:spacing w:after="200" w:line="240"/>
        <w:contextualSpacing w:val="true"/>
        <w:bidi w:val="false"/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от 25.12.2019 г. № 285</w:t>
      </w:r>
    </w:p>
    <w:p>
      <w:pPr>
        <w:jc w:val="right"/>
        <w:textAlignment w:val="auto"/>
        <w:ind w:left="0" w:right="0" w:start="0" w:end="0"/>
        <w:adjustRightInd w:val="true"/>
        <w:spacing w:after="200" w:line="240"/>
        <w:contextualSpacing w:val="true"/>
        <w:bidi w:val="false"/>
        <w:rPr>
          <w:rFonts w:ascii="Times New Roman" w:eastAsia="Times New Roman" w:hAnsi="Times New Roman" w:cs="Times New Roman"/>
          <w:sz w:val="26"/>
          <w:color w:val="000000"/>
        </w:rPr>
      </w:pPr>
    </w:p>
    <w:p>
      <w:pPr>
        <w:jc w:val="right"/>
        <w:textAlignment w:val="auto"/>
        <w:ind w:left="0" w:right="0" w:start="0" w:end="0"/>
        <w:adjustRightInd w:val="true"/>
        <w:spacing w:after="200" w:line="240"/>
        <w:contextualSpacing w:val="true"/>
        <w:bidi w:val="false"/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Приложение №1</w:t>
      </w:r>
    </w:p>
    <w:p>
      <w:pPr>
        <w:jc w:val="right"/>
        <w:textAlignment w:val="auto"/>
        <w:ind w:left="0" w:right="0" w:start="0" w:end="0"/>
        <w:adjustRightInd w:val="true"/>
        <w:spacing w:after="200" w:line="240"/>
        <w:contextualSpacing w:val="true"/>
        <w:bidi w:val="false"/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к положению о порядке оказания платных услуг</w:t>
      </w:r>
    </w:p>
    <w:p>
      <w:pPr>
        <w:jc w:val="right"/>
        <w:textAlignment w:val="auto"/>
        <w:ind w:left="0" w:right="0" w:start="0" w:end="0"/>
        <w:adjustRightInd w:val="true"/>
        <w:spacing w:after="200" w:line="240"/>
        <w:contextualSpacing w:val="true"/>
        <w:bidi w:val="false"/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муниципальным казенным учреждением культуры </w:t>
      </w:r>
    </w:p>
    <w:p>
      <w:pPr>
        <w:jc w:val="right"/>
        <w:textAlignment w:val="auto"/>
        <w:ind w:left="0" w:right="0" w:start="0" w:end="0"/>
        <w:adjustRightInd w:val="true"/>
        <w:spacing w:after="200" w:line="240"/>
        <w:contextualSpacing w:val="true"/>
        <w:bidi w:val="false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«Бабынинский районный Дом культуры»</w:t>
      </w:r>
    </w:p>
    <w:p>
      <w:pPr>
        <w:jc w:val="left"/>
        <w:textAlignment w:val="auto"/>
        <w:ind w:left="0" w:right="0" w:start="0" w:end="0"/>
        <w:adjustRightInd w:val="true"/>
        <w:spacing w:after="200" w:line="276"/>
        <w:bidi w:val="false"/>
        <w:rPr>
          <w:rFonts w:ascii="Calibri" w:eastAsia="Calibri" w:hAnsi="Calibri" w:cs="Calibri"/>
          <w:sz w:val="22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shd w:fill="ffffff" w:val="clear"/>
        <w:rPr>
          <w:b w:val="true"/>
          <w:rFonts w:ascii="Times New Roman" w:eastAsia="Times New Roman" w:hAnsi="Times New Roman" w:cs="Times New Roman"/>
          <w:sz w:val="26"/>
          <w:color w:val="000000"/>
        </w:rPr>
      </w:pPr>
      <w:r>
        <w:rPr>
          <w:b w:val="true"/>
          <w:rFonts w:ascii="Times New Roman" w:eastAsia="Times New Roman" w:hAnsi="Times New Roman" w:cs="Times New Roman"/>
          <w:sz w:val="26"/>
          <w:color w:val="000000"/>
        </w:rPr>
        <w:t xml:space="preserve">Перечень платных услуг, предоставляемых МКУК «Бабынинский РДК» населению.</w:t>
      </w:r>
    </w:p>
    <w:p>
      <w:pPr>
        <w:jc w:val="left"/>
        <w:textAlignment w:val="auto"/>
        <w:ind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1. Концерты, спектакли коллективов МКУК «Бабынинский РДК»;</w:t>
      </w:r>
    </w:p>
    <w:p>
      <w:pPr>
        <w:jc w:val="left"/>
        <w:textAlignment w:val="auto"/>
        <w:ind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2. Организация и проведение цирковых представлений, концертов и спектаклей для детей и взрослых силами артистов сторонних организаций;</w:t>
      </w:r>
    </w:p>
    <w:p>
      <w:pPr>
        <w:jc w:val="left"/>
        <w:textAlignment w:val="auto"/>
        <w:ind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3. Проведение свадебных обрядов, юбилеев, торжеств;</w:t>
      </w:r>
    </w:p>
    <w:p>
      <w:pPr>
        <w:jc w:val="left"/>
        <w:textAlignment w:val="auto"/>
        <w:ind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4. Организация и проведение дискотек и вечеров отдыха;</w:t>
      </w:r>
    </w:p>
    <w:p>
      <w:pPr>
        <w:jc w:val="left"/>
        <w:textAlignment w:val="auto"/>
        <w:ind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5. Демонстрация фильмов;</w:t>
      </w:r>
    </w:p>
    <w:p>
      <w:pPr>
        <w:jc w:val="left"/>
        <w:textAlignment w:val="auto"/>
        <w:ind w:left="0" w:right="0" w:start="0" w:end="0"/>
        <w:adjustRightInd w:val="true"/>
        <w:spacing w:after="200" w:line="276"/>
        <w:contextualSpacing w:val="true"/>
        <w:bidi w:val="false"/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6. Проведение ярмарок, выставок - продаж.</w:t>
      </w:r>
    </w:p>
    <w:p>
      <w:pPr>
        <w:jc w:val="left"/>
        <w:textAlignment w:val="auto"/>
        <w:ind w:left="0" w:right="0" w:start="0" w:end="0"/>
        <w:adjustRightInd w:val="true"/>
        <w:spacing w:after="200" w:line="276"/>
        <w:contextualSpacing w:val="true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7. </w:t>
      </w:r>
      <w:r>
        <w:rPr>
          <w:rFonts w:ascii="Times New Roman" w:eastAsia="Times New Roman" w:hAnsi="Times New Roman" w:cs="Times New Roman"/>
          <w:sz w:val="26"/>
        </w:rPr>
        <w:t xml:space="preserve">Занятия в кружках, курсах, школах творчества и мастерства, клубных формированиях, объединениях;</w:t>
      </w:r>
    </w:p>
    <w:p>
      <w:pPr>
        <w:jc w:val="left"/>
        <w:textAlignment w:val="auto"/>
        <w:ind w:left="0" w:right="0" w:start="0" w:end="0"/>
        <w:adjustRightInd w:val="true"/>
        <w:spacing w:after="200" w:line="276"/>
        <w:contextualSpacing w:val="true"/>
        <w:bidi w:val="false"/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</w:rPr>
        <w:t xml:space="preserve">8. Мастер-классы разножанровые  (ДПТ, кулинария, танец и т.п.).</w:t>
      </w:r>
    </w:p>
    <w:p>
      <w:pPr>
        <w:jc w:val="both"/>
        <w:textAlignment w:val="auto"/>
        <w:ind w:left="0" w:right="0" w:start="0" w:end="0"/>
        <w:adjustRightInd w:val="true"/>
        <w:spacing w:after="200" w:line="276"/>
        <w:bidi w:val="false"/>
        <w:rPr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200" w:line="276"/>
        <w:bidi w:val="false"/>
        <w:rPr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200" w:line="276"/>
        <w:bidi w:val="false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</w:t>
      </w:r>
    </w:p>
    <w:p>
      <w:pPr>
        <w:jc w:val="both"/>
        <w:textAlignment w:val="auto"/>
        <w:ind w:left="0" w:right="0" w:start="0" w:end="0"/>
        <w:adjustRightInd w:val="true"/>
        <w:spacing w:after="200" w:line="276"/>
        <w:bidi w:val="false"/>
        <w:rPr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200" w:line="276"/>
        <w:bidi w:val="false"/>
        <w:rPr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200" w:line="276"/>
        <w:bidi w:val="false"/>
        <w:rPr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200" w:line="276"/>
        <w:bidi w:val="false"/>
        <w:rPr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200" w:line="276"/>
        <w:bidi w:val="false"/>
        <w:rPr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200" w:line="276"/>
        <w:bidi w:val="false"/>
        <w:rPr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200" w:line="276"/>
        <w:bidi w:val="false"/>
        <w:rPr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200" w:line="276"/>
        <w:bidi w:val="false"/>
        <w:rPr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200" w:line="276"/>
        <w:bidi w:val="false"/>
        <w:rPr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200" w:line="276"/>
        <w:bidi w:val="false"/>
        <w:rPr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200" w:line="276"/>
        <w:bidi w:val="false"/>
        <w:rPr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200" w:line="276"/>
        <w:bidi w:val="false"/>
        <w:rPr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200" w:line="276"/>
        <w:bidi w:val="false"/>
        <w:rPr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200" w:line="276"/>
        <w:bidi w:val="false"/>
        <w:rPr>
          <w:rFonts w:ascii="Calibri" w:eastAsia="Calibri" w:hAnsi="Calibri" w:cs="Calibri"/>
          <w:sz w:val="22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Приложение №2 к решению Районного Собрания </w:t>
      </w:r>
    </w:p>
    <w:p>
      <w:pPr>
        <w:jc w:val="right"/>
        <w:textAlignment w:val="auto"/>
        <w:ind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МР «Бабынинский район»</w:t>
      </w:r>
    </w:p>
    <w:p>
      <w:pPr>
        <w:jc w:val="right"/>
        <w:textAlignment w:val="auto"/>
        <w:ind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от 25.12.2019 г. № 285</w:t>
      </w:r>
    </w:p>
    <w:p>
      <w:pPr>
        <w:jc w:val="right"/>
        <w:textAlignment w:val="auto"/>
        <w:ind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6"/>
          <w:color w:val="000000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Приложение № 4</w:t>
      </w:r>
    </w:p>
    <w:p>
      <w:pPr>
        <w:jc w:val="right"/>
        <w:textAlignment w:val="auto"/>
        <w:ind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к Положению о порядке оказания платных услуг</w:t>
      </w:r>
    </w:p>
    <w:p>
      <w:pPr>
        <w:jc w:val="right"/>
        <w:textAlignment w:val="auto"/>
        <w:ind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муниципальным казенным учреждением культуры</w:t>
      </w:r>
    </w:p>
    <w:p>
      <w:pPr>
        <w:jc w:val="right"/>
        <w:textAlignment w:val="auto"/>
        <w:ind w:left="0" w:right="0" w:start="0" w:end="0"/>
        <w:adjustRightInd w:val="true"/>
        <w:spacing w:after="200" w:line="276"/>
        <w:bidi w:val="false"/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«Бабынинский районный Дом культуры»</w:t>
      </w:r>
    </w:p>
    <w:p>
      <w:pPr>
        <w:jc w:val="left"/>
        <w:textAlignment w:val="auto"/>
        <w:ind w:left="0" w:right="0" w:start="0" w:end="0"/>
        <w:adjustRightInd w:val="true"/>
        <w:spacing w:after="200" w:line="276"/>
        <w:bidi w:val="false"/>
        <w:rPr>
          <w:rFonts w:ascii="Calibri" w:eastAsia="Calibri" w:hAnsi="Calibri" w:cs="Calibri"/>
          <w:sz w:val="22"/>
        </w:rPr>
      </w:pPr>
      <w:r>
        <w:rPr>
          <w:b w:val="true"/>
          <w:rFonts w:ascii="Times New Roman" w:eastAsia="Times New Roman" w:hAnsi="Times New Roman" w:cs="Times New Roman"/>
          <w:sz w:val="26"/>
          <w:color w:val="000000"/>
        </w:rPr>
        <w:t xml:space="preserve">Прейскурант цен на платные услуги, МКУК «Бабынинский РДК» населению</w:t>
      </w:r>
    </w:p>
    <w:tbl>
      <w:tblPr>
        <w:tblLayout w:type="fixed"/>
        <w:tblInd w:w="40" w:type="dxa"/>
        <w:tblW w:w="0" w:type="auto"/>
        <w:tblCellMar>
          <w:bottom w:w="0" w:type="dxa"/>
          <w:left w:w="40" w:type="dxa"/>
          <w:right w:w="4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835"/>
        <w:gridCol w:w="5155"/>
        <w:gridCol w:w="2976"/>
      </w:tblGrid>
      <w:tr>
        <w:trPr>
          <w:trHeight w:val="624" w:hRule="atLeast"/>
        </w:trPr>
        <w:tc>
          <w:tcPr>
            <w:tcW w:type="dxa" w:w="835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  <w:color w:val="000000"/>
              </w:rPr>
              <w:t xml:space="preserve">№</w:t>
            </w:r>
          </w:p>
        </w:tc>
        <w:tc>
          <w:tcPr>
            <w:tcW w:type="dxa" w:w="5155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  <w:color w:val="000000"/>
              </w:rPr>
              <w:t xml:space="preserve">Мероприятие</w:t>
            </w:r>
          </w:p>
        </w:tc>
        <w:tc>
          <w:tcPr>
            <w:tcW w:type="dxa" w:w="2976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  <w:color w:val="000000"/>
              </w:rPr>
              <w:t xml:space="preserve">Цена</w:t>
            </w:r>
          </w:p>
        </w:tc>
      </w:tr>
      <w:tr>
        <w:trPr>
          <w:trHeight w:val="595" w:hRule="atLeast"/>
        </w:trPr>
        <w:tc>
          <w:tcPr>
            <w:tcW w:type="dxa" w:w="835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  <w:color w:val="000000"/>
              </w:rPr>
              <w:t xml:space="preserve">1.</w:t>
            </w:r>
          </w:p>
        </w:tc>
        <w:tc>
          <w:tcPr>
            <w:tcW w:type="dxa" w:w="5155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color w:val="000000"/>
              </w:rPr>
              <w:t xml:space="preserve">Концерты, спектакли, представления коллективов РДК.</w:t>
            </w:r>
          </w:p>
        </w:tc>
        <w:tc>
          <w:tcPr>
            <w:tcW w:type="dxa" w:w="2976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руб. </w:t>
            </w:r>
          </w:p>
        </w:tc>
      </w:tr>
      <w:tr>
        <w:trPr>
          <w:trHeight w:val="595" w:hRule="atLeast"/>
        </w:trPr>
        <w:tc>
          <w:tcPr>
            <w:tcW w:type="dxa" w:w="835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b w:val="true"/>
                <w:rFonts w:ascii="Times New Roman" w:eastAsia="Times New Roman" w:hAnsi="Times New Roman" w:cs="Times New Roman"/>
                <w:sz w:val="24"/>
                <w:color w:val="ff0000"/>
              </w:rPr>
            </w:pPr>
          </w:p>
        </w:tc>
        <w:tc>
          <w:tcPr>
            <w:tcW w:type="dxa" w:w="5155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200" w:line="276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Детские новогодние елки и утренники </w:t>
            </w:r>
          </w:p>
        </w:tc>
        <w:tc>
          <w:tcPr>
            <w:tcW w:type="dxa" w:w="2976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руб. </w:t>
            </w:r>
          </w:p>
        </w:tc>
      </w:tr>
      <w:tr>
        <w:trPr>
          <w:trHeight w:val="1200" w:hRule="atLeast"/>
        </w:trPr>
        <w:tc>
          <w:tcPr>
            <w:tcW w:type="dxa" w:w="835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  <w:color w:val="000000"/>
              </w:rPr>
              <w:t xml:space="preserve">2.</w:t>
            </w:r>
          </w:p>
        </w:tc>
        <w:tc>
          <w:tcPr>
            <w:tcW w:type="dxa" w:w="5155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цирковых представлений, концертов и спектаклей для детей и взрослых силами артистов концертных организаций.</w:t>
            </w:r>
          </w:p>
        </w:tc>
        <w:tc>
          <w:tcPr>
            <w:tcW w:type="dxa" w:w="2976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15% от суммы,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вырученной от продажи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билетов</w:t>
            </w:r>
          </w:p>
        </w:tc>
      </w:tr>
      <w:tr>
        <w:trPr>
          <w:trHeight w:val="720" w:hRule="atLeast"/>
        </w:trPr>
        <w:tc>
          <w:tcPr>
            <w:tcW w:type="dxa" w:w="835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  <w:color w:val="000000"/>
              </w:rPr>
              <w:t xml:space="preserve">3.</w:t>
            </w:r>
          </w:p>
        </w:tc>
        <w:tc>
          <w:tcPr>
            <w:tcW w:type="dxa" w:w="5155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свадебных обрядов, юбилеев, торжеств</w:t>
            </w:r>
          </w:p>
        </w:tc>
        <w:tc>
          <w:tcPr>
            <w:tcW w:type="dxa" w:w="2976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4000 руб.</w:t>
            </w:r>
          </w:p>
        </w:tc>
      </w:tr>
      <w:tr>
        <w:trPr>
          <w:trHeight w:val="720" w:hRule="atLeast"/>
        </w:trPr>
        <w:tc>
          <w:tcPr>
            <w:tcW w:type="dxa" w:w="835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b w:val="true"/>
                <w:rFonts w:ascii="Times New Roman" w:eastAsia="Times New Roman" w:hAnsi="Times New Roman" w:cs="Times New Roman"/>
                <w:sz w:val="24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  <w:color w:val="000000"/>
              </w:rPr>
              <w:t xml:space="preserve">4</w:t>
            </w:r>
          </w:p>
        </w:tc>
        <w:tc>
          <w:tcPr>
            <w:tcW w:type="dxa" w:w="5155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200" w:line="276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Занятия в кружках, курсах, школах творчества и мастерства. клубных формированиях, объединениях</w:t>
            </w:r>
          </w:p>
        </w:tc>
        <w:tc>
          <w:tcPr>
            <w:tcW w:type="dxa" w:w="2976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руб. занятие</w:t>
            </w:r>
          </w:p>
        </w:tc>
      </w:tr>
      <w:tr>
        <w:trPr>
          <w:trHeight w:val="720" w:hRule="atLeast"/>
        </w:trPr>
        <w:tc>
          <w:tcPr>
            <w:tcW w:type="dxa" w:w="835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b w:val="true"/>
                <w:rFonts w:ascii="Times New Roman" w:eastAsia="Times New Roman" w:hAnsi="Times New Roman" w:cs="Times New Roman"/>
                <w:sz w:val="24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  <w:color w:val="000000"/>
              </w:rPr>
              <w:t xml:space="preserve">5</w:t>
            </w:r>
          </w:p>
        </w:tc>
        <w:tc>
          <w:tcPr>
            <w:tcW w:type="dxa" w:w="5155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200" w:line="276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Мастер-классы разножанровые  (ДПТ, кулинария, танец и т.п.)</w:t>
            </w:r>
          </w:p>
        </w:tc>
        <w:tc>
          <w:tcPr>
            <w:tcW w:type="dxa" w:w="2976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рублей занятие</w:t>
            </w:r>
          </w:p>
        </w:tc>
      </w:tr>
      <w:tr>
        <w:trPr>
          <w:trHeight w:val="710" w:hRule="atLeast"/>
        </w:trPr>
        <w:tc>
          <w:tcPr>
            <w:tcW w:type="dxa" w:w="835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</w:t>
            </w:r>
          </w:p>
        </w:tc>
        <w:tc>
          <w:tcPr>
            <w:tcW w:type="dxa" w:w="5155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color w:val="000000"/>
              </w:rPr>
              <w:t xml:space="preserve">Организация и проведение дискотек и вечеров отдыха</w:t>
            </w:r>
          </w:p>
        </w:tc>
        <w:tc>
          <w:tcPr>
            <w:tcW w:type="dxa" w:w="2976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color w:val="000000"/>
              </w:rPr>
              <w:t xml:space="preserve">25 руб. детский билет            50 руб. взрослый билет</w:t>
            </w:r>
          </w:p>
        </w:tc>
      </w:tr>
      <w:tr>
        <w:trPr>
          <w:trHeight w:val="730" w:hRule="atLeast"/>
        </w:trPr>
        <w:tc>
          <w:tcPr>
            <w:tcW w:type="dxa" w:w="835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</w:t>
            </w:r>
          </w:p>
        </w:tc>
        <w:tc>
          <w:tcPr>
            <w:tcW w:type="dxa" w:w="5155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color w:val="000000"/>
              </w:rPr>
              <w:t xml:space="preserve">Демонстрация фильма</w:t>
            </w:r>
          </w:p>
        </w:tc>
        <w:tc>
          <w:tcPr>
            <w:tcW w:type="dxa" w:w="2976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color w:val="000000"/>
              </w:rPr>
              <w:t xml:space="preserve">25 руб. детский билет 50 руб. взрослый билет</w:t>
            </w:r>
          </w:p>
        </w:tc>
      </w:tr>
      <w:tr>
        <w:trPr>
          <w:trHeight w:val="730" w:hRule="atLeast"/>
        </w:trPr>
        <w:tc>
          <w:tcPr>
            <w:tcW w:type="dxa" w:w="835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</w:t>
            </w:r>
          </w:p>
        </w:tc>
        <w:tc>
          <w:tcPr>
            <w:tcW w:type="dxa" w:w="5155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color w:val="000000"/>
              </w:rPr>
              <w:t xml:space="preserve">Проведение ярмарок, выставок - продаж</w:t>
            </w:r>
          </w:p>
        </w:tc>
        <w:tc>
          <w:tcPr>
            <w:tcW w:type="dxa" w:w="2976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color w:val="000000"/>
              </w:rPr>
              <w:t xml:space="preserve">4000 рублей</w:t>
            </w:r>
          </w:p>
        </w:tc>
      </w:tr>
    </w:tbl>
    <w:p>
      <w:pPr>
        <w:jc w:val="left"/>
        <w:textAlignment w:val="auto"/>
        <w:ind w:firstLine="708" w:left="0" w:right="0" w:start="0" w:end="0"/>
        <w:adjustRightInd w:val="true"/>
        <w:spacing w:after="200" w:line="276"/>
        <w:bidi w:val="false"/>
        <w:rPr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200" w:line="276"/>
        <w:bidi w:val="false"/>
        <w:rPr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200" w:line="276"/>
        <w:bidi w:val="false"/>
        <w:rPr>
          <w:rFonts w:ascii="Calibri" w:eastAsia="Calibri" w:hAnsi="Calibri" w:cs="Calibri"/>
          <w:sz w:val="22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851" w:bottom="142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00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0000000000000000000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xmlns:m="http://schemas.openxmlformats.org/officeDocument/2006/math"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displayBackgroundShape xmlns:w="http://schemas.openxmlformats.org/wordprocessingml/2006/main" w:val="tru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3</Pages>
  <Words>556</Words>
  <Characters>3171</Characters>
  <CharactersWithSpaces>3720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</cp:coreProperties>
</file>