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1" Type="http://schemas.openxmlformats.org/officeDocument/2006/relationships/extended-properties" Target="docProps/app.xml"/><Relationship Id="rId1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от 21.05.2019 г.                                                                                                                    № 243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внесении изменений и дополнений в решение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Районного Собрания от 26.12.18  № 207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«О     принятии   исполнения    отдельных      полномочий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сельского поселения «Село Бабынино» муниципальным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районом  «Бабынинский район»  и передаче исполнения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отдельных    полномочий     муниципального        района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  район»   сельскому   поселению    «Село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Бабынино» в 2019 году»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В соответствии со ст. 15  Федерального Закона № 131-ФЗ от 06.10.2003 года «Об общих принципах организации местного самоуправления в Российской Федерации», п. 3 ст. 8 Устава муниципального района «Бабынинский район»,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                                РАЙОННОЕ СОБРАНИЕ РЕШИЛО: 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Внести в решение Районного Собрания от 26.12.18  № 207 «О     принятии   исполнения    отдельных      полномочий сельского поселения «Село Бабынино» муниципальным районом  «Бабынинский район»  и передаче исполнения отдельных    полномочий     муниципального        района  «Бабынинский   район»   сельскому   поселению    «Село Бабынино» в 2019 году» (далее - Решение) следующие изменения и дополнения:</w:t>
      </w:r>
    </w:p>
    <w:p>
      <w:pPr>
        <w:jc w:val="both"/>
        <w:textAlignment w:val="auto"/>
        <w:ind w:hanging="425" w:left="851" w:right="0" w:start="851" w:end="0"/>
        <w:adjustRightInd w:val="true"/>
        <w:spacing w:after="0" w:line="240"/>
        <w:bidi w:val="false"/>
        <w:numPr>
          <w:ilvl w:val="1"/>
          <w:numId w:val="3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п. 2 Решения дополнить абзацем следующего содержания:</w:t>
      </w:r>
    </w:p>
    <w:p>
      <w:pPr>
        <w:jc w:val="both"/>
        <w:textAlignment w:val="auto"/>
        <w:ind w:left="851" w:right="0" w:start="851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 - 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</w:t>
      </w:r>
      <w:hyperlink r:id="rId3">
        <w:r>
          <w:rPr>
            <w:rFonts w:ascii="Times New Roman" w:eastAsia="Times New Roman" w:hAnsi="Times New Roman" w:cs="Times New Roman"/>
            <w:sz w:val="26"/>
            <w:color w:val="0000ff"/>
          </w:rPr>
          <w:t xml:space="preserve">перечень</w:t>
        </w:r>
      </w:hyperlink>
      <w:r>
        <w:rPr>
          <w:rFonts w:ascii="Times New Roman" w:eastAsia="Times New Roman" w:hAnsi="Times New Roman" w:cs="Times New Roman"/>
          <w:sz w:val="26"/>
        </w:rPr>
        <w:t xml:space="preserve"> территорий, население которых обеспечивается медицинской помощью в медицинских организациях, подведомственных федеральному </w:t>
      </w:r>
      <w:hyperlink r:id="rId4">
        <w:r>
          <w:rPr>
            <w:rFonts w:ascii="Times New Roman" w:eastAsia="Times New Roman" w:hAnsi="Times New Roman" w:cs="Times New Roman"/>
            <w:sz w:val="26"/>
            <w:color w:val="0000ff"/>
          </w:rPr>
          <w:t xml:space="preserve">органу</w:t>
        </w:r>
      </w:hyperlink>
      <w:r>
        <w:rPr>
          <w:rFonts w:ascii="Times New Roman" w:eastAsia="Times New Roman" w:hAnsi="Times New Roman" w:cs="Times New Roman"/>
          <w:sz w:val="26"/>
        </w:rPr>
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помощи.»</w:t>
      </w: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Поручить главе администрации муниципального района «Бабынинский район» заключить с главой администраций сельского поселения «Село Бабынино» Дополнительное соглашение к Соглашению о передаче и принятии исполнения отдельных полномочий по решению вопросов местного значения в 2019 году между муниципальным районом «Бабынинский район» и сельским поселением «Село Бабынино» от 26.12.18.</w:t>
      </w: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Настоящее решение вступает в силу со дня его официального опубликования.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keepNext w:val="true"/>
        <w:outlineLvl w:val="2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false"/>
          <w:rFonts w:ascii="Times New Roman" w:eastAsia="Times New Roman" w:hAnsi="Times New Roman" w:cs="Times New Roman"/>
          <w:sz w:val="26"/>
        </w:rPr>
      </w:pPr>
    </w:p>
    <w:p>
      <w:pPr>
        <w:keepNext w:val="true"/>
        <w:outlineLvl w:val="2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Глава муниципального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«Бабынинский район»                                                                        А.И. Захаров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type w:val="continuous"/>
      <w:cols w:num="1" w:space="708" w:equalWidth="false">
        <w:col w:w="9355"/>
      </w:cols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altName w:val="Times New Roman"/>
    <w:panose1 w:val="00000000000000000000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altName w:val="Times New Roman"/>
    <w:family w:val="swiss"/>
    <w:charset w:val="00"/>
    <w:pitch w:val="variable"/>
  </w:font>
  <w:font w:name="Tahoma CE">
    <w:altName w:val="Times New Roman"/>
    <w:family w:val="swiss"/>
    <w:charset w:val="EE"/>
    <w:pitch w:val="variable"/>
  </w:font>
  <w:font w:name="Tahoma Greek">
    <w:altName w:val="Times New Roman"/>
    <w:family w:val="swiss"/>
    <w:charset w:val="A1"/>
    <w:pitch w:val="variable"/>
  </w:font>
  <w:font w:name="Tahoma Tur">
    <w:altName w:val="Times New Roman"/>
    <w:family w:val="swiss"/>
    <w:charset w:val="A2"/>
    <w:pitch w:val="variable"/>
  </w:font>
  <w:font w:name="Tahoma (Hebrew)">
    <w:altName w:val="Times New Roman"/>
    <w:family w:val="swiss"/>
    <w:charset w:val="B1"/>
    <w:pitch w:val="variable"/>
  </w:font>
  <w:font w:name="Tahoma (Arabic)">
    <w:altName w:val="Times New Roman"/>
    <w:family w:val="swiss"/>
    <w:charset w:val="B2"/>
    <w:pitch w:val="variable"/>
  </w:font>
  <w:font w:name="Tahoma Baltic">
    <w:altName w:val="Times New Roman"/>
    <w:family w:val="swiss"/>
    <w:charset w:val="BA"/>
    <w:pitch w:val="variable"/>
  </w:font>
  <w:font w:name="Tahoma (Vietnamese)">
    <w:altName w:val="Times New Roman"/>
    <w:family w:val="swiss"/>
    <w:charset w:val="A3"/>
    <w:pitch w:val="variable"/>
  </w:font>
  <w:font w:name="Tahoma (Thai)">
    <w:altName w:val="Times New Roman"/>
    <w:family w:val="swiss"/>
    <w:charset w:val="DE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666056121">
    <w:multiLevelType w:val="hybridMultilevel"/>
    <w:tmpl w:val="255818a6"/>
    <w:lvl w:ilvl="0">
      <w:lvlJc w:val="left"/>
      <w:lvlText w:val="%1."/>
      <w:numFmt w:val="decimal"/>
      <w:start w:val="1"/>
      <w:suff w:val="tab"/>
      <w:pPr>
        <w:ind w:hanging="495" w:left="855" w:start="855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-"/>
      <w:numFmt w:val="bullet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774864419">
    <w:multiLevelType w:val="multilevel"/>
    <w:tmpl w:val="a2e23bd0"/>
    <w:lvl w:ilvl="0">
      <w:lvlJc w:val="left"/>
      <w:lvlText w:val="%1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"/>
      <w:numFmt w:val="decimal"/>
      <w:start w:val="1"/>
      <w:suff w:val="tab"/>
      <w:pPr>
        <w:ind w:hanging="360" w:left="1080" w:start="108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"/>
      <w:numFmt w:val="decimal"/>
      <w:start w:val="1"/>
      <w:suff w:val="tab"/>
      <w:pPr>
        <w:ind w:hanging="720" w:left="2160" w:start="216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"/>
      <w:numFmt w:val="decimal"/>
      <w:start w:val="1"/>
      <w:suff w:val="tab"/>
      <w:pPr>
        <w:ind w:hanging="720" w:left="2880" w:start="28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"/>
      <w:numFmt w:val="decimal"/>
      <w:start w:val="1"/>
      <w:suff w:val="tab"/>
      <w:pPr>
        <w:ind w:hanging="1080" w:left="3960" w:start="396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"/>
      <w:numFmt w:val="decimal"/>
      <w:start w:val="1"/>
      <w:suff w:val="tab"/>
      <w:pPr>
        <w:ind w:hanging="1440" w:left="5040" w:start="50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"/>
      <w:numFmt w:val="decimal"/>
      <w:start w:val="1"/>
      <w:suff w:val="tab"/>
      <w:pPr>
        <w:ind w:hanging="1440" w:left="5760" w:start="576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"/>
      <w:numFmt w:val="decimal"/>
      <w:start w:val="1"/>
      <w:suff w:val="tab"/>
      <w:pPr>
        <w:ind w:hanging="1800" w:left="6840" w:start="684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"/>
      <w:numFmt w:val="decimal"/>
      <w:start w:val="1"/>
      <w:suff w:val="tab"/>
      <w:pPr>
        <w:ind w:hanging="1800" w:left="7560" w:start="7560"/>
      </w:pPr>
      <w:rPr>
        <w:rFonts w:ascii="Times New Roman" w:eastAsia="Times New Roman" w:hAnsi="Times New Roman" w:cs="Times New Roman"/>
        <w:sz w:val="24"/>
      </w:rPr>
    </w:lvl>
  </w:abstractNum>
  <w:abstractNum w:abstractNumId="903414722">
    <w:multiLevelType w:val="multilevel"/>
    <w:tmpl w:val="e6a03f64"/>
    <w:lvl w:ilvl="0">
      <w:lvlJc w:val="left"/>
      <w:lvlText w:val="%1."/>
      <w:numFmt w:val="decimal"/>
      <w:start w:val="1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663460992">
    <w:multiLevelType w:val="hybridMultilevel"/>
    <w:tmpl w:val="255818a6"/>
    <w:lvl w:ilvl="0">
      <w:lvlJc w:val="left"/>
      <w:lvlText w:val="%1."/>
      <w:numFmt w:val="decimal"/>
      <w:start w:val="1"/>
      <w:suff w:val="tab"/>
      <w:pPr>
        <w:ind w:hanging="495" w:left="855" w:start="855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-"/>
      <w:numFmt w:val="bullet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663460992"/>
  </w:num>
  <w:num w:numId="2">
    <w:abstractNumId w:val="903414722"/>
  </w:num>
  <w:num w:numId="3">
    <w:abstractNumId w:val="774864419"/>
  </w:num>
  <w:num w:numId="4">
    <w:abstractNumId w:val="666056121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consultantplus://offline/ref=5DB42512BBCCC5FBF882070FD26F062BA1FEB2A0DA3811717F805E3EA99DBDDD3807D2225B098719CDA76BEEC748EE49786CF245763BBC9CyFb1L" TargetMode="External"/><Relationship Id="rId4" Type="http://schemas.openxmlformats.org/officeDocument/2006/relationships/hyperlink" Target="consultantplus://offline/ref=5DB42512BBCCC5FBF882070FD26F062BA1FFBDADD33411717F805E3EA99DBDDD3807D2225B098219CDA76BEEC748EE49786CF245763BBC9CyFb1L" TargetMode="External"/><Relationship Id="rId5" Type="http://schemas.openxmlformats.org/officeDocument/2006/relationships/theme" Target="theme/theme1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numbering" Target="numbering.xml"/><Relationship Id="rId9" Type="http://schemas.openxmlformats.org/officeDocument/2006/relationships/styles" Target="styles.xml"/><Relationship Id="rId10" Type="http://schemas.openxmlformats.org/officeDocument/2006/relationships/fontTable" Target="fontTable.xml"/><Relationship Id="rId1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429</Words>
  <Characters>2450</Characters>
  <CharactersWithSpaces>2874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</cp:coreProperties>
</file>