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11" Type="http://schemas.openxmlformats.org/officeDocument/2006/relationships/extended-properties" Target="docProps/app.xml"/><Relationship Id="rId1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1pt;height:45pt;mso-position-horizontal:absolute;mso-position-horizontal-relative:char;mso-position-vertical:absolute;mso-position-vertical-relative:line;z-index:100" o:allowincell="true" filled="t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от 12.12.2017г.                                                                                                                     № 134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О бюджете муниципального района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 «Бабынинский район» на 2018 год и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 на плановый период 2019 и 2020 годов</w:t>
      </w:r>
    </w:p>
    <w:p>
      <w:pPr>
        <w:jc w:val="left"/>
        <w:textAlignment w:val="auto"/>
        <w:ind w:left="744" w:right="0" w:start="744" w:end="0"/>
        <w:spacing w:before="302" w:after="0" w:line="293" w:lineRule="exact"/>
        <w:bidi w:val="false"/>
        <w:shd w:fill="ffffff" w:val="clear"/>
        <w:rPr>
          <w:rFonts w:ascii="Times New Roman" w:eastAsia="Times New Roman" w:hAnsi="Times New Roman" w:cs="Times New Roman"/>
          <w:sz w:val="20"/>
        </w:rPr>
      </w:pPr>
      <w:r>
        <w:rPr>
          <w:b w:val="true"/>
          <w:rFonts w:ascii="Times New Roman" w:eastAsia="Times New Roman" w:hAnsi="Times New Roman" w:cs="Times New Roman"/>
          <w:sz w:val="26"/>
          <w:color w:val="000000"/>
        </w:rPr>
        <w:t xml:space="preserve">Статья 1. Основные характеристики  бюджета  муниципального района  «Бабынинский район»  (далее местный бюджет) на 2018 год и на плановый период 2019 и 2020 годов</w:t>
      </w:r>
    </w:p>
    <w:p>
      <w:pPr>
        <w:jc w:val="both"/>
        <w:textAlignment w:val="auto"/>
        <w:ind w:hanging="10" w:left="744" w:right="0" w:start="744" w:end="0"/>
        <w:spacing w:before="283" w:after="0" w:line="298" w:lineRule="exact"/>
        <w:bidi w:val="false"/>
        <w:shd w:fill="ffffff" w:val="clear"/>
        <w:tabs>
          <w:tab w:val="left" w:pos="994"/>
        </w:tabs>
        <w:rPr>
          <w:rFonts w:ascii="Times New Roman" w:eastAsia="Times New Roman" w:hAnsi="Times New Roman" w:cs="Times New Roman"/>
          <w:sz w:val="26"/>
          <w:color w:val="000000"/>
        </w:rPr>
      </w:pPr>
      <w:r>
        <w:rPr>
          <w:spacing w:val="-23"/>
          <w:rFonts w:ascii="Times New Roman" w:eastAsia="Times New Roman" w:hAnsi="Times New Roman" w:cs="Times New Roman"/>
          <w:sz w:val="26"/>
          <w:color w:val="000000"/>
        </w:rPr>
        <w:t xml:space="preserve">1.</w:t>
      </w:r>
      <w:r>
        <w:rPr>
          <w:rFonts w:ascii="Times New Roman" w:eastAsia="Times New Roman" w:hAnsi="Times New Roman" w:cs="Times New Roman"/>
          <w:sz w:val="26"/>
          <w:color w:val="000000"/>
        </w:rPr>
        <w:tab/>
      </w:r>
      <w:r>
        <w:rPr>
          <w:rFonts w:ascii="Times New Roman" w:eastAsia="Times New Roman" w:hAnsi="Times New Roman" w:cs="Times New Roman"/>
          <w:sz w:val="26"/>
          <w:color w:val="000000"/>
        </w:rPr>
        <w:t xml:space="preserve">Утвердить основные характеристики местного  бюджета на 2018 год:</w:t>
      </w:r>
    </w:p>
    <w:p>
      <w:pPr>
        <w:jc w:val="both"/>
        <w:textAlignment w:val="auto"/>
        <w:ind w:hanging="10" w:left="744" w:right="0" w:start="744" w:end="0"/>
        <w:spacing w:before="283" w:after="0" w:line="298" w:lineRule="exact"/>
        <w:bidi w:val="false"/>
        <w:shd w:fill="ffffff" w:val="clear"/>
        <w:tabs>
          <w:tab w:val="left" w:pos="994"/>
        </w:tabs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6"/>
          <w:color w:val="000000"/>
        </w:rPr>
        <w:t xml:space="preserve">        </w:t>
      </w:r>
      <w:r>
        <w:rPr>
          <w:spacing w:val="-1"/>
          <w:rFonts w:ascii="Times New Roman" w:eastAsia="Times New Roman" w:hAnsi="Times New Roman" w:cs="Times New Roman"/>
          <w:sz w:val="26"/>
          <w:color w:val="000000"/>
        </w:rPr>
        <w:t xml:space="preserve">общий объем доходов местного бюджета  в сумме 799 436 813</w:t>
      </w:r>
      <w:r>
        <w:rPr>
          <w:rFonts w:ascii="Times New Roman" w:eastAsia="Times New Roman" w:hAnsi="Times New Roman" w:cs="Times New Roman"/>
          <w:sz w:val="26"/>
          <w:color w:val="000000"/>
        </w:rPr>
        <w:t xml:space="preserve"> рублей 42 копейки,  в том числе  объем  безвозмездных поступлений в сумме 597 219 813 рублей 42 копейки;</w:t>
      </w:r>
    </w:p>
    <w:p>
      <w:pPr>
        <w:jc w:val="both"/>
        <w:textAlignment w:val="auto"/>
        <w:ind w:left="739" w:right="0" w:start="739" w:end="0"/>
        <w:spacing w:after="0" w:line="298" w:lineRule="exact"/>
        <w:bidi w:val="false"/>
        <w:shd w:fill="ffffff" w:val="clear"/>
        <w:rPr>
          <w:spacing w:val="1"/>
          <w:rFonts w:ascii="Times New Roman" w:eastAsia="Times New Roman" w:hAnsi="Times New Roman" w:cs="Times New Roman"/>
          <w:sz w:val="26"/>
          <w:color w:val="000000"/>
        </w:rPr>
      </w:pPr>
      <w:r>
        <w:rPr>
          <w:spacing w:val="1"/>
          <w:rFonts w:ascii="Times New Roman" w:eastAsia="Times New Roman" w:hAnsi="Times New Roman" w:cs="Times New Roman"/>
          <w:sz w:val="26"/>
          <w:color w:val="000000"/>
        </w:rPr>
        <w:t xml:space="preserve">        общий объем расходов местного бюджета в сумме  804 436 813 рублей 42 копейки;</w:t>
      </w:r>
    </w:p>
    <w:p>
      <w:pPr>
        <w:jc w:val="both"/>
        <w:textAlignment w:val="auto"/>
        <w:ind w:left="739" w:right="0" w:start="739" w:end="0"/>
        <w:spacing w:after="0" w:line="298" w:lineRule="exact"/>
        <w:bidi w:val="false"/>
        <w:shd w:fill="ffffff" w:val="clear"/>
        <w:rPr>
          <w:spacing w:val="1"/>
          <w:rFonts w:ascii="Times New Roman" w:eastAsia="Times New Roman" w:hAnsi="Times New Roman" w:cs="Times New Roman"/>
          <w:sz w:val="26"/>
          <w:color w:val="000000"/>
        </w:rPr>
      </w:pPr>
      <w:r>
        <w:rPr>
          <w:spacing w:val="1"/>
          <w:rFonts w:ascii="Times New Roman" w:eastAsia="Times New Roman" w:hAnsi="Times New Roman" w:cs="Times New Roman"/>
          <w:sz w:val="26"/>
          <w:color w:val="000000"/>
        </w:rPr>
        <w:t xml:space="preserve">        объем бюджетных ассигнований Дорожного фонда МР "Бабынинский район"  в сумме 6 600 000 рублей;</w:t>
      </w:r>
    </w:p>
    <w:p>
      <w:pPr>
        <w:jc w:val="both"/>
        <w:textAlignment w:val="auto"/>
        <w:ind w:left="739" w:right="0" w:start="739" w:end="0"/>
        <w:spacing w:after="0" w:line="298" w:lineRule="exact"/>
        <w:bidi w:val="false"/>
        <w:shd w:fill="ffffff" w:val="clear"/>
        <w:rPr>
          <w:rFonts w:ascii="Times New Roman" w:eastAsia="Times New Roman" w:hAnsi="Times New Roman" w:cs="Times New Roman"/>
          <w:sz w:val="20"/>
        </w:rPr>
      </w:pPr>
      <w:r>
        <w:rPr>
          <w:spacing w:val="1"/>
          <w:rFonts w:ascii="Times New Roman" w:eastAsia="Times New Roman" w:hAnsi="Times New Roman" w:cs="Times New Roman"/>
          <w:sz w:val="26"/>
          <w:color w:val="000000"/>
        </w:rPr>
        <w:t xml:space="preserve">        нормативную величину резервного фонда  местной администрации МР «Бабынинский район» в сумме 150 000 рублей;</w:t>
      </w:r>
    </w:p>
    <w:p>
      <w:pPr>
        <w:jc w:val="both"/>
        <w:textAlignment w:val="auto"/>
        <w:ind w:firstLine="19" w:left="720" w:right="19" w:start="720" w:end="19"/>
        <w:spacing w:after="0" w:line="298" w:lineRule="exact"/>
        <w:bidi w:val="false"/>
        <w:shd w:fill="ffffff" w:val="clear"/>
        <w:rPr>
          <w:rFonts w:ascii="Times New Roman" w:eastAsia="Times New Roman" w:hAnsi="Times New Roman" w:cs="Times New Roman"/>
          <w:sz w:val="26"/>
          <w:color w:val="000000"/>
        </w:rPr>
      </w:pPr>
      <w:r>
        <w:rPr>
          <w:spacing w:val="1"/>
          <w:rFonts w:ascii="Times New Roman" w:eastAsia="Times New Roman" w:hAnsi="Times New Roman" w:cs="Times New Roman"/>
          <w:sz w:val="26"/>
          <w:color w:val="000000"/>
        </w:rPr>
        <w:t xml:space="preserve">        верхний предел муниципального внутреннего долга  муниципального района  «Бабынинский район» на 1 </w:t>
      </w:r>
      <w:r>
        <w:rPr>
          <w:rFonts w:ascii="Times New Roman" w:eastAsia="Times New Roman" w:hAnsi="Times New Roman" w:cs="Times New Roman"/>
          <w:sz w:val="26"/>
          <w:color w:val="000000"/>
        </w:rPr>
        <w:t xml:space="preserve">января 2019 года в сумме 49 175 797 рублей,  </w:t>
      </w:r>
      <w:r>
        <w:rPr>
          <w:rFonts w:ascii="Times New Roman" w:eastAsia="Times New Roman" w:hAnsi="Times New Roman" w:cs="Times New Roman"/>
          <w:sz w:val="26"/>
        </w:rPr>
        <w:t xml:space="preserve">в том числе верхний предел долга по муниципальным гарантиям в сумме 0 рублей</w:t>
      </w:r>
      <w:r>
        <w:rPr>
          <w:rFonts w:ascii="Times New Roman" w:eastAsia="Times New Roman" w:hAnsi="Times New Roman" w:cs="Times New Roman"/>
          <w:sz w:val="26"/>
          <w:color w:val="000000"/>
        </w:rPr>
        <w:t xml:space="preserve">;</w:t>
      </w:r>
    </w:p>
    <w:p>
      <w:pPr>
        <w:jc w:val="both"/>
        <w:textAlignment w:val="auto"/>
        <w:ind w:firstLine="414" w:left="720" w:right="19" w:start="720" w:end="19"/>
        <w:spacing w:after="0" w:line="298" w:lineRule="exact"/>
        <w:bidi w:val="false"/>
        <w:shd w:fill="ffffff" w:val="clear"/>
        <w:rPr>
          <w:rFonts w:ascii="Times New Roman" w:eastAsia="Times New Roman" w:hAnsi="Times New Roman" w:cs="Times New Roman"/>
          <w:sz w:val="26"/>
          <w:color w:val="000000"/>
        </w:rPr>
      </w:pPr>
      <w:r>
        <w:rPr>
          <w:spacing w:val="1"/>
          <w:rFonts w:ascii="Times New Roman" w:eastAsia="Times New Roman" w:hAnsi="Times New Roman" w:cs="Times New Roman"/>
          <w:sz w:val="26"/>
          <w:color w:val="000000"/>
        </w:rPr>
        <w:t xml:space="preserve">  предельный объем муниципального долга  муниципального района  «Бабынинский район» </w:t>
      </w:r>
      <w:r>
        <w:rPr>
          <w:rFonts w:ascii="Times New Roman" w:eastAsia="Times New Roman" w:hAnsi="Times New Roman" w:cs="Times New Roman"/>
          <w:sz w:val="26"/>
          <w:color w:val="000000"/>
        </w:rPr>
        <w:t xml:space="preserve">в сумме 88 076 600 рублей;</w:t>
      </w:r>
    </w:p>
    <w:p>
      <w:pPr>
        <w:jc w:val="both"/>
        <w:textAlignment w:val="auto"/>
        <w:ind w:firstLine="14" w:left="720" w:right="14" w:start="720" w:end="14"/>
        <w:spacing w:after="0" w:line="298" w:lineRule="exact"/>
        <w:bidi w:val="false"/>
        <w:shd w:fill="ffffff" w:val="clear"/>
        <w:rPr>
          <w:rFonts w:ascii="Times New Roman" w:eastAsia="Times New Roman" w:hAnsi="Times New Roman" w:cs="Times New Roman"/>
          <w:sz w:val="26"/>
          <w:color w:val="000000"/>
        </w:rPr>
      </w:pPr>
      <w:r>
        <w:rPr>
          <w:rFonts w:ascii="Times New Roman" w:eastAsia="Times New Roman" w:hAnsi="Times New Roman" w:cs="Times New Roman"/>
          <w:sz w:val="26"/>
          <w:color w:val="000000"/>
        </w:rPr>
        <w:t xml:space="preserve">         дефицит местного бюджета в сумме  5 000 000  рублей.</w:t>
      </w:r>
    </w:p>
    <w:p>
      <w:pPr>
        <w:jc w:val="both"/>
        <w:textAlignment w:val="auto"/>
        <w:ind w:firstLine="14" w:left="720" w:right="14" w:start="720" w:end="14"/>
        <w:spacing w:after="0" w:line="298" w:lineRule="exact"/>
        <w:bidi w:val="false"/>
        <w:shd w:fill="ffffff" w:val="clear"/>
        <w:rPr>
          <w:rFonts w:ascii="Times New Roman" w:eastAsia="Times New Roman" w:hAnsi="Times New Roman" w:cs="Times New Roman"/>
          <w:sz w:val="26"/>
          <w:color w:val="000000"/>
        </w:rPr>
      </w:pPr>
    </w:p>
    <w:p>
      <w:pPr>
        <w:jc w:val="both"/>
        <w:textAlignment w:val="auto"/>
        <w:ind w:firstLine="14" w:left="720" w:right="14" w:start="720" w:end="14"/>
        <w:spacing w:after="0" w:line="298" w:lineRule="exact"/>
        <w:bidi w:val="false"/>
        <w:shd w:fill="ffffff" w:val="clea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 Утвердить основные характеристики местного бюджета на 2019 год и на 2020 год:</w:t>
      </w:r>
    </w:p>
    <w:p>
      <w:pPr>
        <w:jc w:val="both"/>
        <w:textAlignment w:val="auto"/>
        <w:ind w:hanging="10" w:left="744" w:right="0" w:start="744" w:end="0"/>
        <w:spacing w:before="283" w:after="0" w:line="298" w:lineRule="exact"/>
        <w:bidi w:val="false"/>
        <w:shd w:fill="ffffff" w:val="clear"/>
        <w:tabs>
          <w:tab w:val="left" w:pos="994"/>
        </w:tabs>
        <w:rPr>
          <w:rFonts w:ascii="Times New Roman" w:eastAsia="Times New Roman" w:hAnsi="Times New Roman" w:cs="Times New Roman"/>
          <w:sz w:val="20"/>
        </w:rPr>
      </w:pPr>
      <w:r>
        <w:rPr>
          <w:spacing w:val="-1"/>
          <w:rFonts w:ascii="Times New Roman" w:eastAsia="Times New Roman" w:hAnsi="Times New Roman" w:cs="Times New Roman"/>
          <w:sz w:val="26"/>
          <w:color w:val="000000"/>
        </w:rPr>
        <w:t xml:space="preserve">общий объем доходов местного бюджета на 2019 год  в сумме 552 621 981</w:t>
      </w:r>
      <w:r>
        <w:rPr>
          <w:rFonts w:ascii="Times New Roman" w:eastAsia="Times New Roman" w:hAnsi="Times New Roman" w:cs="Times New Roman"/>
          <w:sz w:val="26"/>
          <w:color w:val="000000"/>
        </w:rPr>
        <w:t xml:space="preserve"> рубль,  в том числе  объем  безвозмездных поступлений в сумме 369 307 981 рубль, и на 2020 год в сумме 552 924 539 рублей, в том числе объем безвозмездных поступлений в сумме 369 460 539 рублей;</w:t>
      </w:r>
    </w:p>
    <w:p>
      <w:pPr>
        <w:jc w:val="both"/>
        <w:textAlignment w:val="auto"/>
        <w:ind w:left="739" w:right="0" w:start="739" w:end="0"/>
        <w:spacing w:after="0" w:line="298" w:lineRule="exact"/>
        <w:bidi w:val="false"/>
        <w:shd w:fill="ffffff" w:val="clear"/>
        <w:rPr>
          <w:spacing w:val="1"/>
          <w:rFonts w:ascii="Times New Roman" w:eastAsia="Times New Roman" w:hAnsi="Times New Roman" w:cs="Times New Roman"/>
          <w:sz w:val="26"/>
          <w:color w:val="000000"/>
        </w:rPr>
      </w:pPr>
      <w:r>
        <w:rPr>
          <w:spacing w:val="1"/>
          <w:rFonts w:ascii="Times New Roman" w:eastAsia="Times New Roman" w:hAnsi="Times New Roman" w:cs="Times New Roman"/>
          <w:sz w:val="26"/>
          <w:color w:val="000000"/>
        </w:rPr>
        <w:t xml:space="preserve">        общий объем расходов местного бюджета на 2019 год в сумме  557 421 981 рубль и на 2020 год в сумме 557 524 539 рублей;</w:t>
      </w:r>
    </w:p>
    <w:p>
      <w:pPr>
        <w:jc w:val="both"/>
        <w:textAlignment w:val="auto"/>
        <w:ind w:left="739" w:right="0" w:start="739" w:end="0"/>
        <w:spacing w:after="0" w:line="298" w:lineRule="exact"/>
        <w:bidi w:val="false"/>
        <w:shd w:fill="ffffff" w:val="clear"/>
        <w:rPr>
          <w:spacing w:val="1"/>
          <w:rFonts w:ascii="Times New Roman" w:eastAsia="Times New Roman" w:hAnsi="Times New Roman" w:cs="Times New Roman"/>
          <w:sz w:val="26"/>
          <w:color w:val="000000"/>
        </w:rPr>
      </w:pPr>
      <w:r>
        <w:rPr>
          <w:spacing w:val="1"/>
          <w:rFonts w:ascii="Times New Roman" w:eastAsia="Times New Roman" w:hAnsi="Times New Roman" w:cs="Times New Roman"/>
          <w:sz w:val="26"/>
          <w:color w:val="000000"/>
        </w:rPr>
        <w:t xml:space="preserve">        объем бюджетных ассигнований Дорожного фонда МР "Бабынинский район" на 2019 год  в сумме 6 600 000 рублей и на 2020 год в сумме 6 600 000 рублей;</w:t>
      </w:r>
    </w:p>
    <w:p>
      <w:pPr>
        <w:jc w:val="both"/>
        <w:textAlignment w:val="auto"/>
        <w:ind w:left="739" w:right="0" w:start="739" w:end="0"/>
        <w:spacing w:after="0" w:line="298" w:lineRule="exact"/>
        <w:bidi w:val="false"/>
        <w:shd w:fill="ffffff" w:val="clear"/>
        <w:rPr>
          <w:rFonts w:ascii="Times New Roman" w:eastAsia="Times New Roman" w:hAnsi="Times New Roman" w:cs="Times New Roman"/>
          <w:sz w:val="20"/>
        </w:rPr>
      </w:pPr>
      <w:r>
        <w:rPr>
          <w:spacing w:val="1"/>
          <w:rFonts w:ascii="Times New Roman" w:eastAsia="Times New Roman" w:hAnsi="Times New Roman" w:cs="Times New Roman"/>
          <w:sz w:val="26"/>
          <w:color w:val="000000"/>
        </w:rPr>
        <w:t xml:space="preserve">        нормативную величину резервного фонда  местной администрации МР «Бабынинский район» на 2019 год в сумме 150 000 рублей и на 2020 год в сумме 150 000 рублей;</w:t>
      </w:r>
    </w:p>
    <w:p>
      <w:pPr>
        <w:jc w:val="both"/>
        <w:textAlignment w:val="auto"/>
        <w:ind w:firstLine="19" w:left="720" w:right="19" w:start="720" w:end="19"/>
        <w:spacing w:after="0" w:line="298" w:lineRule="exact"/>
        <w:bidi w:val="false"/>
        <w:shd w:fill="ffffff" w:val="clear"/>
        <w:rPr>
          <w:rFonts w:ascii="Times New Roman" w:eastAsia="Times New Roman" w:hAnsi="Times New Roman" w:cs="Times New Roman"/>
          <w:sz w:val="26"/>
          <w:color w:val="000000"/>
        </w:rPr>
      </w:pPr>
      <w:r>
        <w:rPr>
          <w:spacing w:val="1"/>
          <w:rFonts w:ascii="Times New Roman" w:eastAsia="Times New Roman" w:hAnsi="Times New Roman" w:cs="Times New Roman"/>
          <w:sz w:val="26"/>
          <w:color w:val="000000"/>
        </w:rPr>
        <w:t xml:space="preserve">        верхний предел муниципального внутреннего долга  муниципального района  «Бабынинский район» на 1 </w:t>
      </w:r>
      <w:r>
        <w:rPr>
          <w:rFonts w:ascii="Times New Roman" w:eastAsia="Times New Roman" w:hAnsi="Times New Roman" w:cs="Times New Roman"/>
          <w:sz w:val="26"/>
          <w:color w:val="000000"/>
        </w:rPr>
        <w:t xml:space="preserve">января 2020 года в сумме 53 975 797 рублей, </w:t>
      </w:r>
      <w:r>
        <w:rPr>
          <w:rFonts w:ascii="Times New Roman" w:eastAsia="Times New Roman" w:hAnsi="Times New Roman" w:cs="Times New Roman"/>
          <w:sz w:val="26"/>
        </w:rPr>
        <w:t xml:space="preserve">в том числе верхний предел долга по муниципальным гарантиям в сумме 0 рублей</w:t>
      </w:r>
      <w:r>
        <w:rPr>
          <w:rFonts w:ascii="Times New Roman" w:eastAsia="Times New Roman" w:hAnsi="Times New Roman" w:cs="Times New Roman"/>
          <w:sz w:val="26"/>
          <w:color w:val="000000"/>
        </w:rPr>
        <w:t xml:space="preserve"> и на 1 января 2021 года в сумме 58 575 797 рублей, </w:t>
      </w:r>
      <w:r>
        <w:rPr>
          <w:rFonts w:ascii="Times New Roman" w:eastAsia="Times New Roman" w:hAnsi="Times New Roman" w:cs="Times New Roman"/>
          <w:sz w:val="26"/>
        </w:rPr>
        <w:t xml:space="preserve">в том числе верхний предел долга по муниципальным гарантиям в сумме 0 рублей</w:t>
      </w:r>
      <w:r>
        <w:rPr>
          <w:rFonts w:ascii="Times New Roman" w:eastAsia="Times New Roman" w:hAnsi="Times New Roman" w:cs="Times New Roman"/>
          <w:sz w:val="26"/>
          <w:color w:val="000000"/>
        </w:rPr>
        <w:t xml:space="preserve">;</w:t>
      </w:r>
    </w:p>
    <w:p>
      <w:pPr>
        <w:jc w:val="both"/>
        <w:textAlignment w:val="auto"/>
        <w:ind w:firstLine="414" w:left="720" w:right="19" w:start="720" w:end="19"/>
        <w:spacing w:after="0" w:line="298" w:lineRule="exact"/>
        <w:bidi w:val="false"/>
        <w:shd w:fill="ffffff" w:val="clear"/>
        <w:rPr>
          <w:rFonts w:ascii="Times New Roman" w:eastAsia="Times New Roman" w:hAnsi="Times New Roman" w:cs="Times New Roman"/>
          <w:sz w:val="26"/>
          <w:color w:val="000000"/>
        </w:rPr>
      </w:pPr>
      <w:r>
        <w:rPr>
          <w:spacing w:val="1"/>
          <w:rFonts w:ascii="Times New Roman" w:eastAsia="Times New Roman" w:hAnsi="Times New Roman" w:cs="Times New Roman"/>
          <w:sz w:val="26"/>
          <w:color w:val="000000"/>
        </w:rPr>
        <w:t xml:space="preserve">  предельный объем муниципального долга  муниципального района  «Бабынинский район» на 2019 год </w:t>
      </w:r>
      <w:r>
        <w:rPr>
          <w:rFonts w:ascii="Times New Roman" w:eastAsia="Times New Roman" w:hAnsi="Times New Roman" w:cs="Times New Roman"/>
          <w:sz w:val="26"/>
          <w:color w:val="000000"/>
        </w:rPr>
        <w:t xml:space="preserve">в сумме 69 173 600 рублей и на 2020 год в сумме 69 323 600 рублей;</w:t>
      </w:r>
    </w:p>
    <w:p>
      <w:pPr>
        <w:jc w:val="both"/>
        <w:textAlignment w:val="auto"/>
        <w:ind w:firstLine="14" w:left="720" w:right="14" w:start="720" w:end="14"/>
        <w:spacing w:after="0" w:line="298" w:lineRule="exact"/>
        <w:bidi w:val="false"/>
        <w:shd w:fill="ffffff" w:val="clear"/>
        <w:rPr>
          <w:rFonts w:ascii="Times New Roman" w:eastAsia="Times New Roman" w:hAnsi="Times New Roman" w:cs="Times New Roman"/>
          <w:sz w:val="26"/>
          <w:color w:val="000000"/>
        </w:rPr>
      </w:pPr>
      <w:r>
        <w:rPr>
          <w:rFonts w:ascii="Times New Roman" w:eastAsia="Times New Roman" w:hAnsi="Times New Roman" w:cs="Times New Roman"/>
          <w:sz w:val="26"/>
          <w:color w:val="000000"/>
        </w:rPr>
        <w:t xml:space="preserve">         дефицит местного бюджета на 2019 год в сумме  4 800 000 рублей и на 2020 год в сумме 4 600 000 рублей.</w:t>
      </w:r>
    </w:p>
    <w:p>
      <w:pPr>
        <w:jc w:val="both"/>
        <w:textAlignment w:val="auto"/>
        <w:ind w:left="730" w:right="10" w:start="730" w:end="10"/>
        <w:spacing w:before="298" w:after="0" w:line="298" w:lineRule="exact"/>
        <w:bidi w:val="false"/>
        <w:shd w:fill="ffffff" w:val="clear"/>
        <w:rPr>
          <w:rFonts w:ascii="Times New Roman" w:eastAsia="Times New Roman" w:hAnsi="Times New Roman" w:cs="Times New Roman"/>
          <w:sz w:val="20"/>
        </w:rPr>
      </w:pPr>
      <w:r>
        <w:rPr>
          <w:b w:val="true"/>
          <w:rFonts w:ascii="Times New Roman" w:eastAsia="Times New Roman" w:hAnsi="Times New Roman" w:cs="Times New Roman"/>
          <w:sz w:val="26"/>
          <w:color w:val="000000"/>
        </w:rPr>
        <w:t xml:space="preserve">Статья 2. Главные администраторы  доходов и </w:t>
      </w:r>
      <w:r>
        <w:rPr>
          <w:b w:val="true"/>
          <w:spacing w:val="9"/>
          <w:rFonts w:ascii="Times New Roman" w:eastAsia="Times New Roman" w:hAnsi="Times New Roman" w:cs="Times New Roman"/>
          <w:sz w:val="26"/>
          <w:color w:val="000000"/>
        </w:rPr>
        <w:t xml:space="preserve">источников  внутреннего финансирования </w:t>
      </w:r>
      <w:r>
        <w:rPr>
          <w:b w:val="true"/>
          <w:rFonts w:ascii="Times New Roman" w:eastAsia="Times New Roman" w:hAnsi="Times New Roman" w:cs="Times New Roman"/>
          <w:sz w:val="26"/>
          <w:color w:val="000000"/>
        </w:rPr>
        <w:t xml:space="preserve">дефицита местного бюджета</w:t>
      </w:r>
    </w:p>
    <w:p>
      <w:pPr>
        <w:jc w:val="both"/>
        <w:textAlignment w:val="auto"/>
        <w:ind w:firstLine="44" w:left="720" w:right="0" w:start="720" w:end="0"/>
        <w:spacing w:before="288" w:after="0" w:line="298" w:lineRule="exact"/>
        <w:bidi w:val="false"/>
        <w:shd w:fill="ffffff" w:val="clear"/>
        <w:tabs>
          <w:tab w:val="left" w:pos="1042"/>
        </w:tabs>
        <w:rPr>
          <w:rFonts w:ascii="Times New Roman" w:eastAsia="Times New Roman" w:hAnsi="Times New Roman" w:cs="Times New Roman"/>
          <w:sz w:val="20"/>
        </w:rPr>
      </w:pPr>
      <w:r>
        <w:rPr>
          <w:spacing w:val="-26"/>
          <w:rFonts w:ascii="Times New Roman" w:eastAsia="Times New Roman" w:hAnsi="Times New Roman" w:cs="Times New Roman"/>
          <w:sz w:val="26"/>
          <w:color w:val="000000"/>
        </w:rPr>
        <w:t xml:space="preserve">1.</w:t>
      </w:r>
      <w:r>
        <w:rPr>
          <w:b w:val="true"/>
          <w:rFonts w:ascii="Times New Roman" w:eastAsia="Times New Roman" w:hAnsi="Times New Roman" w:cs="Times New Roman"/>
          <w:sz w:val="26"/>
          <w:color w:val="000000"/>
        </w:rPr>
        <w:tab/>
      </w:r>
      <w:r>
        <w:rPr>
          <w:spacing w:val="2"/>
          <w:rFonts w:ascii="Times New Roman" w:eastAsia="Times New Roman" w:hAnsi="Times New Roman" w:cs="Times New Roman"/>
          <w:sz w:val="26"/>
          <w:color w:val="000000"/>
        </w:rPr>
        <w:t xml:space="preserve">Утвердить перечень главных администраторов доходов</w:t>
      </w:r>
      <w:r>
        <w:rPr>
          <w:spacing w:val="2"/>
          <w:rFonts w:ascii="Times New Roman" w:eastAsia="Times New Roman" w:hAnsi="Times New Roman" w:cs="Times New Roman"/>
          <w:sz w:val="26"/>
          <w:color w:val="000000"/>
        </w:rPr>
        <w:br w:type="textWrapping" w:clear="none"/>
      </w:r>
      <w:r>
        <w:rPr>
          <w:spacing w:val="-1"/>
          <w:rFonts w:ascii="Times New Roman" w:eastAsia="Times New Roman" w:hAnsi="Times New Roman" w:cs="Times New Roman"/>
          <w:sz w:val="26"/>
          <w:color w:val="000000"/>
        </w:rPr>
        <w:t xml:space="preserve">согласно приложению № 3 к настоящему Решению.</w:t>
      </w:r>
    </w:p>
    <w:p>
      <w:pPr>
        <w:jc w:val="both"/>
        <w:textAlignment w:val="auto"/>
        <w:ind w:firstLine="14" w:left="720" w:right="0" w:start="720" w:end="0"/>
        <w:spacing w:after="0" w:line="298" w:lineRule="exact"/>
        <w:bidi w:val="false"/>
        <w:shd w:fill="ffffff" w:val="clear"/>
        <w:tabs>
          <w:tab w:val="left" w:pos="1248"/>
        </w:tabs>
        <w:rPr>
          <w:rFonts w:ascii="Times New Roman" w:eastAsia="Times New Roman" w:hAnsi="Times New Roman" w:cs="Times New Roman"/>
          <w:sz w:val="20"/>
        </w:rPr>
      </w:pPr>
      <w:r>
        <w:rPr>
          <w:spacing w:val="-10"/>
          <w:rFonts w:ascii="Times New Roman" w:eastAsia="Times New Roman" w:hAnsi="Times New Roman" w:cs="Times New Roman"/>
          <w:sz w:val="26"/>
          <w:color w:val="000000"/>
        </w:rPr>
        <w:t xml:space="preserve">2. </w:t>
      </w:r>
      <w:r>
        <w:rPr>
          <w:spacing w:val="2"/>
          <w:rFonts w:ascii="Times New Roman" w:eastAsia="Times New Roman" w:hAnsi="Times New Roman" w:cs="Times New Roman"/>
          <w:sz w:val="26"/>
          <w:color w:val="000000"/>
        </w:rPr>
        <w:t xml:space="preserve">Утвердить перечень главных администраторов </w:t>
      </w:r>
      <w:r>
        <w:rPr>
          <w:rFonts w:ascii="Times New Roman" w:eastAsia="Times New Roman" w:hAnsi="Times New Roman" w:cs="Times New Roman"/>
          <w:sz w:val="26"/>
          <w:color w:val="000000"/>
        </w:rPr>
        <w:t xml:space="preserve">источников финансирования дефицита местного бюджета согласно приложению №4 </w:t>
      </w:r>
      <w:r>
        <w:rPr>
          <w:spacing w:val="-1"/>
          <w:rFonts w:ascii="Times New Roman" w:eastAsia="Times New Roman" w:hAnsi="Times New Roman" w:cs="Times New Roman"/>
          <w:sz w:val="26"/>
          <w:color w:val="000000"/>
        </w:rPr>
        <w:t xml:space="preserve"> к настоящему Решению.</w:t>
      </w:r>
    </w:p>
    <w:p>
      <w:pPr>
        <w:jc w:val="left"/>
        <w:textAlignment w:val="auto"/>
        <w:ind w:left="720" w:right="0" w:start="720" w:end="0"/>
        <w:spacing w:after="0" w:line="240"/>
        <w:bidi w:val="false"/>
        <w:shd w:fill="ffffff" w:val="clear"/>
        <w:rPr>
          <w:b w:val="true"/>
          <w:rFonts w:ascii="Times New Roman" w:eastAsia="Times New Roman" w:hAnsi="Times New Roman" w:cs="Times New Roman"/>
          <w:sz w:val="26"/>
          <w:color w:val="000000"/>
        </w:rPr>
      </w:pPr>
    </w:p>
    <w:p>
      <w:pPr>
        <w:jc w:val="left"/>
        <w:textAlignment w:val="auto"/>
        <w:ind w:left="720" w:right="0" w:start="720" w:end="0"/>
        <w:spacing w:after="0" w:line="240"/>
        <w:bidi w:val="false"/>
        <w:shd w:fill="ffffff" w:val="clear"/>
        <w:rPr>
          <w:b w:val="true"/>
          <w:rFonts w:ascii="Times New Roman" w:eastAsia="Times New Roman" w:hAnsi="Times New Roman" w:cs="Times New Roman"/>
          <w:sz w:val="20"/>
        </w:rPr>
      </w:pPr>
      <w:r>
        <w:rPr>
          <w:b w:val="true"/>
          <w:rFonts w:ascii="Times New Roman" w:eastAsia="Times New Roman" w:hAnsi="Times New Roman" w:cs="Times New Roman"/>
          <w:sz w:val="26"/>
          <w:color w:val="000000"/>
        </w:rPr>
        <w:t xml:space="preserve">Статья 3.  Нормативы распределения доходов между бюджетами бюджетной системы Российской Федерации  на  2018 год и на плановый период 2019 и 2020 годов</w:t>
      </w:r>
    </w:p>
    <w:p>
      <w:pPr>
        <w:jc w:val="both"/>
        <w:textAlignment w:val="auto"/>
        <w:ind w:firstLine="11" w:left="720" w:right="0" w:start="720" w:end="0"/>
        <w:spacing w:before="293" w:after="0" w:line="298" w:lineRule="exact"/>
        <w:bidi w:val="false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6"/>
        </w:rPr>
        <w:t xml:space="preserve">     В соответствии с пунктом 2 статьи 184.1. Бюджетного кодекса Российской             Федерации утвердить нормативы распределения доходов между районным бюджетом и бюджетами поселений на 2018 год и на плановый период 2019 и 2020 годов  согласно приложению №5 к настоящему Решению</w:t>
      </w:r>
      <w:r>
        <w:rPr>
          <w:rFonts w:ascii="Arial" w:eastAsia="Arial" w:hAnsi="Arial" w:cs="Arial"/>
          <w:sz w:val="20"/>
        </w:rPr>
        <w:t xml:space="preserve">.</w:t>
      </w:r>
    </w:p>
    <w:p>
      <w:pPr>
        <w:jc w:val="left"/>
        <w:textAlignment w:val="auto"/>
        <w:ind w:firstLine="5" w:left="720" w:right="10" w:start="720" w:end="10"/>
        <w:spacing w:before="302" w:after="0" w:line="298" w:lineRule="exact"/>
        <w:bidi w:val="false"/>
        <w:shd w:fill="ffffff" w:val="clear"/>
        <w:rPr>
          <w:b w:val="true"/>
          <w:rFonts w:ascii="Times New Roman" w:eastAsia="Times New Roman" w:hAnsi="Times New Roman" w:cs="Times New Roman"/>
          <w:sz w:val="26"/>
          <w:color w:val="000000"/>
        </w:rPr>
      </w:pPr>
      <w:r>
        <w:rPr>
          <w:b w:val="true"/>
          <w:rFonts w:ascii="Times New Roman" w:eastAsia="Times New Roman" w:hAnsi="Times New Roman" w:cs="Times New Roman"/>
          <w:sz w:val="26"/>
          <w:color w:val="000000"/>
        </w:rPr>
        <w:t xml:space="preserve">Статья 4. Доходы местного бюджета на 2018 год и на плановый период 2019 и 2020 годов</w:t>
      </w:r>
    </w:p>
    <w:p>
      <w:pPr>
        <w:jc w:val="both"/>
        <w:textAlignment w:val="auto"/>
        <w:ind w:left="567" w:right="0" w:start="567" w:end="0"/>
        <w:adjustRightInd w:val="true"/>
        <w:spacing w:after="120" w:line="240"/>
        <w:bidi w:val="false"/>
        <w:numPr>
          <w:ilvl w:val="0"/>
          <w:numId w:val="14"/>
        </w:numPr>
        <w:tabs>
          <w:tab w:val="left" w:pos="1134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Утвердить поступления доходов местного бюджета по кодам классификации доходов бюджетов бюджетной системы Российской Федерации:</w:t>
      </w:r>
    </w:p>
    <w:p>
      <w:pPr>
        <w:jc w:val="both"/>
        <w:textAlignment w:val="auto"/>
        <w:ind w:left="567" w:right="0" w:start="567" w:end="0"/>
        <w:spacing w:after="120" w:line="240"/>
        <w:bidi w:val="false"/>
        <w:tabs>
          <w:tab w:val="left" w:pos="1134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– на 2018 год согласно приложению № 1 к настоящему Решению;</w:t>
      </w:r>
    </w:p>
    <w:p>
      <w:pPr>
        <w:jc w:val="both"/>
        <w:textAlignment w:val="auto"/>
        <w:ind w:left="567" w:right="0" w:start="567" w:end="0"/>
        <w:spacing w:after="120" w:line="240"/>
        <w:bidi w:val="false"/>
        <w:tabs>
          <w:tab w:val="left" w:pos="1134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– на плановый период 2019 и 2020 годов согласно приложению № 2 к настоящему Решению.</w:t>
      </w:r>
    </w:p>
    <w:p>
      <w:pPr>
        <w:jc w:val="both"/>
        <w:textAlignment w:val="auto"/>
        <w:ind w:left="567" w:right="0" w:start="567" w:end="0"/>
        <w:adjustRightInd w:val="true"/>
        <w:spacing w:after="120" w:line="240"/>
        <w:bidi w:val="false"/>
        <w:numPr>
          <w:ilvl w:val="0"/>
          <w:numId w:val="14"/>
        </w:numPr>
        <w:tabs>
          <w:tab w:val="left" w:pos="851"/>
          <w:tab w:val="left" w:pos="993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Утвердить межбюджетные трансферты, предоставляемые из областного бюджета бюджету Бабынинского района на 2018 год и плановый период 2019 и 2020 годов согласно приложению № 12 к настоящему Решению.</w:t>
      </w:r>
    </w:p>
    <w:p>
      <w:pPr>
        <w:jc w:val="left"/>
        <w:textAlignment w:val="auto"/>
        <w:ind w:firstLine="5" w:left="720" w:right="10" w:start="720" w:end="10"/>
        <w:spacing w:before="302" w:after="0" w:line="298" w:lineRule="exact"/>
        <w:bidi w:val="false"/>
        <w:shd w:fill="ffffff" w:val="clear"/>
        <w:rPr>
          <w:rFonts w:ascii="Times New Roman" w:eastAsia="Times New Roman" w:hAnsi="Times New Roman" w:cs="Times New Roman"/>
          <w:sz w:val="20"/>
        </w:rPr>
      </w:pPr>
      <w:r>
        <w:rPr>
          <w:b w:val="true"/>
          <w:rFonts w:ascii="Times New Roman" w:eastAsia="Times New Roman" w:hAnsi="Times New Roman" w:cs="Times New Roman"/>
          <w:sz w:val="26"/>
          <w:color w:val="000000"/>
        </w:rPr>
        <w:t xml:space="preserve">Статья 5. Бюджетные ассигнования местного бюджета на 2018 год и на плановый период 2019 и 2020 годов</w:t>
      </w:r>
    </w:p>
    <w:p>
      <w:pPr>
        <w:jc w:val="both"/>
        <w:textAlignment w:val="auto"/>
        <w:ind w:firstLine="10" w:left="720" w:right="0" w:start="720" w:end="0"/>
        <w:spacing w:before="293" w:after="0" w:line="298" w:lineRule="exact"/>
        <w:bidi w:val="false"/>
        <w:shd w:fill="ffffff" w:val="clear"/>
        <w:tabs>
          <w:tab w:val="left" w:pos="1114"/>
        </w:tabs>
        <w:rPr>
          <w:rFonts w:ascii="Times New Roman" w:eastAsia="Times New Roman" w:hAnsi="Times New Roman" w:cs="Times New Roman"/>
          <w:sz w:val="26"/>
          <w:color w:val="000000"/>
        </w:rPr>
      </w:pPr>
      <w:r>
        <w:rPr>
          <w:spacing w:val="-23"/>
          <w:rFonts w:ascii="Times New Roman" w:eastAsia="Times New Roman" w:hAnsi="Times New Roman" w:cs="Times New Roman"/>
          <w:sz w:val="26"/>
          <w:color w:val="000000"/>
        </w:rPr>
        <w:t xml:space="preserve">1.</w:t>
      </w:r>
      <w:r>
        <w:rPr>
          <w:rFonts w:ascii="Times New Roman" w:eastAsia="Times New Roman" w:hAnsi="Times New Roman" w:cs="Times New Roman"/>
          <w:sz w:val="26"/>
          <w:color w:val="000000"/>
        </w:rPr>
        <w:tab/>
      </w:r>
      <w:r>
        <w:rPr>
          <w:rFonts w:ascii="Times New Roman" w:eastAsia="Times New Roman" w:hAnsi="Times New Roman" w:cs="Times New Roman"/>
          <w:sz w:val="26"/>
          <w:color w:val="000000"/>
        </w:rPr>
        <w:t xml:space="preserve">Утвердить ведомственную структуру расходов местного бюджета:</w:t>
      </w:r>
    </w:p>
    <w:p>
      <w:pPr>
        <w:jc w:val="both"/>
        <w:textAlignment w:val="auto"/>
        <w:ind w:firstLine="11" w:left="720" w:right="0" w:start="720" w:end="0"/>
        <w:spacing w:before="293" w:after="0" w:line="240"/>
        <w:bidi w:val="false"/>
        <w:shd w:fill="ffffff" w:val="clear"/>
        <w:tabs>
          <w:tab w:val="left" w:pos="1114"/>
        </w:tabs>
        <w:rPr>
          <w:rFonts w:ascii="Times New Roman" w:eastAsia="Times New Roman" w:hAnsi="Times New Roman" w:cs="Times New Roman"/>
          <w:sz w:val="26"/>
          <w:color w:val="000000"/>
        </w:rPr>
      </w:pPr>
      <w:r>
        <w:rPr>
          <w:rFonts w:ascii="Times New Roman" w:eastAsia="Times New Roman" w:hAnsi="Times New Roman" w:cs="Times New Roman"/>
          <w:sz w:val="26"/>
          <w:color w:val="000000"/>
        </w:rPr>
        <w:t xml:space="preserve">на 2018 год - согласно приложению №6 к настоящему Решению;</w:t>
      </w:r>
    </w:p>
    <w:p>
      <w:pPr>
        <w:jc w:val="both"/>
        <w:textAlignment w:val="auto"/>
        <w:ind w:firstLine="11" w:left="720" w:right="0" w:start="720" w:end="0"/>
        <w:spacing w:before="293" w:after="0" w:line="240"/>
        <w:bidi w:val="false"/>
        <w:shd w:fill="ffffff" w:val="clear"/>
        <w:tabs>
          <w:tab w:val="left" w:pos="1114"/>
        </w:tabs>
        <w:rPr>
          <w:rFonts w:ascii="Times New Roman" w:eastAsia="Times New Roman" w:hAnsi="Times New Roman" w:cs="Times New Roman"/>
          <w:sz w:val="26"/>
          <w:color w:val="000000"/>
        </w:rPr>
      </w:pPr>
      <w:r>
        <w:rPr>
          <w:rFonts w:ascii="Times New Roman" w:eastAsia="Times New Roman" w:hAnsi="Times New Roman" w:cs="Times New Roman"/>
          <w:sz w:val="26"/>
          <w:color w:val="000000"/>
        </w:rPr>
        <w:t xml:space="preserve">на плановый период 2019 и 2020 годов - согласно приложению №7 к настоящему Решению.</w:t>
      </w:r>
    </w:p>
    <w:p>
      <w:pPr>
        <w:jc w:val="both"/>
        <w:textAlignment w:val="auto"/>
        <w:ind w:firstLine="10" w:left="720" w:right="0" w:start="720" w:end="0"/>
        <w:spacing w:before="293" w:after="0" w:line="298" w:lineRule="exact"/>
        <w:bidi w:val="false"/>
        <w:shd w:fill="ffffff" w:val="clear"/>
        <w:tabs>
          <w:tab w:val="left" w:pos="1114"/>
        </w:tabs>
        <w:rPr>
          <w:rFonts w:ascii="Times New Roman" w:eastAsia="Times New Roman" w:hAnsi="Times New Roman" w:cs="Times New Roman"/>
          <w:sz w:val="26"/>
          <w:color w:val="000000"/>
        </w:rPr>
      </w:pPr>
      <w:r>
        <w:rPr>
          <w:rFonts w:ascii="Times New Roman" w:eastAsia="Times New Roman" w:hAnsi="Times New Roman" w:cs="Times New Roman"/>
          <w:sz w:val="26"/>
          <w:color w:val="000000"/>
        </w:rPr>
        <w:t xml:space="preserve">2. Утвердить в составе ведомственной структуры расходов местного бюджета перечень главных распорядителей средств местного бюджета, разделов, подразделов, целевых статей (муниципальных программ и непрограммных направлений деятельности), групп и подгрупп видов расходов местного бюджета на 2018 год и на плановый период 2019 и 2020 годов согласно приложениям №6 и №7 к настоящему Решению.</w:t>
      </w:r>
    </w:p>
    <w:p>
      <w:pPr>
        <w:jc w:val="both"/>
        <w:textAlignment w:val="auto"/>
        <w:ind w:firstLine="10" w:left="720" w:right="0" w:start="720" w:end="0"/>
        <w:spacing w:before="293" w:after="0" w:line="298" w:lineRule="exact"/>
        <w:bidi w:val="false"/>
        <w:shd w:fill="ffffff" w:val="clear"/>
        <w:tabs>
          <w:tab w:val="left" w:pos="1114"/>
        </w:tabs>
        <w:rPr>
          <w:rFonts w:ascii="Times New Roman" w:eastAsia="Times New Roman" w:hAnsi="Times New Roman" w:cs="Times New Roman"/>
          <w:sz w:val="26"/>
          <w:color w:val="000000"/>
        </w:rPr>
      </w:pPr>
      <w:r>
        <w:rPr>
          <w:rFonts w:ascii="Times New Roman" w:eastAsia="Times New Roman" w:hAnsi="Times New Roman" w:cs="Times New Roman"/>
          <w:sz w:val="26"/>
          <w:color w:val="000000"/>
        </w:rPr>
        <w:t xml:space="preserve">3.Утвердить распределение бюджетных ассигнований местного бюджета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>
      <w:pPr>
        <w:jc w:val="both"/>
        <w:textAlignment w:val="auto"/>
        <w:ind w:firstLine="10" w:left="720" w:right="0" w:start="720" w:end="0"/>
        <w:spacing w:before="293" w:after="0" w:line="298" w:lineRule="exact"/>
        <w:bidi w:val="false"/>
        <w:shd w:fill="ffffff" w:val="clear"/>
        <w:tabs>
          <w:tab w:val="left" w:pos="1114"/>
        </w:tabs>
        <w:rPr>
          <w:rFonts w:ascii="Times New Roman" w:eastAsia="Times New Roman" w:hAnsi="Times New Roman" w:cs="Times New Roman"/>
          <w:sz w:val="26"/>
          <w:color w:val="000000"/>
        </w:rPr>
      </w:pPr>
      <w:r>
        <w:rPr>
          <w:rFonts w:ascii="Times New Roman" w:eastAsia="Times New Roman" w:hAnsi="Times New Roman" w:cs="Times New Roman"/>
          <w:sz w:val="26"/>
          <w:color w:val="000000"/>
        </w:rPr>
        <w:t xml:space="preserve"> на 2018 год - согласно приложению №8 к настоящему Решению;</w:t>
      </w:r>
    </w:p>
    <w:p>
      <w:pPr>
        <w:jc w:val="both"/>
        <w:textAlignment w:val="auto"/>
        <w:ind w:firstLine="10" w:left="720" w:right="0" w:start="720" w:end="0"/>
        <w:spacing w:before="293" w:after="0" w:line="298" w:lineRule="exact"/>
        <w:bidi w:val="false"/>
        <w:shd w:fill="ffffff" w:val="clear"/>
        <w:tabs>
          <w:tab w:val="left" w:pos="1114"/>
        </w:tabs>
        <w:rPr>
          <w:rFonts w:ascii="Times New Roman" w:eastAsia="Times New Roman" w:hAnsi="Times New Roman" w:cs="Times New Roman"/>
          <w:sz w:val="26"/>
          <w:color w:val="000000"/>
        </w:rPr>
      </w:pPr>
      <w:r>
        <w:rPr>
          <w:rFonts w:ascii="Times New Roman" w:eastAsia="Times New Roman" w:hAnsi="Times New Roman" w:cs="Times New Roman"/>
          <w:sz w:val="26"/>
          <w:color w:val="000000"/>
        </w:rPr>
        <w:t xml:space="preserve">на плановый период 2019 и 2020 годов - согласно приложению №9 к настоящему Решению.</w:t>
      </w:r>
    </w:p>
    <w:p>
      <w:pPr>
        <w:jc w:val="both"/>
        <w:textAlignment w:val="auto"/>
        <w:ind w:firstLine="10" w:left="720" w:right="0" w:start="720" w:end="0"/>
        <w:spacing w:before="293" w:after="0" w:line="298" w:lineRule="exact"/>
        <w:bidi w:val="false"/>
        <w:shd w:fill="ffffff" w:val="clear"/>
        <w:tabs>
          <w:tab w:val="left" w:pos="1114"/>
        </w:tabs>
        <w:rPr>
          <w:rFonts w:ascii="Times New Roman" w:eastAsia="Times New Roman" w:hAnsi="Times New Roman" w:cs="Times New Roman"/>
          <w:sz w:val="26"/>
          <w:color w:val="000000"/>
        </w:rPr>
      </w:pPr>
      <w:r>
        <w:rPr>
          <w:rFonts w:ascii="Times New Roman" w:eastAsia="Times New Roman" w:hAnsi="Times New Roman" w:cs="Times New Roman"/>
          <w:sz w:val="26"/>
          <w:color w:val="000000"/>
        </w:rPr>
        <w:t xml:space="preserve">4. Утвердить 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>
      <w:pPr>
        <w:jc w:val="both"/>
        <w:textAlignment w:val="auto"/>
        <w:ind w:firstLine="10" w:left="720" w:right="0" w:start="720" w:end="0"/>
        <w:spacing w:before="293" w:after="0" w:line="298" w:lineRule="exact"/>
        <w:bidi w:val="false"/>
        <w:shd w:fill="ffffff" w:val="clear"/>
        <w:tabs>
          <w:tab w:val="left" w:pos="1114"/>
        </w:tabs>
        <w:rPr>
          <w:rFonts w:ascii="Times New Roman" w:eastAsia="Times New Roman" w:hAnsi="Times New Roman" w:cs="Times New Roman"/>
          <w:sz w:val="26"/>
          <w:color w:val="000000"/>
        </w:rPr>
      </w:pPr>
      <w:r>
        <w:rPr>
          <w:rFonts w:ascii="Times New Roman" w:eastAsia="Times New Roman" w:hAnsi="Times New Roman" w:cs="Times New Roman"/>
          <w:sz w:val="26"/>
          <w:color w:val="000000"/>
        </w:rPr>
        <w:t xml:space="preserve"> на 2018 год - согласно приложению №10 к настоящему Решению;</w:t>
      </w:r>
    </w:p>
    <w:p>
      <w:pPr>
        <w:jc w:val="both"/>
        <w:textAlignment w:val="auto"/>
        <w:ind w:firstLine="10" w:left="720" w:right="0" w:start="720" w:end="0"/>
        <w:spacing w:before="293" w:after="0" w:line="298" w:lineRule="exact"/>
        <w:bidi w:val="false"/>
        <w:shd w:fill="ffffff" w:val="clear"/>
        <w:tabs>
          <w:tab w:val="left" w:pos="1114"/>
        </w:tabs>
        <w:rPr>
          <w:rFonts w:ascii="Times New Roman" w:eastAsia="Times New Roman" w:hAnsi="Times New Roman" w:cs="Times New Roman"/>
          <w:sz w:val="26"/>
          <w:color w:val="000000"/>
        </w:rPr>
      </w:pPr>
      <w:r>
        <w:rPr>
          <w:rFonts w:ascii="Times New Roman" w:eastAsia="Times New Roman" w:hAnsi="Times New Roman" w:cs="Times New Roman"/>
          <w:sz w:val="26"/>
          <w:color w:val="000000"/>
        </w:rPr>
        <w:t xml:space="preserve">на плановый период 2019 и 2020 годов - согласно приложению №11 к настоящему Решению.</w:t>
      </w:r>
    </w:p>
    <w:p>
      <w:pPr>
        <w:jc w:val="both"/>
        <w:textAlignment w:val="auto"/>
        <w:ind w:left="734" w:right="0" w:start="734" w:end="0"/>
        <w:spacing w:after="0" w:line="298" w:lineRule="exact"/>
        <w:bidi w:val="false"/>
        <w:shd w:fill="ffffff" w:val="clear"/>
        <w:rPr>
          <w:spacing w:val="-2"/>
          <w:rFonts w:ascii="Times New Roman" w:eastAsia="Times New Roman" w:hAnsi="Times New Roman" w:cs="Times New Roman"/>
          <w:sz w:val="26"/>
          <w:color w:val="000000"/>
        </w:rPr>
      </w:pPr>
    </w:p>
    <w:p>
      <w:pPr>
        <w:jc w:val="both"/>
        <w:textAlignment w:val="auto"/>
        <w:ind w:left="734" w:right="0" w:start="734" w:end="0"/>
        <w:spacing w:after="0" w:line="298" w:lineRule="exact"/>
        <w:bidi w:val="false"/>
        <w:shd w:fill="ffffff" w:val="clear"/>
        <w:rPr>
          <w:rFonts w:ascii="Times New Roman" w:eastAsia="Times New Roman" w:hAnsi="Times New Roman" w:cs="Times New Roman"/>
          <w:sz w:val="20"/>
        </w:rPr>
      </w:pPr>
      <w:r>
        <w:rPr>
          <w:spacing w:val="-2"/>
          <w:rFonts w:ascii="Times New Roman" w:eastAsia="Times New Roman" w:hAnsi="Times New Roman" w:cs="Times New Roman"/>
          <w:sz w:val="26"/>
          <w:color w:val="000000"/>
        </w:rPr>
        <w:t xml:space="preserve">5. Утвердить общий объем бюджетных ассигнований на исполнение публичных нормативных обязательств на 2018 год в сумме 133 448 620 рублей, на 2019 год в сумме 116 861 378 рублей, на 2020 год в сумме 117 230 515 рублей.</w:t>
      </w:r>
    </w:p>
    <w:p>
      <w:pPr>
        <w:jc w:val="both"/>
        <w:textAlignment w:val="auto"/>
        <w:ind w:left="744" w:right="10" w:start="744" w:end="10"/>
        <w:spacing w:before="298" w:after="0" w:line="298" w:lineRule="exact"/>
        <w:bidi w:val="false"/>
        <w:shd w:fill="ffffff" w:val="clear"/>
        <w:rPr>
          <w:rFonts w:ascii="Times New Roman" w:eastAsia="Times New Roman" w:hAnsi="Times New Roman" w:cs="Times New Roman"/>
          <w:sz w:val="20"/>
        </w:rPr>
      </w:pPr>
      <w:r>
        <w:rPr>
          <w:b w:val="true"/>
          <w:spacing w:val="2"/>
          <w:rFonts w:ascii="Times New Roman" w:eastAsia="Times New Roman" w:hAnsi="Times New Roman" w:cs="Times New Roman"/>
          <w:sz w:val="26"/>
          <w:color w:val="000000"/>
        </w:rPr>
        <w:t xml:space="preserve">Статья 6. Особенности использования бюджетных ассигнований по </w:t>
      </w:r>
      <w:r>
        <w:rPr>
          <w:b w:val="true"/>
          <w:rFonts w:ascii="Times New Roman" w:eastAsia="Times New Roman" w:hAnsi="Times New Roman" w:cs="Times New Roman"/>
          <w:sz w:val="26"/>
          <w:color w:val="000000"/>
        </w:rPr>
        <w:t xml:space="preserve">обеспечению деятельности органов местного самоуправления муниципального района «Бабынинский район»</w:t>
      </w:r>
    </w:p>
    <w:p>
      <w:pPr>
        <w:jc w:val="both"/>
        <w:textAlignment w:val="auto"/>
        <w:ind w:firstLine="9" w:left="720" w:right="0" w:start="720" w:end="0"/>
        <w:spacing w:before="278" w:after="0" w:line="298" w:lineRule="exact"/>
        <w:bidi w:val="false"/>
        <w:shd w:fill="ffffff" w:val="clear"/>
        <w:tabs>
          <w:tab w:val="left" w:pos="1152"/>
        </w:tabs>
        <w:rPr>
          <w:spacing w:val="2"/>
          <w:rFonts w:ascii="Times New Roman" w:eastAsia="Times New Roman" w:hAnsi="Times New Roman" w:cs="Times New Roman"/>
          <w:sz w:val="26"/>
          <w:color w:val="000000"/>
        </w:rPr>
      </w:pPr>
      <w:r>
        <w:rPr>
          <w:spacing w:val="-23"/>
          <w:rFonts w:ascii="Times New Roman" w:eastAsia="Times New Roman" w:hAnsi="Times New Roman" w:cs="Times New Roman"/>
          <w:sz w:val="26"/>
          <w:color w:val="000000"/>
        </w:rPr>
        <w:t xml:space="preserve">1.</w:t>
      </w:r>
      <w:r>
        <w:rPr>
          <w:b w:val="true"/>
          <w:rFonts w:ascii="Times New Roman" w:eastAsia="Times New Roman" w:hAnsi="Times New Roman" w:cs="Times New Roman"/>
          <w:sz w:val="26"/>
          <w:color w:val="000000"/>
        </w:rPr>
        <w:tab/>
      </w:r>
      <w:r>
        <w:rPr>
          <w:spacing w:val="-1"/>
          <w:rFonts w:ascii="Times New Roman" w:eastAsia="Times New Roman" w:hAnsi="Times New Roman" w:cs="Times New Roman"/>
          <w:sz w:val="26"/>
          <w:color w:val="000000"/>
        </w:rPr>
        <w:t xml:space="preserve">Установить с 1 января 2018 года уровень индексации размеров должностных окладов  по муниципальным должностям  и  окладов  денежного содержания по должностям муниципальной службы, сложившихся на 1 января 2018 года, в размере 4 процентов</w:t>
      </w:r>
      <w:r>
        <w:rPr>
          <w:spacing w:val="2"/>
          <w:rFonts w:ascii="Times New Roman" w:eastAsia="Times New Roman" w:hAnsi="Times New Roman" w:cs="Times New Roman"/>
          <w:sz w:val="26"/>
          <w:color w:val="000000"/>
        </w:rPr>
        <w:t xml:space="preserve">.</w:t>
      </w:r>
    </w:p>
    <w:p>
      <w:pPr>
        <w:jc w:val="both"/>
        <w:textAlignment w:val="auto"/>
        <w:ind w:firstLine="9" w:left="720" w:right="0" w:start="720" w:end="0"/>
        <w:spacing w:after="0" w:line="298" w:lineRule="exact"/>
        <w:bidi w:val="false"/>
        <w:shd w:fill="ffffff" w:val="clear"/>
        <w:tabs>
          <w:tab w:val="left" w:pos="1152"/>
        </w:tabs>
        <w:rPr>
          <w:spacing w:val="2"/>
          <w:rFonts w:ascii="Times New Roman" w:eastAsia="Times New Roman" w:hAnsi="Times New Roman" w:cs="Times New Roman"/>
          <w:sz w:val="26"/>
          <w:color w:val="000000"/>
        </w:rPr>
      </w:pPr>
      <w:r>
        <w:rPr>
          <w:spacing w:val="2"/>
          <w:rFonts w:ascii="Times New Roman" w:eastAsia="Times New Roman" w:hAnsi="Times New Roman" w:cs="Times New Roman"/>
          <w:sz w:val="26"/>
          <w:color w:val="000000"/>
        </w:rPr>
        <w:tab/>
      </w:r>
    </w:p>
    <w:p>
      <w:pPr>
        <w:jc w:val="both"/>
        <w:textAlignment w:val="auto"/>
        <w:ind w:firstLine="9" w:left="720" w:right="0" w:start="720" w:end="0"/>
        <w:spacing w:after="0" w:line="298" w:lineRule="exact"/>
        <w:bidi w:val="false"/>
        <w:shd w:fill="ffffff" w:val="clear"/>
        <w:tabs>
          <w:tab w:val="left" w:pos="1152"/>
        </w:tabs>
        <w:rPr>
          <w:b w:val="true"/>
          <w:rFonts w:ascii="Times New Roman" w:eastAsia="Times New Roman" w:hAnsi="Times New Roman" w:cs="Times New Roman"/>
          <w:sz w:val="26"/>
          <w:color w:val="000000"/>
        </w:rPr>
      </w:pPr>
      <w:r>
        <w:rPr>
          <w:b w:val="true"/>
          <w:spacing w:val="1"/>
          <w:rFonts w:ascii="Times New Roman" w:eastAsia="Times New Roman" w:hAnsi="Times New Roman" w:cs="Times New Roman"/>
          <w:sz w:val="26"/>
          <w:color w:val="000000"/>
        </w:rPr>
        <w:t xml:space="preserve">Статья 7. Особенности использования бюджетных ассигнований в сфере </w:t>
      </w:r>
      <w:r>
        <w:rPr>
          <w:b w:val="true"/>
          <w:rFonts w:ascii="Times New Roman" w:eastAsia="Times New Roman" w:hAnsi="Times New Roman" w:cs="Times New Roman"/>
          <w:sz w:val="26"/>
          <w:color w:val="000000"/>
        </w:rPr>
        <w:t xml:space="preserve">национальной экономики</w:t>
      </w:r>
    </w:p>
    <w:p>
      <w:pPr>
        <w:jc w:val="both"/>
        <w:textAlignment w:val="auto"/>
        <w:ind w:firstLine="9" w:left="720" w:right="0" w:start="720" w:end="0"/>
        <w:spacing w:after="0" w:line="298" w:lineRule="exact"/>
        <w:bidi w:val="false"/>
        <w:shd w:fill="ffffff" w:val="clear"/>
        <w:tabs>
          <w:tab w:val="left" w:pos="1152"/>
        </w:tabs>
        <w:rPr>
          <w:spacing w:val="-14"/>
          <w:rFonts w:ascii="Times New Roman" w:eastAsia="Times New Roman" w:hAnsi="Times New Roman" w:cs="Times New Roman"/>
          <w:sz w:val="26"/>
          <w:color w:val="000000"/>
        </w:rPr>
      </w:pPr>
    </w:p>
    <w:p>
      <w:pPr>
        <w:jc w:val="both"/>
        <w:textAlignment w:val="auto"/>
        <w:ind w:firstLine="23" w:left="711" w:right="0" w:start="711" w:end="0"/>
        <w:spacing w:after="0" w:line="298" w:lineRule="exact"/>
        <w:bidi w:val="false"/>
        <w:shd w:fill="ffffff" w:val="clear"/>
        <w:tabs>
          <w:tab w:val="left" w:pos="1032"/>
          <w:tab w:val="left" w:pos="2674"/>
          <w:tab w:val="left" w:pos="5381"/>
          <w:tab w:val="left" w:pos="7728"/>
        </w:tabs>
        <w:rPr>
          <w:rFonts w:ascii="Times New Roman" w:eastAsia="Times New Roman" w:hAnsi="Times New Roman" w:cs="Times New Roman"/>
          <w:sz w:val="20"/>
        </w:rPr>
      </w:pPr>
      <w:r>
        <w:rPr>
          <w:spacing w:val="-14"/>
          <w:rFonts w:ascii="Times New Roman" w:eastAsia="Times New Roman" w:hAnsi="Times New Roman" w:cs="Times New Roman"/>
          <w:sz w:val="26"/>
          <w:color w:val="000000"/>
        </w:rPr>
        <w:t xml:space="preserve">1.</w:t>
      </w:r>
      <w:r>
        <w:rPr>
          <w:rFonts w:ascii="Times New Roman" w:eastAsia="Times New Roman" w:hAnsi="Times New Roman" w:cs="Times New Roman"/>
          <w:sz w:val="26"/>
          <w:color w:val="000000"/>
        </w:rPr>
        <w:tab/>
      </w:r>
      <w:r>
        <w:rPr>
          <w:spacing w:val="3"/>
          <w:rFonts w:ascii="Times New Roman" w:eastAsia="Times New Roman" w:hAnsi="Times New Roman" w:cs="Times New Roman"/>
          <w:sz w:val="26"/>
          <w:color w:val="000000"/>
        </w:rPr>
        <w:t xml:space="preserve">Установить, что субсидии юридическим лицам (за исключением субсидий</w:t>
      </w:r>
      <w:r>
        <w:rPr>
          <w:spacing w:val="3"/>
          <w:rFonts w:ascii="Times New Roman" w:eastAsia="Times New Roman" w:hAnsi="Times New Roman" w:cs="Times New Roman"/>
          <w:sz w:val="26"/>
          <w:color w:val="000000"/>
        </w:rPr>
        <w:br w:type="textWrapping" w:clear="none"/>
      </w:r>
      <w:r>
        <w:rPr>
          <w:spacing w:val="-3"/>
          <w:rFonts w:ascii="Times New Roman" w:eastAsia="Times New Roman" w:hAnsi="Times New Roman" w:cs="Times New Roman"/>
          <w:sz w:val="26"/>
          <w:color w:val="000000"/>
        </w:rPr>
        <w:t xml:space="preserve">государственным</w:t>
      </w:r>
      <w:r>
        <w:rPr>
          <w:rFonts w:ascii="Times New Roman" w:eastAsia="Times New Roman" w:hAnsi="Times New Roman" w:cs="Times New Roman"/>
          <w:sz w:val="26"/>
          <w:color w:val="000000"/>
        </w:rPr>
        <w:tab/>
      </w:r>
      <w:r>
        <w:rPr>
          <w:spacing w:val="-3"/>
          <w:rFonts w:ascii="Times New Roman" w:eastAsia="Times New Roman" w:hAnsi="Times New Roman" w:cs="Times New Roman"/>
          <w:sz w:val="26"/>
          <w:color w:val="000000"/>
        </w:rPr>
        <w:t xml:space="preserve">(муниципальным бюджетным и автономным)</w:t>
      </w:r>
      <w:r>
        <w:rPr>
          <w:rFonts w:ascii="Times New Roman" w:eastAsia="Times New Roman" w:hAnsi="Times New Roman" w:cs="Times New Roman"/>
          <w:sz w:val="26"/>
          <w:color w:val="000000"/>
        </w:rPr>
        <w:tab/>
      </w:r>
      <w:r>
        <w:rPr>
          <w:spacing w:val="-4"/>
          <w:rFonts w:ascii="Times New Roman" w:eastAsia="Times New Roman" w:hAnsi="Times New Roman" w:cs="Times New Roman"/>
          <w:sz w:val="26"/>
          <w:color w:val="000000"/>
        </w:rPr>
        <w:t xml:space="preserve">учреждениям),</w:t>
      </w:r>
      <w:r>
        <w:rPr>
          <w:rFonts w:ascii="Times New Roman" w:eastAsia="Times New Roman" w:hAnsi="Times New Roman" w:cs="Times New Roman"/>
          <w:sz w:val="26"/>
          <w:color w:val="000000"/>
        </w:rPr>
        <w:t xml:space="preserve"> </w:t>
      </w:r>
      <w:r>
        <w:rPr>
          <w:spacing w:val="-4"/>
          <w:rFonts w:ascii="Times New Roman" w:eastAsia="Times New Roman" w:hAnsi="Times New Roman" w:cs="Times New Roman"/>
          <w:sz w:val="26"/>
          <w:color w:val="000000"/>
        </w:rPr>
        <w:t xml:space="preserve">индивидуальным </w:t>
      </w:r>
      <w:r>
        <w:rPr>
          <w:spacing w:val="2"/>
          <w:rFonts w:ascii="Times New Roman" w:eastAsia="Times New Roman" w:hAnsi="Times New Roman" w:cs="Times New Roman"/>
          <w:sz w:val="26"/>
          <w:color w:val="000000"/>
        </w:rPr>
        <w:t xml:space="preserve">предпринимателям, физическим   лицам - производителям   товаров,   работ, услуг </w:t>
      </w:r>
      <w:r>
        <w:rPr>
          <w:spacing w:val="3"/>
          <w:rFonts w:ascii="Times New Roman" w:eastAsia="Times New Roman" w:hAnsi="Times New Roman" w:cs="Times New Roman"/>
          <w:sz w:val="26"/>
          <w:color w:val="000000"/>
        </w:rPr>
        <w:t xml:space="preserve">предоставляются в порядке,  установленном  Районным Собранием, в </w:t>
      </w:r>
      <w:r>
        <w:rPr>
          <w:spacing w:val="-2"/>
          <w:rFonts w:ascii="Times New Roman" w:eastAsia="Times New Roman" w:hAnsi="Times New Roman" w:cs="Times New Roman"/>
          <w:sz w:val="26"/>
          <w:color w:val="000000"/>
        </w:rPr>
        <w:t xml:space="preserve">следующих случаях:</w:t>
      </w:r>
    </w:p>
    <w:p>
      <w:pPr>
        <w:jc w:val="both"/>
        <w:textAlignment w:val="auto"/>
        <w:ind w:left="830" w:right="0" w:start="830" w:end="0"/>
        <w:spacing w:after="0" w:line="298" w:lineRule="exact"/>
        <w:bidi w:val="false"/>
        <w:shd w:fill="ffffff" w:val="clear"/>
        <w:rPr>
          <w:rFonts w:ascii="Times New Roman" w:eastAsia="Times New Roman" w:hAnsi="Times New Roman" w:cs="Times New Roman"/>
          <w:sz w:val="26"/>
          <w:color w:val="000000"/>
        </w:rPr>
      </w:pPr>
      <w:r>
        <w:rPr>
          <w:spacing w:val="-1"/>
          <w:rFonts w:ascii="Times New Roman" w:eastAsia="Times New Roman" w:hAnsi="Times New Roman" w:cs="Times New Roman"/>
          <w:sz w:val="26"/>
          <w:color w:val="000000"/>
        </w:rPr>
        <w:t xml:space="preserve">1) </w:t>
      </w:r>
      <w:r>
        <w:rPr>
          <w:rFonts w:ascii="Times New Roman" w:eastAsia="Times New Roman" w:hAnsi="Times New Roman" w:cs="Times New Roman"/>
          <w:sz w:val="26"/>
          <w:color w:val="000000"/>
        </w:rPr>
        <w:t xml:space="preserve">по администрации муниципального района «Бабынинский район»:</w:t>
      </w:r>
    </w:p>
    <w:p>
      <w:pPr>
        <w:jc w:val="both"/>
        <w:textAlignment w:val="auto"/>
        <w:ind w:left="830" w:right="0" w:start="830" w:end="0"/>
        <w:spacing w:after="0" w:line="298" w:lineRule="exact"/>
        <w:bidi w:val="false"/>
        <w:shd w:fill="ffffff" w:val="clear"/>
        <w:rPr>
          <w:rFonts w:ascii="Times New Roman" w:eastAsia="Times New Roman" w:hAnsi="Times New Roman" w:cs="Times New Roman"/>
          <w:sz w:val="26"/>
          <w:color w:val="000000"/>
        </w:rPr>
      </w:pPr>
      <w:r>
        <w:rPr>
          <w:rFonts w:ascii="Times New Roman" w:eastAsia="Times New Roman" w:hAnsi="Times New Roman" w:cs="Times New Roman"/>
          <w:sz w:val="26"/>
          <w:color w:val="000000"/>
        </w:rPr>
        <w:t xml:space="preserve">- на реализацию муниципальной программы «Поддержка и развитие транспортного обслуживания населения Бабынинского района в 2018-2020 годах»;</w:t>
      </w:r>
    </w:p>
    <w:p>
      <w:pPr>
        <w:jc w:val="both"/>
        <w:textAlignment w:val="auto"/>
        <w:ind w:left="830" w:right="0" w:start="830" w:end="0"/>
        <w:spacing w:after="0" w:line="298" w:lineRule="exact"/>
        <w:bidi w:val="false"/>
        <w:shd w:fill="ffffff" w:val="clea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6"/>
          <w:color w:val="000000"/>
        </w:rPr>
        <w:t xml:space="preserve">- на реализацию му</w:t>
      </w:r>
      <w:r>
        <w:rPr>
          <w:rFonts w:ascii="Times New Roman" w:eastAsia="Times New Roman" w:hAnsi="Times New Roman" w:cs="Times New Roman"/>
          <w:sz w:val="26"/>
        </w:rPr>
        <w:t xml:space="preserve">ниципальной программы "Развитие малого и среднего</w:t>
      </w:r>
      <w:r>
        <w:rPr>
          <w:rFonts w:ascii="Times New Roman" w:eastAsia="Times New Roman" w:hAnsi="Times New Roman" w:cs="Times New Roman"/>
          <w:sz w:val="26"/>
          <w:i w:val="true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предпринимательства на территории муниципального района "Бабынинский район" на 2017-2019 годы".</w:t>
      </w:r>
    </w:p>
    <w:p>
      <w:pPr>
        <w:jc w:val="both"/>
        <w:textAlignment w:val="auto"/>
        <w:ind w:left="830" w:right="0" w:start="830" w:end="0"/>
        <w:spacing w:after="0" w:line="298" w:lineRule="exact"/>
        <w:bidi w:val="false"/>
        <w:shd w:fill="ffffff" w:val="clear"/>
        <w:rPr>
          <w:rFonts w:ascii="Times New Roman" w:eastAsia="Times New Roman" w:hAnsi="Times New Roman" w:cs="Times New Roman"/>
          <w:sz w:val="26"/>
          <w:color w:val="000000"/>
        </w:rPr>
      </w:pPr>
      <w:r>
        <w:rPr>
          <w:rFonts w:ascii="Times New Roman" w:eastAsia="Times New Roman" w:hAnsi="Times New Roman" w:cs="Times New Roman"/>
          <w:sz w:val="26"/>
          <w:color w:val="000000"/>
        </w:rPr>
        <w:t xml:space="preserve">2) по отделу сельского хозяйства администрации муниципального района «Бабынинский район»:</w:t>
      </w:r>
    </w:p>
    <w:p>
      <w:pPr>
        <w:jc w:val="both"/>
        <w:textAlignment w:val="auto"/>
        <w:ind w:left="830" w:right="0" w:start="830" w:end="0"/>
        <w:spacing w:after="0" w:line="298" w:lineRule="exact"/>
        <w:bidi w:val="false"/>
        <w:shd w:fill="ffffff" w:val="clear"/>
        <w:rPr>
          <w:rFonts w:ascii="Times New Roman" w:eastAsia="Times New Roman" w:hAnsi="Times New Roman" w:cs="Times New Roman"/>
          <w:sz w:val="26"/>
          <w:color w:val="000000"/>
        </w:rPr>
      </w:pPr>
      <w:r>
        <w:rPr>
          <w:rFonts w:ascii="Times New Roman" w:eastAsia="Times New Roman" w:hAnsi="Times New Roman" w:cs="Times New Roman"/>
          <w:sz w:val="26"/>
          <w:color w:val="000000"/>
        </w:rPr>
        <w:t xml:space="preserve">- на реализацию муниципальной программы "Развитие сельского хозяйства и рынков сельскохозяйственной продукции в Бабынинском районе на 2013-2020 годы".</w:t>
      </w:r>
    </w:p>
    <w:p>
      <w:pPr>
        <w:jc w:val="left"/>
        <w:textAlignment w:val="auto"/>
        <w:ind w:left="730" w:right="0" w:start="730" w:end="0"/>
        <w:spacing w:before="317" w:after="0" w:line="293" w:lineRule="exact"/>
        <w:bidi w:val="false"/>
        <w:shd w:fill="ffffff" w:val="clear"/>
        <w:rPr>
          <w:rFonts w:ascii="Times New Roman" w:eastAsia="Times New Roman" w:hAnsi="Times New Roman" w:cs="Times New Roman"/>
          <w:sz w:val="20"/>
        </w:rPr>
      </w:pPr>
      <w:r>
        <w:rPr>
          <w:b w:val="true"/>
          <w:spacing w:val="4"/>
          <w:rFonts w:ascii="Times New Roman" w:eastAsia="Times New Roman" w:hAnsi="Times New Roman" w:cs="Times New Roman"/>
          <w:sz w:val="26"/>
          <w:color w:val="000000"/>
        </w:rPr>
        <w:t xml:space="preserve">Статья 8. Особенности использования бюджетных ассигнований в сфере </w:t>
      </w:r>
      <w:r>
        <w:rPr>
          <w:b w:val="true"/>
          <w:spacing w:val="-3"/>
          <w:rFonts w:ascii="Times New Roman" w:eastAsia="Times New Roman" w:hAnsi="Times New Roman" w:cs="Times New Roman"/>
          <w:sz w:val="26"/>
          <w:color w:val="000000"/>
        </w:rPr>
        <w:t xml:space="preserve">образования </w:t>
      </w:r>
    </w:p>
    <w:p>
      <w:pPr>
        <w:jc w:val="both"/>
        <w:textAlignment w:val="auto"/>
        <w:ind w:firstLine="859" w:left="720" w:right="0" w:start="720" w:end="0"/>
        <w:spacing w:before="298" w:after="0" w:line="298" w:lineRule="exact"/>
        <w:bidi w:val="false"/>
        <w:numPr>
          <w:ilvl w:val="0"/>
          <w:numId w:val="3"/>
        </w:numPr>
        <w:shd w:fill="ffffff" w:val="clear"/>
        <w:tabs>
          <w:tab w:val="left" w:pos="1296"/>
        </w:tabs>
        <w:rPr>
          <w:spacing w:val="-23"/>
          <w:rFonts w:ascii="Times New Roman" w:eastAsia="Times New Roman" w:hAnsi="Times New Roman" w:cs="Times New Roman"/>
          <w:sz w:val="26"/>
          <w:color w:val="000000"/>
        </w:rPr>
      </w:pPr>
      <w:r>
        <w:rPr>
          <w:spacing w:val="1"/>
          <w:rFonts w:ascii="Times New Roman" w:eastAsia="Times New Roman" w:hAnsi="Times New Roman" w:cs="Times New Roman"/>
          <w:sz w:val="26"/>
          <w:color w:val="000000"/>
        </w:rPr>
        <w:t xml:space="preserve">Финансирование расходов в муниципальных казенных и бюджетных    образовательных </w:t>
      </w:r>
      <w:r>
        <w:rPr>
          <w:rFonts w:ascii="Times New Roman" w:eastAsia="Times New Roman" w:hAnsi="Times New Roman" w:cs="Times New Roman"/>
          <w:sz w:val="26"/>
          <w:color w:val="000000"/>
        </w:rPr>
        <w:t xml:space="preserve">учреждениях Бабынинского района, </w:t>
      </w:r>
      <w:r>
        <w:rPr>
          <w:spacing w:val="3"/>
          <w:rFonts w:ascii="Times New Roman" w:eastAsia="Times New Roman" w:hAnsi="Times New Roman" w:cs="Times New Roman"/>
          <w:sz w:val="26"/>
          <w:color w:val="000000"/>
        </w:rPr>
        <w:t xml:space="preserve"> связанных с содержанием зданий, проведением текущего и капитального </w:t>
      </w:r>
      <w:r>
        <w:rPr>
          <w:spacing w:val="-1"/>
          <w:rFonts w:ascii="Times New Roman" w:eastAsia="Times New Roman" w:hAnsi="Times New Roman" w:cs="Times New Roman"/>
          <w:sz w:val="26"/>
          <w:color w:val="000000"/>
        </w:rPr>
        <w:t xml:space="preserve">ремонта, оплатой коммунальных услуг, </w:t>
      </w:r>
      <w:r>
        <w:rPr>
          <w:rFonts w:ascii="Times New Roman" w:eastAsia="Times New Roman" w:hAnsi="Times New Roman" w:cs="Times New Roman"/>
          <w:sz w:val="26"/>
          <w:color w:val="000000"/>
        </w:rPr>
        <w:t xml:space="preserve"> осуществляется из средств местного бюджета. </w:t>
      </w:r>
    </w:p>
    <w:p>
      <w:pPr>
        <w:jc w:val="both"/>
        <w:textAlignment w:val="auto"/>
        <w:ind w:firstLine="859" w:left="720" w:right="0" w:start="720" w:end="0"/>
        <w:spacing w:before="298" w:after="0" w:line="240"/>
        <w:bidi w:val="false"/>
        <w:numPr>
          <w:ilvl w:val="0"/>
          <w:numId w:val="3"/>
        </w:numPr>
        <w:shd w:fill="ffffff" w:val="clear"/>
        <w:tabs>
          <w:tab w:val="left" w:pos="1296"/>
        </w:tabs>
        <w:rPr>
          <w:spacing w:val="-23"/>
          <w:rFonts w:ascii="Times New Roman" w:eastAsia="Times New Roman" w:hAnsi="Times New Roman" w:cs="Times New Roman"/>
          <w:sz w:val="26"/>
          <w:color w:val="000000"/>
        </w:rPr>
      </w:pPr>
      <w:r>
        <w:rPr>
          <w:rFonts w:ascii="Times New Roman" w:eastAsia="Times New Roman" w:hAnsi="Times New Roman" w:cs="Times New Roman"/>
          <w:sz w:val="26"/>
          <w:color w:val="000000"/>
        </w:rPr>
        <w:t xml:space="preserve">Установить, что через отдел народного образования  администрации муниципального района «Бабынинский район»  осуществляется финансирование расходов:</w:t>
      </w:r>
    </w:p>
    <w:p>
      <w:pPr>
        <w:jc w:val="both"/>
        <w:textAlignment w:val="auto"/>
        <w:ind w:left="720" w:right="0" w:start="720" w:end="0"/>
        <w:spacing w:before="298" w:after="0" w:line="298" w:lineRule="exact"/>
        <w:bidi w:val="false"/>
        <w:shd w:fill="ffffff" w:val="clear"/>
        <w:tabs>
          <w:tab w:val="left" w:pos="1296"/>
        </w:tabs>
        <w:rPr>
          <w:rFonts w:ascii="Times New Roman" w:eastAsia="Times New Roman" w:hAnsi="Times New Roman" w:cs="Times New Roman"/>
          <w:sz w:val="26"/>
          <w:color w:val="000000"/>
        </w:rPr>
      </w:pPr>
      <w:r>
        <w:rPr>
          <w:rFonts w:ascii="Times New Roman" w:eastAsia="Times New Roman" w:hAnsi="Times New Roman" w:cs="Times New Roman"/>
          <w:sz w:val="26"/>
          <w:color w:val="000000"/>
        </w:rPr>
        <w:tab/>
      </w:r>
      <w:r>
        <w:rPr>
          <w:rFonts w:ascii="Times New Roman" w:eastAsia="Times New Roman" w:hAnsi="Times New Roman" w:cs="Times New Roman"/>
          <w:sz w:val="26"/>
          <w:color w:val="000000"/>
        </w:rPr>
        <w:t xml:space="preserve">-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финансовое обеспечение получения дошкольного образования в частных дошкольных образовательных организациях за счет субвенции, получаемой из областного бюджета;</w:t>
      </w:r>
    </w:p>
    <w:p>
      <w:pPr>
        <w:jc w:val="both"/>
        <w:textAlignment w:val="auto"/>
        <w:ind w:left="720" w:right="0" w:start="720" w:end="0"/>
        <w:spacing w:before="298" w:after="0" w:line="298" w:lineRule="exact"/>
        <w:bidi w:val="false"/>
        <w:shd w:fill="ffffff" w:val="clear"/>
        <w:tabs>
          <w:tab w:val="left" w:pos="1296"/>
        </w:tabs>
        <w:rPr>
          <w:rFonts w:ascii="Times New Roman" w:eastAsia="Times New Roman" w:hAnsi="Times New Roman" w:cs="Times New Roman"/>
          <w:sz w:val="26"/>
          <w:color w:val="000000"/>
        </w:rPr>
      </w:pPr>
      <w:r>
        <w:rPr>
          <w:rFonts w:ascii="Times New Roman" w:eastAsia="Times New Roman" w:hAnsi="Times New Roman" w:cs="Times New Roman"/>
          <w:sz w:val="26"/>
          <w:color w:val="000000"/>
        </w:rPr>
        <w:t xml:space="preserve">         - на получение общедоступного и  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общеобразовательную деятельность по имеющим государственную аккредитацию основным общеобразовательным программам за счет субвенции, получаемой  из областного бюджета;</w:t>
      </w:r>
    </w:p>
    <w:p>
      <w:pPr>
        <w:jc w:val="both"/>
        <w:textAlignment w:val="auto"/>
        <w:ind w:left="720" w:right="0" w:start="720" w:end="0"/>
        <w:spacing w:before="298" w:after="0" w:line="298" w:lineRule="exact"/>
        <w:bidi w:val="false"/>
        <w:shd w:fill="ffffff" w:val="clear"/>
        <w:tabs>
          <w:tab w:val="left" w:pos="1296"/>
        </w:tabs>
        <w:rPr>
          <w:rFonts w:ascii="Times New Roman" w:eastAsia="Times New Roman" w:hAnsi="Times New Roman" w:cs="Times New Roman"/>
          <w:sz w:val="26"/>
          <w:color w:val="000000"/>
        </w:rPr>
      </w:pPr>
      <w:r>
        <w:rPr>
          <w:rFonts w:ascii="Times New Roman" w:eastAsia="Times New Roman" w:hAnsi="Times New Roman" w:cs="Times New Roman"/>
          <w:sz w:val="26"/>
          <w:color w:val="000000"/>
        </w:rPr>
        <w:tab/>
      </w:r>
      <w:r>
        <w:rPr>
          <w:rFonts w:ascii="Times New Roman" w:eastAsia="Times New Roman" w:hAnsi="Times New Roman" w:cs="Times New Roman"/>
          <w:sz w:val="26"/>
          <w:color w:val="000000"/>
        </w:rPr>
        <w:t xml:space="preserve">- на осуществление ежемесячных денежных выплат работникам муниципальных общеобразовательных организаций области за счет субвенции, получаемой из областного бюджета;</w:t>
      </w:r>
    </w:p>
    <w:p>
      <w:pPr>
        <w:jc w:val="both"/>
        <w:textAlignment w:val="auto"/>
        <w:ind w:left="720" w:right="0" w:start="720" w:end="0"/>
        <w:spacing w:before="298" w:after="0" w:line="298" w:lineRule="exact"/>
        <w:bidi w:val="false"/>
        <w:shd w:fill="ffffff" w:val="clear"/>
        <w:tabs>
          <w:tab w:val="left" w:pos="1296"/>
        </w:tabs>
        <w:rPr>
          <w:rFonts w:ascii="Times New Roman" w:eastAsia="Times New Roman" w:hAnsi="Times New Roman" w:cs="Times New Roman"/>
          <w:sz w:val="26"/>
          <w:color w:val="000000"/>
        </w:rPr>
      </w:pPr>
      <w:r>
        <w:rPr>
          <w:rFonts w:ascii="Times New Roman" w:eastAsia="Times New Roman" w:hAnsi="Times New Roman" w:cs="Times New Roman"/>
          <w:sz w:val="26"/>
          <w:color w:val="000000"/>
        </w:rPr>
        <w:tab/>
      </w:r>
      <w:r>
        <w:rPr>
          <w:rFonts w:ascii="Times New Roman" w:eastAsia="Times New Roman" w:hAnsi="Times New Roman" w:cs="Times New Roman"/>
          <w:sz w:val="26"/>
          <w:color w:val="000000"/>
        </w:rPr>
        <w:t xml:space="preserve">- на организацию и осуществление деятельности по опеке и попечительству за счет субвенции, получаемой  из областного бюджета.</w:t>
      </w:r>
    </w:p>
    <w:p>
      <w:pPr>
        <w:jc w:val="left"/>
        <w:textAlignment w:val="auto"/>
        <w:ind w:left="715" w:right="0" w:start="715" w:end="0"/>
        <w:spacing w:after="0" w:line="307" w:lineRule="exact"/>
        <w:bidi w:val="false"/>
        <w:shd w:fill="ffffff" w:val="clear"/>
        <w:rPr>
          <w:b w:val="true"/>
          <w:spacing w:val="2"/>
          <w:rFonts w:ascii="Times New Roman" w:eastAsia="Times New Roman" w:hAnsi="Times New Roman" w:cs="Times New Roman"/>
          <w:sz w:val="26"/>
          <w:color w:val="000000"/>
        </w:rPr>
      </w:pPr>
    </w:p>
    <w:p>
      <w:pPr>
        <w:jc w:val="left"/>
        <w:textAlignment w:val="auto"/>
        <w:ind w:left="715" w:right="0" w:start="715" w:end="0"/>
        <w:spacing w:after="0" w:line="307" w:lineRule="exact"/>
        <w:bidi w:val="false"/>
        <w:shd w:fill="ffffff" w:val="clear"/>
        <w:rPr>
          <w:rFonts w:ascii="Times New Roman" w:eastAsia="Times New Roman" w:hAnsi="Times New Roman" w:cs="Times New Roman"/>
          <w:sz w:val="20"/>
        </w:rPr>
      </w:pPr>
      <w:r>
        <w:rPr>
          <w:b w:val="true"/>
          <w:spacing w:val="2"/>
          <w:rFonts w:ascii="Times New Roman" w:eastAsia="Times New Roman" w:hAnsi="Times New Roman" w:cs="Times New Roman"/>
          <w:sz w:val="26"/>
          <w:color w:val="000000"/>
        </w:rPr>
        <w:t xml:space="preserve">Статья 9. Особенности использования бюджетных ассигнований в сфере </w:t>
      </w:r>
      <w:r>
        <w:rPr>
          <w:b w:val="true"/>
          <w:spacing w:val="-1"/>
          <w:rFonts w:ascii="Times New Roman" w:eastAsia="Times New Roman" w:hAnsi="Times New Roman" w:cs="Times New Roman"/>
          <w:sz w:val="26"/>
          <w:color w:val="000000"/>
        </w:rPr>
        <w:t xml:space="preserve">социального обеспечения населения</w:t>
      </w:r>
    </w:p>
    <w:p>
      <w:pPr>
        <w:jc w:val="both"/>
        <w:textAlignment w:val="auto"/>
        <w:ind w:firstLine="163" w:left="715" w:right="10" w:start="715" w:end="10"/>
        <w:spacing w:before="130" w:after="0" w:line="298" w:lineRule="exact"/>
        <w:bidi w:val="false"/>
        <w:shd w:fill="ffffff" w:val="clear"/>
        <w:rPr>
          <w:spacing w:val="-1"/>
          <w:rFonts w:ascii="Times New Roman" w:eastAsia="Times New Roman" w:hAnsi="Times New Roman" w:cs="Times New Roman"/>
          <w:sz w:val="26"/>
          <w:color w:val="000000"/>
        </w:rPr>
      </w:pPr>
      <w:r>
        <w:rPr>
          <w:spacing w:val="-1"/>
          <w:rFonts w:ascii="Times New Roman" w:eastAsia="Times New Roman" w:hAnsi="Times New Roman" w:cs="Times New Roman"/>
          <w:sz w:val="26"/>
          <w:color w:val="000000"/>
        </w:rPr>
        <w:t xml:space="preserve">1. Установить, что:</w:t>
      </w:r>
    </w:p>
    <w:p>
      <w:pPr>
        <w:jc w:val="both"/>
        <w:textAlignment w:val="auto"/>
        <w:ind w:firstLine="163" w:left="715" w:right="10" w:start="715" w:end="10"/>
        <w:spacing w:before="130" w:after="0" w:line="298" w:lineRule="exact"/>
        <w:bidi w:val="false"/>
        <w:shd w:fill="ffffff" w:val="clear"/>
        <w:rPr>
          <w:spacing w:val="4"/>
          <w:rFonts w:ascii="Times New Roman" w:eastAsia="Times New Roman" w:hAnsi="Times New Roman" w:cs="Times New Roman"/>
          <w:sz w:val="26"/>
          <w:color w:val="000000"/>
        </w:rPr>
      </w:pPr>
      <w:r>
        <w:rPr>
          <w:spacing w:val="-1"/>
          <w:rFonts w:ascii="Times New Roman" w:eastAsia="Times New Roman" w:hAnsi="Times New Roman" w:cs="Times New Roman"/>
          <w:sz w:val="26"/>
          <w:color w:val="000000"/>
        </w:rPr>
        <w:t xml:space="preserve">а) через отдел социальной защиты населения </w:t>
      </w:r>
      <w:r>
        <w:rPr>
          <w:spacing w:val="4"/>
          <w:rFonts w:ascii="Times New Roman" w:eastAsia="Times New Roman" w:hAnsi="Times New Roman" w:cs="Times New Roman"/>
          <w:sz w:val="26"/>
          <w:color w:val="000000"/>
        </w:rPr>
        <w:t xml:space="preserve"> осуществляется финансирование расходов:</w:t>
      </w:r>
    </w:p>
    <w:p>
      <w:pPr>
        <w:jc w:val="both"/>
        <w:textAlignment w:val="auto"/>
        <w:ind w:firstLine="163" w:left="715" w:right="10" w:start="715" w:end="10"/>
        <w:spacing w:before="130" w:after="0" w:line="298" w:lineRule="exact"/>
        <w:bidi w:val="false"/>
        <w:shd w:fill="ffffff" w:val="clear"/>
        <w:rPr>
          <w:rFonts w:ascii="Times New Roman" w:eastAsia="Times New Roman" w:hAnsi="Times New Roman" w:cs="Times New Roman"/>
          <w:sz w:val="26"/>
        </w:rPr>
      </w:pPr>
      <w:r>
        <w:rPr>
          <w:b w:val="true"/>
          <w:spacing w:val="-1"/>
          <w:rFonts w:ascii="Times New Roman" w:eastAsia="Times New Roman" w:hAnsi="Times New Roman" w:cs="Times New Roman"/>
          <w:sz w:val="26"/>
          <w:color w:val="000000"/>
        </w:rPr>
        <w:tab/>
      </w:r>
      <w:r>
        <w:rPr>
          <w:rFonts w:ascii="Times New Roman" w:eastAsia="Times New Roman" w:hAnsi="Times New Roman" w:cs="Times New Roman"/>
          <w:sz w:val="26"/>
        </w:rPr>
        <w:t xml:space="preserve">- на организацию предоставления денежных выплат, пособий и компенсаций отдельным категориям граждан области в соответствии с региональным законодательством  за счет субвенций, получаемых из областного бюджета;</w:t>
      </w:r>
    </w:p>
    <w:p>
      <w:pPr>
        <w:jc w:val="both"/>
        <w:textAlignment w:val="auto"/>
        <w:ind w:firstLine="163" w:left="715" w:right="10" w:start="715" w:end="10"/>
        <w:spacing w:before="130" w:after="0" w:line="298" w:lineRule="exact"/>
        <w:bidi w:val="false"/>
        <w:shd w:fill="ffffff" w:val="clea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- на организацию предоставления мер социальной поддержки по предоставлению субсидий на оплату жилого помещения и коммунальных услуг гражданам Калужской области за счет субвенций, получаемых из областного бюджета;</w:t>
      </w:r>
    </w:p>
    <w:p>
      <w:pPr>
        <w:jc w:val="both"/>
        <w:textAlignment w:val="auto"/>
        <w:ind w:firstLine="163" w:left="715" w:right="10" w:start="715" w:end="10"/>
        <w:spacing w:before="130" w:after="0" w:line="298" w:lineRule="exact"/>
        <w:bidi w:val="false"/>
        <w:shd w:fill="ffffff" w:val="clea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 xml:space="preserve">-на осуществление переданного полномочия по осуществлению ежегодной денежной выплаты лицам, награжденным нагрудным знаком "Почетный донор России";</w:t>
      </w:r>
    </w:p>
    <w:p>
      <w:pPr>
        <w:jc w:val="both"/>
        <w:textAlignment w:val="auto"/>
        <w:ind w:firstLine="163" w:left="715" w:right="10" w:start="715" w:end="10"/>
        <w:spacing w:before="130" w:after="0" w:line="298" w:lineRule="exact"/>
        <w:bidi w:val="false"/>
        <w:shd w:fill="ffffff" w:val="clea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 xml:space="preserve">- на организацию предоставления социальной помощи отдельным категориям граждан, находящимся в трудной жизненной ситуации, за счет субвенции, получаемой из областного бюджета; </w:t>
      </w:r>
    </w:p>
    <w:p>
      <w:pPr>
        <w:jc w:val="both"/>
        <w:textAlignment w:val="auto"/>
        <w:ind w:firstLine="163" w:left="715" w:right="10" w:start="715" w:end="10"/>
        <w:spacing w:before="130" w:after="0" w:line="298" w:lineRule="exact"/>
        <w:bidi w:val="false"/>
        <w:shd w:fill="ffffff" w:val="clea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 xml:space="preserve">- на оплату жилищно-коммунальных услуг отдельным категориям граждан;</w:t>
      </w:r>
    </w:p>
    <w:p>
      <w:pPr>
        <w:jc w:val="both"/>
        <w:textAlignment w:val="auto"/>
        <w:ind w:firstLine="163" w:left="715" w:right="10" w:start="715" w:end="10"/>
        <w:spacing w:before="130" w:after="0" w:line="298" w:lineRule="exact"/>
        <w:bidi w:val="false"/>
        <w:shd w:fill="ffffff" w:val="clea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- на предоставление социальных услуг гражданам пожилого возраста, инвалидам и гражданам, находящимся в трудной жизненной ситуации за счет субвенции, получаемой из областного бюджета;</w:t>
      </w:r>
    </w:p>
    <w:p>
      <w:pPr>
        <w:jc w:val="both"/>
        <w:textAlignment w:val="auto"/>
        <w:ind w:firstLine="163" w:left="715" w:right="10" w:start="715" w:end="10"/>
        <w:spacing w:before="130" w:after="0" w:line="298" w:lineRule="exact"/>
        <w:bidi w:val="false"/>
        <w:shd w:fill="ffffff" w:val="clea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- на обеспечение социальных выплат, пособий, компенсации детям, семьям с детьми за счет субвенции, получаемой из областного бюджета.</w:t>
      </w:r>
    </w:p>
    <w:p>
      <w:pPr>
        <w:jc w:val="both"/>
        <w:textAlignment w:val="auto"/>
        <w:ind w:firstLine="163" w:left="715" w:right="10" w:start="715" w:end="10"/>
        <w:spacing w:before="130" w:after="0" w:line="298" w:lineRule="exact"/>
        <w:bidi w:val="false"/>
        <w:shd w:fill="ffffff" w:val="clear"/>
        <w:rPr>
          <w:rFonts w:ascii="Times New Roman" w:eastAsia="Times New Roman" w:hAnsi="Times New Roman" w:cs="Times New Roman"/>
          <w:sz w:val="26"/>
          <w:color w:val="000000"/>
        </w:rPr>
      </w:pPr>
      <w:r>
        <w:rPr>
          <w:rFonts w:ascii="Times New Roman" w:eastAsia="Times New Roman" w:hAnsi="Times New Roman" w:cs="Times New Roman"/>
          <w:sz w:val="26"/>
          <w:color w:val="000000"/>
        </w:rPr>
        <w:t xml:space="preserve">б) через отдел народного образования  осуществляется финансирование расходов:</w:t>
      </w:r>
    </w:p>
    <w:p>
      <w:pPr>
        <w:jc w:val="both"/>
        <w:textAlignment w:val="auto"/>
        <w:ind w:left="720" w:right="0" w:start="720" w:end="0"/>
        <w:spacing w:before="298" w:after="0" w:line="298" w:lineRule="exact"/>
        <w:bidi w:val="false"/>
        <w:shd w:fill="ffffff" w:val="clear"/>
        <w:tabs>
          <w:tab w:val="left" w:pos="1296"/>
        </w:tabs>
        <w:rPr>
          <w:rFonts w:ascii="Times New Roman" w:eastAsia="Times New Roman" w:hAnsi="Times New Roman" w:cs="Times New Roman"/>
          <w:sz w:val="26"/>
          <w:color w:val="000000"/>
        </w:rPr>
      </w:pPr>
      <w:r>
        <w:rPr>
          <w:rFonts w:ascii="Times New Roman" w:eastAsia="Times New Roman" w:hAnsi="Times New Roman" w:cs="Times New Roman"/>
          <w:sz w:val="26"/>
          <w:color w:val="000000"/>
        </w:rPr>
        <w:tab/>
      </w:r>
      <w:r>
        <w:rPr>
          <w:rFonts w:ascii="Times New Roman" w:eastAsia="Times New Roman" w:hAnsi="Times New Roman" w:cs="Times New Roman"/>
          <w:sz w:val="26"/>
          <w:color w:val="000000"/>
        </w:rPr>
        <w:t xml:space="preserve">- на социальную поддержку детей, оставшихся без попечения родителей   за счет субвенции, получаемой  из областного бюджета;</w:t>
      </w:r>
    </w:p>
    <w:p>
      <w:pPr>
        <w:jc w:val="both"/>
        <w:textAlignment w:val="auto"/>
        <w:ind w:firstLine="163" w:left="715" w:right="10" w:start="715" w:end="10"/>
        <w:spacing w:before="130" w:after="0" w:line="298" w:lineRule="exact"/>
        <w:bidi w:val="false"/>
        <w:shd w:fill="ffffff" w:val="clear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701" w:right="14" w:start="701" w:end="14"/>
        <w:spacing w:before="53" w:after="0" w:line="302" w:lineRule="exact"/>
        <w:bidi w:val="false"/>
        <w:shd w:fill="ffffff" w:val="clear"/>
        <w:rPr>
          <w:rFonts w:ascii="Times New Roman" w:eastAsia="Times New Roman" w:hAnsi="Times New Roman" w:cs="Times New Roman"/>
          <w:sz w:val="26"/>
          <w:color w:val="000000"/>
        </w:rPr>
      </w:pPr>
      <w:r>
        <w:rPr>
          <w:spacing w:val="6"/>
          <w:rFonts w:ascii="Times New Roman" w:eastAsia="Times New Roman" w:hAnsi="Times New Roman" w:cs="Times New Roman"/>
          <w:sz w:val="26"/>
          <w:color w:val="000000"/>
        </w:rPr>
        <w:t xml:space="preserve">2. Установить, что оказание социальной помощи отдельным категориям </w:t>
      </w:r>
      <w:r>
        <w:rPr>
          <w:rFonts w:ascii="Times New Roman" w:eastAsia="Times New Roman" w:hAnsi="Times New Roman" w:cs="Times New Roman"/>
          <w:sz w:val="26"/>
          <w:color w:val="000000"/>
        </w:rPr>
        <w:t xml:space="preserve">граждан и другие непредвиденные социально-</w:t>
      </w:r>
      <w:r>
        <w:rPr>
          <w:spacing w:val="9"/>
          <w:rFonts w:ascii="Times New Roman" w:eastAsia="Times New Roman" w:hAnsi="Times New Roman" w:cs="Times New Roman"/>
          <w:sz w:val="26"/>
          <w:color w:val="000000"/>
        </w:rPr>
        <w:t xml:space="preserve">значимые расходы осуществляются через отдел социальной защиты населения администрации МР «Бабынинский район».</w:t>
      </w:r>
    </w:p>
    <w:p>
      <w:pPr>
        <w:jc w:val="both"/>
        <w:textAlignment w:val="auto"/>
        <w:ind w:firstLine="720" w:left="14" w:right="10" w:start="14" w:end="10"/>
        <w:spacing w:after="0" w:line="298" w:lineRule="exact"/>
        <w:bidi w:val="false"/>
        <w:shd w:fill="ffffff" w:val="clear"/>
        <w:rPr>
          <w:rFonts w:ascii="Times New Roman" w:eastAsia="Times New Roman" w:hAnsi="Times New Roman" w:cs="Times New Roman"/>
          <w:sz w:val="26"/>
          <w:color w:val="000000"/>
        </w:rPr>
      </w:pPr>
    </w:p>
    <w:p>
      <w:pPr>
        <w:jc w:val="left"/>
        <w:textAlignment w:val="auto"/>
        <w:ind w:left="710" w:right="0" w:start="710" w:end="0"/>
        <w:spacing w:after="0" w:line="240"/>
        <w:bidi w:val="false"/>
        <w:shd w:fill="ffffff" w:val="clear"/>
        <w:rPr>
          <w:rFonts w:ascii="Times New Roman" w:eastAsia="Times New Roman" w:hAnsi="Times New Roman" w:cs="Times New Roman"/>
          <w:sz w:val="20"/>
        </w:rPr>
      </w:pPr>
      <w:r>
        <w:rPr>
          <w:b w:val="true"/>
          <w:rFonts w:ascii="Times New Roman" w:eastAsia="Times New Roman" w:hAnsi="Times New Roman" w:cs="Times New Roman"/>
          <w:sz w:val="26"/>
          <w:color w:val="000000"/>
        </w:rPr>
        <w:t xml:space="preserve">Статья 10. Межбюджетные трансферты</w:t>
      </w:r>
    </w:p>
    <w:p>
      <w:pPr>
        <w:jc w:val="left"/>
        <w:textAlignment w:val="auto"/>
        <w:ind w:firstLine="29" w:left="710" w:right="0" w:start="710" w:end="0"/>
        <w:spacing w:before="293" w:after="0" w:line="298" w:lineRule="exact"/>
        <w:bidi w:val="false"/>
        <w:shd w:fill="ffffff" w:val="clear"/>
        <w:tabs>
          <w:tab w:val="left" w:pos="984"/>
        </w:tabs>
        <w:rPr>
          <w:spacing w:val="1"/>
          <w:rFonts w:ascii="Times New Roman" w:eastAsia="Times New Roman" w:hAnsi="Times New Roman" w:cs="Times New Roman"/>
          <w:sz w:val="26"/>
          <w:color w:val="000000"/>
        </w:rPr>
      </w:pPr>
      <w:r>
        <w:rPr>
          <w:spacing w:val="-26"/>
          <w:rFonts w:ascii="Times New Roman" w:eastAsia="Times New Roman" w:hAnsi="Times New Roman" w:cs="Times New Roman"/>
          <w:sz w:val="26"/>
          <w:color w:val="000000"/>
        </w:rPr>
        <w:t xml:space="preserve">1.</w:t>
      </w:r>
      <w:r>
        <w:rPr>
          <w:rFonts w:ascii="Times New Roman" w:eastAsia="Times New Roman" w:hAnsi="Times New Roman" w:cs="Times New Roman"/>
          <w:sz w:val="26"/>
          <w:color w:val="000000"/>
        </w:rPr>
        <w:tab/>
      </w:r>
      <w:r>
        <w:rPr>
          <w:spacing w:val="1"/>
          <w:rFonts w:ascii="Times New Roman" w:eastAsia="Times New Roman" w:hAnsi="Times New Roman" w:cs="Times New Roman"/>
          <w:sz w:val="26"/>
          <w:color w:val="000000"/>
        </w:rPr>
        <w:t xml:space="preserve"> Утвердить методику распределения дотации бюджетам поселений на выравнивание уровня бюджетной  обеспеченности поселений  согласно приложению № 15 (расчет прилагается).</w:t>
      </w:r>
    </w:p>
    <w:p>
      <w:pPr>
        <w:jc w:val="left"/>
        <w:textAlignment w:val="auto"/>
        <w:ind w:left="715" w:right="0" w:start="715" w:end="0"/>
        <w:spacing w:after="0" w:line="298" w:lineRule="exact"/>
        <w:bidi w:val="false"/>
        <w:shd w:fill="ffffff" w:val="clear"/>
        <w:rPr>
          <w:spacing w:val="1"/>
          <w:rFonts w:ascii="Times New Roman" w:eastAsia="Times New Roman" w:hAnsi="Times New Roman" w:cs="Times New Roman"/>
          <w:sz w:val="26"/>
          <w:color w:val="000000"/>
        </w:rPr>
      </w:pPr>
    </w:p>
    <w:p>
      <w:pPr>
        <w:jc w:val="both"/>
        <w:textAlignment w:val="auto"/>
        <w:ind w:left="709" w:right="0" w:start="709" w:end="0"/>
        <w:spacing w:after="0" w:line="240"/>
        <w:bidi w:val="false"/>
        <w:rPr>
          <w:spacing w:val="1"/>
          <w:rFonts w:ascii="Arial" w:eastAsia="Arial" w:hAnsi="Arial" w:cs="Arial"/>
          <w:sz w:val="26"/>
          <w:color w:val="000000"/>
        </w:rPr>
      </w:pPr>
      <w:r>
        <w:rPr>
          <w:spacing w:val="1"/>
          <w:rFonts w:ascii="Times New Roman" w:eastAsia="Times New Roman" w:hAnsi="Times New Roman" w:cs="Times New Roman"/>
          <w:sz w:val="26"/>
          <w:color w:val="000000"/>
        </w:rPr>
        <w:t xml:space="preserve">3.</w:t>
      </w:r>
      <w:r>
        <w:rPr>
          <w:rFonts w:ascii="Times New Roman" w:eastAsia="Times New Roman" w:hAnsi="Times New Roman" w:cs="Times New Roman"/>
          <w:sz w:val="26"/>
          <w:color w:val="000000"/>
        </w:rPr>
        <w:t xml:space="preserve"> Уровень, устанавливаемый в качестве критерия выравнивания финансовых возможностей городских поселений принимается равным минимальному значению 0,40 и сельских поселений 0,69 на 2018 год и на плановый период 2019 и 2020 годов;</w:t>
      </w:r>
    </w:p>
    <w:p>
      <w:pPr>
        <w:jc w:val="left"/>
        <w:textAlignment w:val="auto"/>
        <w:ind w:left="715" w:right="0" w:start="715" w:end="0"/>
        <w:spacing w:after="0" w:line="298" w:lineRule="exact"/>
        <w:bidi w:val="false"/>
        <w:shd w:fill="ffffff" w:val="clear"/>
        <w:rPr>
          <w:rFonts w:ascii="Times New Roman" w:eastAsia="Times New Roman" w:hAnsi="Times New Roman" w:cs="Times New Roman"/>
          <w:sz w:val="20"/>
        </w:rPr>
      </w:pPr>
    </w:p>
    <w:p>
      <w:pPr>
        <w:jc w:val="left"/>
        <w:textAlignment w:val="auto"/>
        <w:ind w:left="711" w:right="0" w:start="711" w:end="0"/>
        <w:spacing w:after="0" w:line="298" w:lineRule="exact"/>
        <w:bidi w:val="false"/>
        <w:shd w:fill="ffffff" w:val="clear"/>
        <w:tabs>
          <w:tab w:val="left" w:pos="1224"/>
        </w:tabs>
        <w:rPr>
          <w:rFonts w:ascii="Times New Roman" w:eastAsia="Times New Roman" w:hAnsi="Times New Roman" w:cs="Times New Roman"/>
          <w:sz w:val="26"/>
          <w:color w:val="000000"/>
        </w:rPr>
      </w:pPr>
      <w:r>
        <w:rPr>
          <w:spacing w:val="-10"/>
          <w:rFonts w:ascii="Times New Roman" w:eastAsia="Times New Roman" w:hAnsi="Times New Roman" w:cs="Times New Roman"/>
          <w:sz w:val="26"/>
          <w:color w:val="000000"/>
        </w:rPr>
        <w:t xml:space="preserve">4.</w:t>
      </w:r>
      <w:r>
        <w:rPr>
          <w:rFonts w:ascii="Times New Roman" w:eastAsia="Times New Roman" w:hAnsi="Times New Roman" w:cs="Times New Roman"/>
          <w:sz w:val="26"/>
          <w:color w:val="000000"/>
        </w:rPr>
        <w:tab/>
      </w:r>
      <w:r>
        <w:rPr>
          <w:spacing w:val="3"/>
          <w:rFonts w:ascii="Times New Roman" w:eastAsia="Times New Roman" w:hAnsi="Times New Roman" w:cs="Times New Roman"/>
          <w:sz w:val="26"/>
          <w:color w:val="000000"/>
        </w:rPr>
        <w:t xml:space="preserve">Утвердить    распределение    межбюджетных    трансфертов    бюджетам</w:t>
      </w:r>
      <w:r>
        <w:rPr>
          <w:spacing w:val="3"/>
          <w:rFonts w:ascii="Times New Roman" w:eastAsia="Times New Roman" w:hAnsi="Times New Roman" w:cs="Times New Roman"/>
          <w:sz w:val="26"/>
          <w:color w:val="000000"/>
        </w:rPr>
        <w:br w:type="textWrapping" w:clear="none"/>
      </w:r>
      <w:r>
        <w:rPr>
          <w:rFonts w:ascii="Times New Roman" w:eastAsia="Times New Roman" w:hAnsi="Times New Roman" w:cs="Times New Roman"/>
          <w:sz w:val="26"/>
          <w:color w:val="000000"/>
        </w:rPr>
        <w:t xml:space="preserve">муниципальных образований Бабынинского района:</w:t>
      </w:r>
    </w:p>
    <w:p>
      <w:pPr>
        <w:jc w:val="left"/>
        <w:textAlignment w:val="auto"/>
        <w:ind w:left="711" w:right="0" w:start="711" w:end="0"/>
        <w:spacing w:after="0" w:line="298" w:lineRule="exact"/>
        <w:bidi w:val="false"/>
        <w:shd w:fill="ffffff" w:val="clear"/>
        <w:tabs>
          <w:tab w:val="left" w:pos="1224"/>
        </w:tabs>
        <w:rPr>
          <w:spacing w:val="1"/>
          <w:rFonts w:ascii="Times New Roman" w:eastAsia="Times New Roman" w:hAnsi="Times New Roman" w:cs="Times New Roman"/>
          <w:sz w:val="26"/>
          <w:color w:val="000000"/>
        </w:rPr>
      </w:pPr>
      <w:r>
        <w:rPr>
          <w:rFonts w:ascii="Times New Roman" w:eastAsia="Times New Roman" w:hAnsi="Times New Roman" w:cs="Times New Roman"/>
          <w:sz w:val="26"/>
          <w:color w:val="000000"/>
        </w:rPr>
        <w:t xml:space="preserve"> </w:t>
      </w:r>
      <w:r>
        <w:rPr>
          <w:spacing w:val="1"/>
          <w:rFonts w:ascii="Times New Roman" w:eastAsia="Times New Roman" w:hAnsi="Times New Roman" w:cs="Times New Roman"/>
          <w:sz w:val="26"/>
          <w:color w:val="000000"/>
        </w:rPr>
        <w:t xml:space="preserve">на 2018 год - согласно приложениям №13, №25 к настоящему Решению;</w:t>
      </w:r>
    </w:p>
    <w:p>
      <w:pPr>
        <w:jc w:val="left"/>
        <w:textAlignment w:val="auto"/>
        <w:ind w:left="711" w:right="0" w:start="711" w:end="0"/>
        <w:spacing w:after="0" w:line="298" w:lineRule="exact"/>
        <w:bidi w:val="false"/>
        <w:shd w:fill="ffffff" w:val="clear"/>
        <w:tabs>
          <w:tab w:val="left" w:pos="1224"/>
        </w:tabs>
        <w:rPr>
          <w:spacing w:val="1"/>
          <w:rFonts w:ascii="Times New Roman" w:eastAsia="Times New Roman" w:hAnsi="Times New Roman" w:cs="Times New Roman"/>
          <w:sz w:val="26"/>
          <w:color w:val="000000"/>
        </w:rPr>
      </w:pPr>
      <w:r>
        <w:rPr>
          <w:spacing w:val="1"/>
          <w:rFonts w:ascii="Times New Roman" w:eastAsia="Times New Roman" w:hAnsi="Times New Roman" w:cs="Times New Roman"/>
          <w:sz w:val="26"/>
          <w:color w:val="000000"/>
        </w:rPr>
        <w:t xml:space="preserve">на плановый период 2019 и 2020 годов - согласно приложения №14, №25 к настоящему Решению.</w:t>
      </w:r>
    </w:p>
    <w:p>
      <w:pPr>
        <w:jc w:val="left"/>
        <w:textAlignment w:val="auto"/>
        <w:ind w:left="720" w:right="0" w:start="720" w:end="0"/>
        <w:spacing w:after="0" w:line="298" w:lineRule="exact"/>
        <w:bidi w:val="false"/>
        <w:shd w:fill="ffffff" w:val="clear"/>
        <w:rPr>
          <w:spacing w:val="1"/>
          <w:rFonts w:ascii="Times New Roman" w:eastAsia="Times New Roman" w:hAnsi="Times New Roman" w:cs="Times New Roman"/>
          <w:sz w:val="26"/>
          <w:color w:val="000000"/>
        </w:rPr>
      </w:pPr>
    </w:p>
    <w:p>
      <w:pPr>
        <w:jc w:val="left"/>
        <w:textAlignment w:val="auto"/>
        <w:ind w:left="720" w:right="0" w:start="720" w:end="0"/>
        <w:spacing w:after="0" w:line="298" w:lineRule="exact"/>
        <w:bidi w:val="false"/>
        <w:shd w:fill="ffffff" w:val="clear"/>
        <w:rPr>
          <w:spacing w:val="1"/>
          <w:rFonts w:ascii="Times New Roman" w:eastAsia="Times New Roman" w:hAnsi="Times New Roman" w:cs="Times New Roman"/>
          <w:sz w:val="26"/>
          <w:color w:val="000000"/>
        </w:rPr>
      </w:pPr>
      <w:r>
        <w:rPr>
          <w:spacing w:val="1"/>
          <w:rFonts w:ascii="Times New Roman" w:eastAsia="Times New Roman" w:hAnsi="Times New Roman" w:cs="Times New Roman"/>
          <w:sz w:val="26"/>
          <w:color w:val="000000"/>
        </w:rPr>
        <w:t xml:space="preserve"> 5.  Учесть в доходах местного бюджета объемы межбюджетных трансфертов из бюджетов поселений бюджету муниципального района «Бабынинский район» по переданным полномочиям на 2018 год и на плановый период 2019 и 2020 годов согласно приложениям №23 и №24 к настоящему Решению.</w:t>
      </w:r>
    </w:p>
    <w:p>
      <w:pPr>
        <w:jc w:val="left"/>
        <w:textAlignment w:val="auto"/>
        <w:ind w:left="725" w:right="0" w:start="725" w:end="0"/>
        <w:spacing w:before="302" w:after="0" w:line="240"/>
        <w:bidi w:val="false"/>
        <w:shd w:fill="ffffff" w:val="clear"/>
        <w:rPr>
          <w:b w:val="true"/>
          <w:rFonts w:ascii="Times New Roman" w:eastAsia="Times New Roman" w:hAnsi="Times New Roman" w:cs="Times New Roman"/>
          <w:sz w:val="26"/>
          <w:color w:val="000000"/>
        </w:rPr>
      </w:pPr>
    </w:p>
    <w:p>
      <w:pPr>
        <w:jc w:val="left"/>
        <w:textAlignment w:val="auto"/>
        <w:ind w:left="725" w:right="0" w:start="725" w:end="0"/>
        <w:spacing w:before="302" w:after="0" w:line="240"/>
        <w:bidi w:val="false"/>
        <w:shd w:fill="ffffff" w:val="clear"/>
        <w:rPr>
          <w:b w:val="true"/>
          <w:rFonts w:ascii="Times New Roman" w:eastAsia="Times New Roman" w:hAnsi="Times New Roman" w:cs="Times New Roman"/>
          <w:sz w:val="26"/>
          <w:color w:val="000000"/>
        </w:rPr>
      </w:pPr>
    </w:p>
    <w:p>
      <w:pPr>
        <w:jc w:val="left"/>
        <w:textAlignment w:val="auto"/>
        <w:ind w:left="725" w:right="0" w:start="725" w:end="0"/>
        <w:spacing w:before="302" w:after="0" w:line="240"/>
        <w:bidi w:val="false"/>
        <w:shd w:fill="ffffff" w:val="clear"/>
        <w:rPr>
          <w:rFonts w:ascii="Times New Roman" w:eastAsia="Times New Roman" w:hAnsi="Times New Roman" w:cs="Times New Roman"/>
          <w:sz w:val="20"/>
        </w:rPr>
      </w:pPr>
      <w:r>
        <w:rPr>
          <w:b w:val="true"/>
          <w:rFonts w:ascii="Times New Roman" w:eastAsia="Times New Roman" w:hAnsi="Times New Roman" w:cs="Times New Roman"/>
          <w:sz w:val="26"/>
          <w:color w:val="000000"/>
        </w:rPr>
        <w:t xml:space="preserve">Статья 11. Источники внутреннего  финансирования дефицита местного бюджета</w:t>
      </w:r>
    </w:p>
    <w:p>
      <w:pPr>
        <w:jc w:val="left"/>
        <w:textAlignment w:val="auto"/>
        <w:ind w:left="720" w:right="0" w:start="720" w:end="0"/>
        <w:spacing w:before="283" w:after="0" w:line="240"/>
        <w:bidi w:val="false"/>
        <w:shd w:fill="ffffff" w:val="clear"/>
        <w:rPr>
          <w:rFonts w:ascii="Times New Roman" w:eastAsia="Times New Roman" w:hAnsi="Times New Roman" w:cs="Times New Roman"/>
          <w:sz w:val="26"/>
          <w:color w:val="000000"/>
        </w:rPr>
      </w:pPr>
      <w:r>
        <w:rPr>
          <w:rFonts w:ascii="Times New Roman" w:eastAsia="Times New Roman" w:hAnsi="Times New Roman" w:cs="Times New Roman"/>
          <w:sz w:val="26"/>
          <w:color w:val="000000"/>
        </w:rPr>
        <w:t xml:space="preserve">Утвердить источники  финансирования дефицита местного бюджета:</w:t>
      </w:r>
    </w:p>
    <w:p>
      <w:pPr>
        <w:jc w:val="left"/>
        <w:textAlignment w:val="auto"/>
        <w:ind w:left="720" w:right="0" w:start="720" w:end="0"/>
        <w:spacing w:before="283" w:after="0" w:line="240"/>
        <w:bidi w:val="false"/>
        <w:shd w:fill="ffffff" w:val="clear"/>
        <w:rPr>
          <w:spacing w:val="1"/>
          <w:rFonts w:ascii="Times New Roman" w:eastAsia="Times New Roman" w:hAnsi="Times New Roman" w:cs="Times New Roman"/>
          <w:sz w:val="26"/>
          <w:color w:val="000000"/>
        </w:rPr>
      </w:pPr>
      <w:r>
        <w:rPr>
          <w:rFonts w:ascii="Times New Roman" w:eastAsia="Times New Roman" w:hAnsi="Times New Roman" w:cs="Times New Roman"/>
          <w:sz w:val="26"/>
          <w:color w:val="000000"/>
        </w:rPr>
        <w:t xml:space="preserve"> на </w:t>
      </w:r>
      <w:r>
        <w:rPr>
          <w:spacing w:val="1"/>
          <w:rFonts w:ascii="Times New Roman" w:eastAsia="Times New Roman" w:hAnsi="Times New Roman" w:cs="Times New Roman"/>
          <w:sz w:val="26"/>
          <w:color w:val="000000"/>
        </w:rPr>
        <w:t xml:space="preserve">2018 год - согласно приложению №16 к настоящему Решению;</w:t>
      </w:r>
    </w:p>
    <w:p>
      <w:pPr>
        <w:jc w:val="left"/>
        <w:textAlignment w:val="auto"/>
        <w:ind w:left="720" w:right="0" w:start="720" w:end="0"/>
        <w:spacing w:before="283" w:after="0" w:line="240"/>
        <w:bidi w:val="false"/>
        <w:shd w:fill="ffffff" w:val="clear"/>
        <w:rPr>
          <w:rFonts w:ascii="Times New Roman" w:eastAsia="Times New Roman" w:hAnsi="Times New Roman" w:cs="Times New Roman"/>
          <w:sz w:val="20"/>
        </w:rPr>
      </w:pPr>
      <w:r>
        <w:rPr>
          <w:spacing w:val="1"/>
          <w:rFonts w:ascii="Times New Roman" w:eastAsia="Times New Roman" w:hAnsi="Times New Roman" w:cs="Times New Roman"/>
          <w:sz w:val="26"/>
          <w:color w:val="000000"/>
        </w:rPr>
        <w:t xml:space="preserve">на плановый период 2019 и 2020 годов - согласно приложению №17 к настоящему решению.</w:t>
      </w:r>
    </w:p>
    <w:p>
      <w:pPr>
        <w:jc w:val="both"/>
        <w:textAlignment w:val="auto"/>
        <w:ind w:left="715" w:right="0" w:start="715" w:end="0"/>
        <w:spacing w:after="0" w:line="240"/>
        <w:bidi w:val="false"/>
        <w:shd w:fill="ffffff" w:val="clear"/>
        <w:rPr>
          <w:b w:val="true"/>
          <w:spacing w:val="1"/>
          <w:rFonts w:ascii="Times New Roman" w:eastAsia="Times New Roman" w:hAnsi="Times New Roman" w:cs="Times New Roman"/>
          <w:sz w:val="26"/>
          <w:color w:val="000000"/>
        </w:rPr>
      </w:pPr>
    </w:p>
    <w:p>
      <w:pPr>
        <w:jc w:val="both"/>
        <w:textAlignment w:val="auto"/>
        <w:ind w:left="715" w:right="0" w:start="715" w:end="0"/>
        <w:spacing w:after="0" w:line="240"/>
        <w:bidi w:val="false"/>
        <w:shd w:fill="ffffff" w:val="clear"/>
        <w:rPr>
          <w:rFonts w:ascii="Times New Roman" w:eastAsia="Times New Roman" w:hAnsi="Times New Roman" w:cs="Times New Roman"/>
          <w:sz w:val="20"/>
        </w:rPr>
      </w:pPr>
      <w:r>
        <w:rPr>
          <w:b w:val="true"/>
          <w:spacing w:val="1"/>
          <w:rFonts w:ascii="Times New Roman" w:eastAsia="Times New Roman" w:hAnsi="Times New Roman" w:cs="Times New Roman"/>
          <w:sz w:val="26"/>
          <w:color w:val="000000"/>
        </w:rPr>
        <w:t xml:space="preserve">Статья   12. Муниципальные   внутренние   заимствования </w:t>
      </w:r>
      <w:r>
        <w:rPr>
          <w:b w:val="true"/>
          <w:spacing w:val="-1"/>
          <w:rFonts w:ascii="Times New Roman" w:eastAsia="Times New Roman" w:hAnsi="Times New Roman" w:cs="Times New Roman"/>
          <w:sz w:val="26"/>
          <w:color w:val="000000"/>
        </w:rPr>
        <w:t xml:space="preserve">  </w:t>
      </w:r>
      <w:r>
        <w:rPr>
          <w:b w:val="true"/>
          <w:spacing w:val="1"/>
          <w:rFonts w:ascii="Times New Roman" w:eastAsia="Times New Roman" w:hAnsi="Times New Roman" w:cs="Times New Roman"/>
          <w:sz w:val="26"/>
          <w:color w:val="000000"/>
        </w:rPr>
        <w:t xml:space="preserve">муниципального района «Бабынинский район»</w:t>
      </w:r>
      <w:r>
        <w:rPr>
          <w:b w:val="true"/>
          <w:spacing w:val="-1"/>
          <w:rFonts w:ascii="Times New Roman" w:eastAsia="Times New Roman" w:hAnsi="Times New Roman" w:cs="Times New Roman"/>
          <w:sz w:val="26"/>
          <w:color w:val="000000"/>
        </w:rPr>
        <w:t xml:space="preserve">  </w:t>
      </w:r>
    </w:p>
    <w:p>
      <w:pPr>
        <w:jc w:val="both"/>
        <w:textAlignment w:val="auto"/>
        <w:ind w:firstLine="43" w:left="720" w:right="0" w:start="720" w:end="0"/>
        <w:spacing w:before="307" w:after="0" w:line="240"/>
        <w:bidi w:val="false"/>
        <w:shd w:fill="ffffff" w:val="clear"/>
        <w:tabs>
          <w:tab w:val="left" w:pos="1210"/>
        </w:tabs>
        <w:rPr>
          <w:rFonts w:ascii="Times New Roman" w:eastAsia="Times New Roman" w:hAnsi="Times New Roman" w:cs="Times New Roman"/>
          <w:sz w:val="26"/>
          <w:color w:val="000000"/>
        </w:rPr>
      </w:pPr>
      <w:r>
        <w:rPr>
          <w:spacing w:val="-26"/>
          <w:rFonts w:ascii="Times New Roman" w:eastAsia="Times New Roman" w:hAnsi="Times New Roman" w:cs="Times New Roman"/>
          <w:sz w:val="26"/>
          <w:color w:val="000000"/>
        </w:rPr>
        <w:tab/>
      </w:r>
      <w:r>
        <w:rPr>
          <w:spacing w:val="-26"/>
          <w:rFonts w:ascii="Times New Roman" w:eastAsia="Times New Roman" w:hAnsi="Times New Roman" w:cs="Times New Roman"/>
          <w:sz w:val="26"/>
          <w:color w:val="000000"/>
        </w:rPr>
        <w:t xml:space="preserve"> </w:t>
      </w:r>
      <w:r>
        <w:rPr>
          <w:rFonts w:ascii="Times New Roman" w:eastAsia="Times New Roman" w:hAnsi="Times New Roman" w:cs="Times New Roman"/>
          <w:sz w:val="26"/>
          <w:color w:val="000000"/>
        </w:rPr>
        <w:t xml:space="preserve">Утвердить    Программу    муниципальных    внутренних    заимствований</w:t>
      </w:r>
      <w:r>
        <w:rPr>
          <w:rFonts w:ascii="Times New Roman" w:eastAsia="Times New Roman" w:hAnsi="Times New Roman" w:cs="Times New Roman"/>
          <w:sz w:val="26"/>
          <w:color w:val="000000"/>
        </w:rPr>
        <w:br w:type="textWrapping" w:clear="none"/>
      </w:r>
      <w:r>
        <w:rPr>
          <w:rFonts w:ascii="Times New Roman" w:eastAsia="Times New Roman" w:hAnsi="Times New Roman" w:cs="Times New Roman"/>
          <w:sz w:val="26"/>
          <w:color w:val="000000"/>
        </w:rPr>
        <w:t xml:space="preserve">муниципального района «Бабынинский район»:</w:t>
      </w:r>
    </w:p>
    <w:p>
      <w:pPr>
        <w:jc w:val="both"/>
        <w:textAlignment w:val="auto"/>
        <w:ind w:firstLine="43" w:left="720" w:right="0" w:start="720" w:end="0"/>
        <w:spacing w:before="307" w:after="0" w:line="240"/>
        <w:bidi w:val="false"/>
        <w:shd w:fill="ffffff" w:val="clear"/>
        <w:tabs>
          <w:tab w:val="left" w:pos="1210"/>
        </w:tabs>
        <w:rPr>
          <w:spacing w:val="10"/>
          <w:rFonts w:ascii="Times New Roman" w:eastAsia="Times New Roman" w:hAnsi="Times New Roman" w:cs="Times New Roman"/>
          <w:sz w:val="26"/>
          <w:color w:val="000000"/>
        </w:rPr>
      </w:pPr>
      <w:r>
        <w:rPr>
          <w:spacing w:val="2"/>
          <w:rFonts w:ascii="Times New Roman" w:eastAsia="Times New Roman" w:hAnsi="Times New Roman" w:cs="Times New Roman"/>
          <w:sz w:val="26"/>
          <w:color w:val="000000"/>
        </w:rPr>
        <w:t xml:space="preserve"> на 2018 год - согласно приложению №18 к настоящему Решению</w:t>
      </w:r>
      <w:r>
        <w:rPr>
          <w:spacing w:val="10"/>
          <w:rFonts w:ascii="Times New Roman" w:eastAsia="Times New Roman" w:hAnsi="Times New Roman" w:cs="Times New Roman"/>
          <w:sz w:val="26"/>
          <w:color w:val="000000"/>
        </w:rPr>
        <w:t xml:space="preserve">;</w:t>
      </w:r>
    </w:p>
    <w:p>
      <w:pPr>
        <w:jc w:val="both"/>
        <w:textAlignment w:val="auto"/>
        <w:ind w:firstLine="43" w:left="720" w:right="0" w:start="720" w:end="0"/>
        <w:spacing w:before="307" w:after="0" w:line="240"/>
        <w:bidi w:val="false"/>
        <w:shd w:fill="ffffff" w:val="clear"/>
        <w:tabs>
          <w:tab w:val="left" w:pos="1210"/>
        </w:tabs>
        <w:rPr>
          <w:spacing w:val="10"/>
          <w:rFonts w:ascii="Times New Roman" w:eastAsia="Times New Roman" w:hAnsi="Times New Roman" w:cs="Times New Roman"/>
          <w:sz w:val="26"/>
          <w:color w:val="000000"/>
        </w:rPr>
      </w:pPr>
      <w:r>
        <w:rPr>
          <w:spacing w:val="10"/>
          <w:rFonts w:ascii="Times New Roman" w:eastAsia="Times New Roman" w:hAnsi="Times New Roman" w:cs="Times New Roman"/>
          <w:sz w:val="26"/>
          <w:color w:val="000000"/>
        </w:rPr>
        <w:t xml:space="preserve">на плановый период 2019 и 2020 годов - согласно приложению №19 к настоящему решению.</w:t>
      </w:r>
    </w:p>
    <w:p>
      <w:pPr>
        <w:jc w:val="left"/>
        <w:textAlignment w:val="auto"/>
        <w:ind w:left="715" w:right="0" w:start="715" w:end="0"/>
        <w:spacing w:after="0" w:line="307" w:lineRule="exact"/>
        <w:bidi w:val="false"/>
        <w:shd w:fill="ffffff" w:val="clear"/>
        <w:rPr>
          <w:spacing w:val="1"/>
          <w:rFonts w:ascii="Times New Roman" w:eastAsia="Times New Roman" w:hAnsi="Times New Roman" w:cs="Times New Roman"/>
          <w:sz w:val="26"/>
          <w:color w:val="000000"/>
        </w:rPr>
      </w:pPr>
    </w:p>
    <w:p>
      <w:pPr>
        <w:jc w:val="left"/>
        <w:textAlignment w:val="auto"/>
        <w:ind w:left="715" w:right="0" w:start="715" w:end="0"/>
        <w:spacing w:after="0" w:line="307" w:lineRule="exact"/>
        <w:bidi w:val="false"/>
        <w:shd w:fill="ffffff" w:val="clear"/>
        <w:rPr>
          <w:b w:val="true"/>
          <w:spacing w:val="1"/>
          <w:rFonts w:ascii="Times New Roman" w:eastAsia="Times New Roman" w:hAnsi="Times New Roman" w:cs="Times New Roman"/>
          <w:sz w:val="26"/>
          <w:color w:val="000000"/>
        </w:rPr>
      </w:pPr>
      <w:r>
        <w:rPr>
          <w:b w:val="true"/>
          <w:spacing w:val="1"/>
          <w:rFonts w:ascii="Times New Roman" w:eastAsia="Times New Roman" w:hAnsi="Times New Roman" w:cs="Times New Roman"/>
          <w:sz w:val="26"/>
          <w:color w:val="000000"/>
        </w:rPr>
        <w:t xml:space="preserve">Статья 13. Особенности исполнения местного бюджета  МР «Бабынинский район»</w:t>
      </w:r>
    </w:p>
    <w:p>
      <w:pPr>
        <w:jc w:val="left"/>
        <w:textAlignment w:val="auto"/>
        <w:ind w:left="715" w:right="0" w:start="715" w:end="0"/>
        <w:spacing w:after="0" w:line="307" w:lineRule="exact"/>
        <w:bidi w:val="false"/>
        <w:shd w:fill="ffffff" w:val="clear"/>
        <w:rPr>
          <w:b w:val="true"/>
          <w:spacing w:val="1"/>
          <w:rFonts w:ascii="Times New Roman" w:eastAsia="Times New Roman" w:hAnsi="Times New Roman" w:cs="Times New Roman"/>
          <w:sz w:val="26"/>
          <w:color w:val="000000"/>
        </w:rPr>
      </w:pPr>
    </w:p>
    <w:p>
      <w:pPr>
        <w:jc w:val="left"/>
        <w:textAlignment w:val="auto"/>
        <w:ind w:left="709" w:right="0" w:start="709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spacing w:val="1"/>
          <w:rFonts w:ascii="Times New Roman" w:eastAsia="Times New Roman" w:hAnsi="Times New Roman" w:cs="Times New Roman"/>
          <w:sz w:val="26"/>
          <w:color w:val="000000"/>
        </w:rPr>
        <w:t xml:space="preserve">1.</w:t>
      </w:r>
      <w:r>
        <w:rPr>
          <w:rFonts w:ascii="Times New Roman" w:eastAsia="Times New Roman" w:hAnsi="Times New Roman" w:cs="Times New Roman"/>
          <w:sz w:val="26"/>
        </w:rPr>
        <w:t xml:space="preserve"> Установить иные основания, связанные с особенностями исполнения местного бюджета, дающие право в ходе исполнения местного бюджета </w:t>
      </w:r>
    </w:p>
    <w:p>
      <w:pPr>
        <w:jc w:val="left"/>
        <w:textAlignment w:val="auto"/>
        <w:ind w:left="709" w:right="0" w:start="709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Финансовому отделу администрации МР «Бабынинский район» вносить изменения в сводную бюджетную роспись, оформлять соответствующие уведомления по расчетам между бюджетами:</w:t>
      </w:r>
    </w:p>
    <w:p>
      <w:pPr>
        <w:jc w:val="left"/>
        <w:textAlignment w:val="auto"/>
        <w:ind w:left="709" w:right="0" w:start="709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-  по обращениям главных распорядителей  средств  местного бюджета и органов местного самоуправления  на сумму средств, использованных не по целевому назначению, выявленных в результате контрольных мероприятий в соответствии с законодательством;</w:t>
      </w:r>
    </w:p>
    <w:p>
      <w:pPr>
        <w:jc w:val="left"/>
        <w:textAlignment w:val="auto"/>
        <w:ind w:left="709" w:right="0" w:start="709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- по обращениям главных распорядителей средств местного бюджета в части уменьшения межбюджетных трансфертов в случае нарушения органами  местного самоуправления условий предоставления межбюджетных трансфертов;</w:t>
      </w:r>
    </w:p>
    <w:p>
      <w:pPr>
        <w:jc w:val="both"/>
        <w:textAlignment w:val="auto"/>
        <w:ind w:firstLine="709" w:left="709" w:right="0" w:start="709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– в случае изменения типа и организационно-правовой формы муниципальных учреждений, подведомственных органам местного самоуправления МР «Бабынинский район»;</w:t>
      </w:r>
    </w:p>
    <w:p>
      <w:pPr>
        <w:jc w:val="both"/>
        <w:textAlignment w:val="auto"/>
        <w:ind w:firstLine="709" w:left="709" w:right="0" w:start="709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 в случае изменения состава (структуры)  или полномочий (функций) главных распорядителей средств местного бюджета (подведомственных им учреждений);</w:t>
      </w:r>
    </w:p>
    <w:p>
      <w:pPr>
        <w:jc w:val="both"/>
        <w:textAlignment w:val="auto"/>
        <w:ind w:firstLine="709" w:left="709" w:right="0" w:start="709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 в случае необходимости уточнения кодов бюджетной классификации расходов местного бюджета в текущем финансовом году;</w:t>
      </w:r>
    </w:p>
    <w:p>
      <w:pPr>
        <w:jc w:val="both"/>
        <w:textAlignment w:val="auto"/>
        <w:ind w:firstLine="709" w:left="709" w:right="0" w:start="709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– в случае принятия районных целевых и (или) долгосрочных целевых программ, ведомственных целевых программ, аккумулирующих на реализацию программных мероприятий средства местного бюджета, предусмотренные настоящим Решением, а также внесения изменений и дополнений в данные программы;</w:t>
      </w:r>
    </w:p>
    <w:p>
      <w:pPr>
        <w:jc w:val="both"/>
        <w:textAlignment w:val="auto"/>
        <w:ind w:firstLine="709" w:left="709" w:right="0" w:start="709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в случае необходимости уточнения кодов классификации расходов местного бюджета в текущем финансовом году, если в течение финансового года по  целевой статье расходов местного бюджета не произведены кассовые расходы;</w:t>
      </w:r>
    </w:p>
    <w:p>
      <w:pPr>
        <w:jc w:val="both"/>
        <w:textAlignment w:val="auto"/>
        <w:ind w:firstLine="709" w:left="709" w:right="0" w:start="709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в части перераспределения межбюджетных трансфертов между муниципальными образованиями Бабынинского района по основаниям, предусмотренным законодательством;</w:t>
      </w:r>
    </w:p>
    <w:p>
      <w:pPr>
        <w:jc w:val="both"/>
        <w:textAlignment w:val="auto"/>
        <w:ind w:firstLine="709" w:left="709" w:right="0" w:start="709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в части перераспределения бюджетных ассигнований между главными распорядителями средств местного бюджета на осуществление переданных полномочий  Калужской области;</w:t>
      </w:r>
    </w:p>
    <w:p>
      <w:pPr>
        <w:jc w:val="both"/>
        <w:textAlignment w:val="auto"/>
        <w:ind w:firstLine="709" w:left="709" w:right="0" w:start="709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в части перераспределения бюджетных ассигнований, предусмотренных главным распорядителем  средств местного бюджета на предоставление бюджетным и автономным учреждениям субсидий на финансовое обеспечение муниципального задания на оказание муниципальных услуг и субсидий на иные цели.</w:t>
      </w:r>
    </w:p>
    <w:p>
      <w:pPr>
        <w:jc w:val="both"/>
        <w:textAlignment w:val="auto"/>
        <w:ind w:firstLine="709" w:left="709" w:right="0" w:start="709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– в части перераспределения бюджетных ассигнований, предусмотренных главным распорядителем средств местного бюджета на финансовое обеспечение публичных нормативных обязательств и совершенствование системы оплаты труда между разделами, подразделами, целевыми статьями (муниципальными программами и не программными направлениями), группам и подгруппам видов расходов  классификации расходов бюджетов;</w:t>
      </w:r>
    </w:p>
    <w:p>
      <w:pPr>
        <w:jc w:val="both"/>
        <w:textAlignment w:val="auto"/>
        <w:ind w:firstLine="709" w:left="709" w:right="0" w:start="709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– в части перераспределения бюджетных ассигнований в рамках реализации муниципальных, ведомственных целевых программ, а также других централизованных мероприятий между исполнителями этих мероприятий, мероприятий и по кодам бюджетной классификации расходов местного бюджета;</w:t>
      </w:r>
    </w:p>
    <w:p>
      <w:pPr>
        <w:jc w:val="both"/>
        <w:textAlignment w:val="auto"/>
        <w:ind w:firstLine="709" w:left="709" w:right="0" w:start="709" w:end="0"/>
        <w:spacing w:after="0" w:line="240"/>
        <w:bidi w:val="false"/>
        <w:tabs>
          <w:tab w:val="left" w:pos="993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– в части увеличения бюджетных ассигнований на сумму средств, поступающих в доходы местного бюджета от юридических и физических лиц на оказание помощи гражданам, гуманитарной помощи территориям, пострадавшим в результате стихийных бедствий и других чрезвычайных ситуаций, на  благотворительные цели, иные социально-значимые мероприятия и  целевых спонсорских средств;</w:t>
      </w:r>
    </w:p>
    <w:p>
      <w:pPr>
        <w:jc w:val="both"/>
        <w:textAlignment w:val="auto"/>
        <w:ind w:firstLine="709" w:left="709" w:right="0" w:start="709" w:end="0"/>
        <w:spacing w:after="0" w:line="240"/>
        <w:bidi w:val="false"/>
        <w:tabs>
          <w:tab w:val="left" w:pos="993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в части перераспределения бюджетных ассигнований, предусмотренных главным распорядителем средств местного бюджета на финансовое обеспечение публичных нормативных обязательств и совершенствование системы оплаты труда, между разделами, подразделами, целевыми статьями (муниципальными программами и непрограммными направлениями деятельности), группами и подгруппами  видов расходов классификации расходов бюджетов;</w:t>
      </w:r>
    </w:p>
    <w:p>
      <w:pPr>
        <w:jc w:val="both"/>
        <w:textAlignment w:val="auto"/>
        <w:ind w:firstLine="709" w:left="709" w:right="0" w:start="709" w:end="0"/>
        <w:spacing w:after="0" w:line="240"/>
        <w:bidi w:val="false"/>
        <w:tabs>
          <w:tab w:val="left" w:pos="993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в части перераспределения бюджетных ассигнований Дорожного фонда МР «Бабынинский район» на сумму не использованных по состоянию на 1 января 2018 года остатков средств по кодам классификации районного бюджета;</w:t>
      </w:r>
    </w:p>
    <w:p>
      <w:pPr>
        <w:jc w:val="both"/>
        <w:textAlignment w:val="auto"/>
        <w:ind w:firstLine="709" w:left="709" w:right="0" w:start="709" w:end="0"/>
        <w:spacing w:after="0" w:line="240"/>
        <w:bidi w:val="false"/>
        <w:tabs>
          <w:tab w:val="left" w:pos="993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в части увеличения бюджетных ассигнований на сумму не использованных по состоянию на 1 января 2018 года остатков межбюджетных трансфертов, предоставленных из областного бюджета  в форме субвенций и субсидий, имеющих целевое направление, не подлежащих возврату в областной бюджет в соответствии с областным законом « Об областном бюджете на 2018 год и на плановый период 2019 и 2020 годов»;   </w:t>
      </w:r>
    </w:p>
    <w:p>
      <w:pPr>
        <w:jc w:val="both"/>
        <w:textAlignment w:val="auto"/>
        <w:ind w:firstLine="709" w:left="709" w:right="0" w:start="709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– в части увеличения бюджетных ассигнований по кодам бюджетной классификации расходов бюджетов Российской Федерации на сумму средств, необходимых для выполнения условий софинансирования по федеральным  и областным целевым программам и межбюджетным субсидиям, предоставляемым </w:t>
      </w:r>
    </w:p>
    <w:p>
      <w:pPr>
        <w:jc w:val="both"/>
        <w:textAlignment w:val="auto"/>
        <w:ind w:left="709" w:right="0" w:start="709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бюджету МР «Бабынинский район» из федерального и областного бюджетов, в том числе путем введения новых кодов бюджетной классификации расходов бюджетов Российской Федерации в случае необходимости выполнения условий софинансирования по федеральным и областным целевым программам и межбюджетным субсидиям;</w:t>
      </w:r>
    </w:p>
    <w:p>
      <w:pPr>
        <w:jc w:val="both"/>
        <w:textAlignment w:val="auto"/>
        <w:ind w:firstLine="709" w:left="709" w:right="0" w:start="709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– в части увеличения бюджетных ассигнований на предоставление межбюджетных трансфертов в соответствии с принятыми нормативными правовыми актами;</w:t>
      </w:r>
    </w:p>
    <w:p>
      <w:pPr>
        <w:jc w:val="both"/>
        <w:textAlignment w:val="auto"/>
        <w:ind w:firstLine="709" w:left="709" w:right="0" w:start="709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в части направления временно свободных средств местного бюджета на предоставление дотаций бюджетам поселений за счет средств областного бюджета в пределах сумм, утвержденным настоящим решением, в случаях несвоевременного поступления средств областного бюджета;</w:t>
      </w:r>
    </w:p>
    <w:p>
      <w:pPr>
        <w:jc w:val="both"/>
        <w:textAlignment w:val="auto"/>
        <w:ind w:firstLine="709" w:left="709" w:right="0" w:start="709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в части направления временно свободных средств местного бюджета на выплату заработной платы работникам муниципальных учреждений, финансируемых из областного бюджета в пределах сумм субвенции, утвержденных настоящим решением, в случаях несвоевременного поступления средств из областного бюджета;</w:t>
      </w:r>
    </w:p>
    <w:p>
      <w:pPr>
        <w:jc w:val="both"/>
        <w:textAlignment w:val="auto"/>
        <w:ind w:firstLine="709" w:left="709" w:right="0" w:start="709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в случае исполнения судебных актов, предусматривающих обращение взыскания на средства местного бюджета;</w:t>
      </w:r>
    </w:p>
    <w:p>
      <w:pPr>
        <w:jc w:val="both"/>
        <w:textAlignment w:val="auto"/>
        <w:ind w:firstLine="709" w:left="709" w:right="0" w:start="709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в части уточнения источников финансирования дефицита местного бюджета в случае предоставления бюджетных кредитов и (или) реструктуризации задолженности по бюджетным кредитам из областного бюджета;</w:t>
      </w:r>
    </w:p>
    <w:p>
      <w:pPr>
        <w:jc w:val="both"/>
        <w:textAlignment w:val="auto"/>
        <w:ind w:firstLine="709" w:left="709" w:right="0" w:start="709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– в других случаях, предусмотренных особенностями исполнения местного бюджета, установленных законами Калужской области, Бюджетным кодексом Российской Федерации и нормативными актами МР «Бабынинский район».</w:t>
      </w:r>
    </w:p>
    <w:p>
      <w:pPr>
        <w:jc w:val="both"/>
        <w:textAlignment w:val="auto"/>
        <w:ind w:firstLine="720" w:left="720" w:right="0" w:start="720" w:end="0"/>
        <w:spacing w:after="0" w:line="307" w:lineRule="exact"/>
        <w:bidi w:val="false"/>
        <w:shd w:fill="ffffff" w:val="clear"/>
        <w:rPr>
          <w:spacing w:val="1"/>
          <w:rFonts w:ascii="Times New Roman" w:eastAsia="Times New Roman" w:hAnsi="Times New Roman" w:cs="Times New Roman"/>
          <w:sz w:val="26"/>
          <w:color w:val="000000"/>
        </w:rPr>
      </w:pPr>
      <w:r>
        <w:rPr>
          <w:spacing w:val="1"/>
          <w:rFonts w:ascii="Times New Roman" w:eastAsia="Times New Roman" w:hAnsi="Times New Roman" w:cs="Times New Roman"/>
          <w:sz w:val="26"/>
          <w:color w:val="000000"/>
        </w:rPr>
        <w:t xml:space="preserve">2. Предоставить право Районному Собранию  устанавливать  предельную численность работающих в муниципальных  учреждениях.</w:t>
      </w:r>
    </w:p>
    <w:p>
      <w:pPr>
        <w:jc w:val="both"/>
        <w:textAlignment w:val="auto"/>
        <w:ind w:left="715" w:right="0" w:start="715" w:end="0"/>
        <w:spacing w:after="0" w:line="307" w:lineRule="exact"/>
        <w:bidi w:val="false"/>
        <w:shd w:fill="ffffff" w:val="clear"/>
        <w:rPr>
          <w:spacing w:val="1"/>
          <w:rFonts w:ascii="Times New Roman" w:eastAsia="Times New Roman" w:hAnsi="Times New Roman" w:cs="Times New Roman"/>
          <w:sz w:val="26"/>
          <w:color w:val="000000"/>
        </w:rPr>
      </w:pPr>
      <w:r>
        <w:rPr>
          <w:spacing w:val="1"/>
          <w:rFonts w:ascii="Times New Roman" w:eastAsia="Times New Roman" w:hAnsi="Times New Roman" w:cs="Times New Roman"/>
          <w:sz w:val="26"/>
          <w:color w:val="000000"/>
        </w:rPr>
        <w:t xml:space="preserve">   </w:t>
      </w:r>
    </w:p>
    <w:p>
      <w:pPr>
        <w:jc w:val="both"/>
        <w:textAlignment w:val="auto"/>
        <w:ind w:left="715" w:right="0" w:start="715" w:end="0"/>
        <w:spacing w:after="0" w:line="307" w:lineRule="exact"/>
        <w:bidi w:val="false"/>
        <w:shd w:fill="ffffff" w:val="clear"/>
        <w:rPr>
          <w:rFonts w:ascii="Times New Roman" w:eastAsia="Times New Roman" w:hAnsi="Times New Roman" w:cs="Times New Roman"/>
          <w:sz w:val="20"/>
        </w:rPr>
      </w:pPr>
      <w:r>
        <w:rPr>
          <w:b w:val="true"/>
          <w:rFonts w:ascii="Times New Roman" w:eastAsia="Times New Roman" w:hAnsi="Times New Roman" w:cs="Times New Roman"/>
          <w:sz w:val="26"/>
          <w:color w:val="000000"/>
        </w:rPr>
        <w:t xml:space="preserve">Статья 14. Заключительные положения.</w:t>
      </w:r>
    </w:p>
    <w:p>
      <w:pPr>
        <w:jc w:val="left"/>
        <w:textAlignment w:val="auto"/>
        <w:ind w:left="730" w:right="0" w:start="730" w:end="0"/>
        <w:spacing w:before="283" w:after="0" w:line="240"/>
        <w:bidi w:val="false"/>
        <w:shd w:fill="ffffff" w:val="clear"/>
        <w:rPr>
          <w:rFonts w:ascii="Times New Roman" w:eastAsia="Times New Roman" w:hAnsi="Times New Roman" w:cs="Times New Roman"/>
          <w:sz w:val="26"/>
          <w:color w:val="000000"/>
        </w:rPr>
      </w:pPr>
      <w:r>
        <w:rPr>
          <w:rFonts w:ascii="Times New Roman" w:eastAsia="Times New Roman" w:hAnsi="Times New Roman" w:cs="Times New Roman"/>
          <w:sz w:val="26"/>
          <w:color w:val="000000"/>
        </w:rPr>
        <w:t xml:space="preserve">     Настоящее Решение подлежит официальному опубликованию и  вступает в силу с 1 января 2018 года.</w:t>
      </w:r>
    </w:p>
    <w:p>
      <w:pPr>
        <w:jc w:val="left"/>
        <w:textAlignment w:val="auto"/>
        <w:ind w:left="14" w:right="0" w:start="14" w:end="0"/>
        <w:spacing w:after="0" w:line="240"/>
        <w:bidi w:val="false"/>
        <w:shd w:fill="ffffff" w:val="clear"/>
        <w:tabs>
          <w:tab w:val="left" w:pos="7786"/>
        </w:tabs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14" w:right="0" w:start="14" w:end="0"/>
        <w:spacing w:after="0" w:line="240"/>
        <w:bidi w:val="false"/>
        <w:shd w:fill="ffffff" w:val="clear"/>
        <w:tabs>
          <w:tab w:val="left" w:pos="7786"/>
        </w:tabs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14" w:right="0" w:start="14" w:end="0"/>
        <w:spacing w:after="0" w:line="240"/>
        <w:bidi w:val="false"/>
        <w:shd w:fill="ffffff" w:val="clear"/>
        <w:tabs>
          <w:tab w:val="left" w:pos="7786"/>
        </w:tabs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14" w:right="0" w:start="14" w:end="0"/>
        <w:spacing w:after="0" w:line="240"/>
        <w:bidi w:val="false"/>
        <w:shd w:fill="ffffff" w:val="clear"/>
        <w:tabs>
          <w:tab w:val="left" w:pos="7786"/>
        </w:tabs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14" w:right="0" w:start="14" w:end="0"/>
        <w:spacing w:after="0" w:line="240"/>
        <w:bidi w:val="false"/>
        <w:shd w:fill="ffffff" w:val="clear"/>
        <w:tabs>
          <w:tab w:val="left" w:pos="7786"/>
        </w:tabs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14" w:right="0" w:start="14" w:end="0"/>
        <w:spacing w:after="0" w:line="240"/>
        <w:bidi w:val="false"/>
        <w:shd w:fill="ffffff" w:val="clear"/>
        <w:tabs>
          <w:tab w:val="left" w:pos="7786"/>
        </w:tabs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14" w:right="0" w:start="14" w:end="0"/>
        <w:spacing w:after="0" w:line="240"/>
        <w:bidi w:val="false"/>
        <w:shd w:fill="ffffff" w:val="clear"/>
        <w:tabs>
          <w:tab w:val="left" w:pos="7786"/>
        </w:tabs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Глава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муниципального района</w:t>
      </w:r>
    </w:p>
    <w:p>
      <w:pPr>
        <w:jc w:val="left"/>
        <w:textAlignment w:val="auto"/>
        <w:ind w:left="14" w:right="0" w:start="14" w:end="0"/>
        <w:spacing w:after="0" w:line="240"/>
        <w:bidi w:val="false"/>
        <w:shd w:fill="ffffff" w:val="clear"/>
        <w:tabs>
          <w:tab w:val="left" w:pos="7786"/>
        </w:tabs>
        <w:rPr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«Бабынинский район»                                                                                              А.И. Захаров</w:t>
      </w:r>
    </w:p>
    <w:p>
      <w:pPr>
        <w:jc w:val="both"/>
        <w:textAlignment w:val="auto"/>
        <w:ind w:firstLine="720" w:left="14" w:right="10" w:start="14" w:end="10"/>
        <w:spacing w:after="0" w:line="298" w:lineRule="exact"/>
        <w:bidi w:val="false"/>
        <w:shd w:fill="ffffff" w:val="clear"/>
        <w:rPr>
          <w:rFonts w:ascii="Times New Roman" w:eastAsia="Times New Roman" w:hAnsi="Times New Roman" w:cs="Times New Roman"/>
          <w:sz w:val="20"/>
        </w:rPr>
      </w:pPr>
    </w:p>
    <w:p>
      <w:pPr>
        <w:jc w:val="both"/>
        <w:textAlignment w:val="auto"/>
        <w:ind w:firstLine="720" w:left="14" w:right="10" w:start="14" w:end="10"/>
        <w:spacing w:after="0" w:line="298" w:lineRule="exact"/>
        <w:bidi w:val="false"/>
        <w:shd w:fill="ffffff" w:val="clear"/>
        <w:rPr>
          <w:rFonts w:ascii="Times New Roman" w:eastAsia="Times New Roman" w:hAnsi="Times New Roman" w:cs="Times New Roman"/>
          <w:sz w:val="20"/>
        </w:rPr>
      </w:pPr>
    </w:p>
    <w:sectPr>
      <w:type w:val="continuous"/>
      <w:cols w:num="1" w:space="60" w:equalWidth="true"/>
      <w:footnotePr>
        <w:pos w:val="pageBottom"/>
      </w:footnotePr>
      <w:lnNumType w:distance="0"/>
      <w:pgSz w:w="11909" w:h="16834"/>
      <w:pgMar w:left="851" w:right="709" w:top="567" w:bottom="567" w:gutter="0" w:header="284" w:footer="284"/>
      <w:footerReference w:type="even" r:id="rId4"/>
      <w:footerReference w:type="default" r:id="rId5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separator/>
      </w:r>
    </w:p>
  </w:endnote>
  <w:endnote w:type="continuationSeparator" w:id="1"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ambria Math">
    <w:panose1 w:val="020405030504060302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ahoma">
    <w:panose1 w:val="020b060403050404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 Light">
    <w:panose1 w:val="020f03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mbria Math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ahoma">
    <w:family w:val="swiss"/>
    <w:charset w:val="00"/>
    <w:pitch w:val="variable"/>
  </w:font>
  <w:font w:name="Tahoma CE">
    <w:family w:val="swiss"/>
    <w:charset w:val="EE"/>
    <w:pitch w:val="variable"/>
  </w:font>
  <w:font w:name="Tahoma Greek">
    <w:family w:val="swiss"/>
    <w:charset w:val="A1"/>
    <w:pitch w:val="variable"/>
  </w:font>
  <w:font w:name="Tahoma Tur">
    <w:family w:val="swiss"/>
    <w:charset w:val="A2"/>
    <w:pitch w:val="variable"/>
  </w:font>
  <w:font w:name="Tahoma (Hebrew)">
    <w:family w:val="swiss"/>
    <w:charset w:val="B1"/>
    <w:pitch w:val="variable"/>
  </w:font>
  <w:font w:name="Tahoma (Arabic)">
    <w:family w:val="swiss"/>
    <w:charset w:val="B2"/>
    <w:pitch w:val="variable"/>
  </w:font>
  <w:font w:name="Tahoma Baltic">
    <w:family w:val="swiss"/>
    <w:charset w:val="BA"/>
    <w:pitch w:val="variable"/>
  </w:font>
  <w:font w:name="Tahoma (Vietnamese)">
    <w:family w:val="swiss"/>
    <w:charset w:val="A3"/>
    <w:pitch w:val="variable"/>
  </w:font>
  <w:font w:name="Tahoma (Thai)">
    <w:family w:val="swiss"/>
    <w:charset w:val="DE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 Light">
    <w:family w:val="swiss"/>
    <w:charset w:val="00"/>
    <w:pitch w:val="variable"/>
  </w:font>
  <w:font w:name="Calibri Light CE">
    <w:family w:val="swiss"/>
    <w:charset w:val="EE"/>
    <w:pitch w:val="variable"/>
  </w:font>
  <w:font w:name="Calibri Light Greek">
    <w:family w:val="swiss"/>
    <w:charset w:val="A1"/>
    <w:pitch w:val="variable"/>
  </w:font>
  <w:font w:name="Calibri Light Tur">
    <w:family w:val="swiss"/>
    <w:charset w:val="A2"/>
    <w:pitch w:val="variable"/>
  </w:font>
  <w:font w:name="Calibri Light Baltic">
    <w:family w:val="swiss"/>
    <w:charset w:val="BA"/>
    <w:pitch w:val="variable"/>
  </w:font>
  <w:font w:name="Calibri Light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left"/>
      <w:textAlignment w:val="auto"/>
      <w:ind w:left="0" w:right="0" w:start="0" w:end="0"/>
      <w:spacing w:after="0" w:line="240"/>
      <w:bidi w:val="false"/>
      <w:framePr w:hAnchor="margin" w:xAlign="right" w:vAnchor="text" w:y="0" w:wrap="around"/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20"/>
      </w:rPr>
    </w:pPr>
    <w:fldSimple w:instr="PAGE"/>
  </w:p>
  <w:p>
    <w:pPr>
      <w:jc w:val="left"/>
      <w:textAlignment w:val="auto"/>
      <w:ind w:left="0" w:right="360" w:start="0" w:end="360"/>
      <w:spacing w:after="0" w:line="240"/>
      <w:bidi w:val="false"/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left"/>
      <w:textAlignment w:val="auto"/>
      <w:ind w:left="0" w:right="0" w:start="0" w:end="0"/>
      <w:spacing w:after="0" w:line="240"/>
      <w:bidi w:val="false"/>
      <w:framePr w:hAnchor="margin" w:xAlign="right" w:vAnchor="text" w:y="0" w:wrap="around"/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20"/>
      </w:rPr>
    </w:pPr>
    <w:fldSimple w:instr="PAGE">
      <w:r>
        <w:rPr>
          <w:rFonts w:ascii="Times New Roman" w:eastAsia="Times New Roman" w:hAnsi="Times New Roman" w:cs="Times New Roman"/>
          <w:sz w:val="20"/>
        </w:rPr>
        <w:t xml:space="preserve">2</w:t>
      </w:r>
    </w:fldSimple>
  </w:p>
  <w:p>
    <w:pPr>
      <w:jc w:val="left"/>
      <w:textAlignment w:val="auto"/>
      <w:ind w:left="0" w:right="360" w:start="0" w:end="360"/>
      <w:spacing w:after="0" w:line="240"/>
      <w:bidi w:val="false"/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separator/>
      </w:r>
    </w:p>
  </w:footnote>
  <w:footnote w:type="continuationSeparator" w:id="1"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-2">
    <w:multiLevelType w:val="singleLevel"/>
    <w:tmpl w:val="beac678c"/>
    <w:lvl w:ilvl="0">
      <w:lvlJc w:val="left"/>
      <w:lvlText w:val="*"/>
      <w:numFmt w:val="decimal"/>
      <w:start w:val="0"/>
      <w:suff w:val="tab"/>
      <w:rPr>
        <w:rFonts w:ascii="Times New Roman" w:eastAsia="Times New Roman" w:hAnsi="Times New Roman" w:cs="Times New Roman"/>
        <w:sz w:val="24"/>
      </w:rPr>
    </w:lvl>
  </w:abstractNum>
  <w:abstractNum w:abstractNumId="277758621">
    <w:multiLevelType w:val="singleLevel"/>
    <w:tmpl w:val="9a1a7444"/>
    <w:lvl w:ilvl="0">
      <w:lvlJc w:val="left"/>
      <w:lvlText w:val="%1)"/>
      <w:numFmt w:val="decimal"/>
      <w:start w:val="5"/>
      <w:suff w:val="tab"/>
      <w:rPr>
        <w:rFonts w:ascii="Times New Roman" w:eastAsia="Times New Roman" w:hAnsi="Times New Roman" w:cs="Times New Roman"/>
        <w:sz w:val="24"/>
      </w:rPr>
    </w:lvl>
  </w:abstractNum>
  <w:abstractNum w:abstractNumId="467893581">
    <w:multiLevelType w:val="hybridMultilevel"/>
    <w:tmpl w:val="a6c46140"/>
    <w:lvl w:ilvl="0">
      <w:lvlJc w:val="left"/>
      <w:lvlText w:val="%1."/>
      <w:numFmt w:val="decimal"/>
      <w:start w:val="1"/>
      <w:suff w:val="tab"/>
      <w:pPr>
        <w:ind w:hanging="360" w:left="1070" w:start="107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790" w:start="179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510" w:start="251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3230" w:start="323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950" w:start="395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670" w:start="467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390" w:start="539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6110" w:start="611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830" w:start="6830"/>
      </w:pPr>
      <w:rPr>
        <w:rFonts w:ascii="Times New Roman" w:eastAsia="Times New Roman" w:hAnsi="Times New Roman" w:cs="Times New Roman"/>
        <w:sz w:val="24"/>
      </w:rPr>
    </w:lvl>
  </w:abstractNum>
  <w:abstractNum w:abstractNumId="490176171">
    <w:multiLevelType w:val="singleLevel"/>
    <w:tmpl w:val="62fcb3a6"/>
    <w:lvl w:ilvl="0">
      <w:lvlJc w:val="left"/>
      <w:lvlText w:val="%1)"/>
      <w:numFmt w:val="decimal"/>
      <w:start w:val="1"/>
      <w:suff w:val="tab"/>
      <w:rPr>
        <w:rFonts w:ascii="Times New Roman" w:eastAsia="Times New Roman" w:hAnsi="Times New Roman" w:cs="Times New Roman"/>
        <w:sz w:val="24"/>
      </w:rPr>
    </w:lvl>
  </w:abstractNum>
  <w:abstractNum w:abstractNumId="762844668">
    <w:multiLevelType w:val="singleLevel"/>
    <w:tmpl w:val="3c9219da"/>
    <w:lvl w:ilvl="0">
      <w:lvlJc w:val="left"/>
      <w:lvlText w:val="%1."/>
      <w:numFmt w:val="decimal"/>
      <w:start w:val="1"/>
      <w:suff w:val="tab"/>
      <w:rPr>
        <w:rFonts w:ascii="Times New Roman" w:eastAsia="Times New Roman" w:hAnsi="Times New Roman" w:cs="Times New Roman"/>
        <w:sz w:val="24"/>
      </w:rPr>
    </w:lvl>
  </w:abstractNum>
  <w:abstractNum w:abstractNumId="1022705369">
    <w:multiLevelType w:val="singleLevel"/>
    <w:tmpl w:val="abcc5820"/>
    <w:lvl w:ilvl="0">
      <w:lvlJc w:val="left"/>
      <w:lvlText w:val="%1)"/>
      <w:numFmt w:val="decimal"/>
      <w:start w:val="3"/>
      <w:suff w:val="tab"/>
      <w:rPr>
        <w:rFonts w:ascii="Times New Roman" w:eastAsia="Times New Roman" w:hAnsi="Times New Roman" w:cs="Times New Roman"/>
        <w:sz w:val="24"/>
      </w:rPr>
    </w:lvl>
  </w:abstractNum>
  <w:abstractNum w:abstractNumId="1033379688">
    <w:multiLevelType w:val="singleLevel"/>
    <w:tmpl w:val="672a6fe"/>
    <w:lvl w:ilvl="0">
      <w:lvlJc w:val="left"/>
      <w:lvlText w:val="%1."/>
      <w:numFmt w:val="decimal"/>
      <w:start w:val="4"/>
      <w:suff w:val="tab"/>
      <w:rPr>
        <w:rFonts w:ascii="Times New Roman" w:eastAsia="Times New Roman" w:hAnsi="Times New Roman" w:cs="Times New Roman"/>
        <w:sz w:val="24"/>
      </w:rPr>
    </w:lvl>
  </w:abstractNum>
  <w:abstractNum w:abstractNumId="1243178029">
    <w:multiLevelType w:val="singleLevel"/>
    <w:tmpl w:val="9724d26a"/>
    <w:lvl w:ilvl="0">
      <w:lvlJc w:val="left"/>
      <w:lvlText w:val="%1."/>
      <w:numFmt w:val="decimal"/>
      <w:start w:val="1"/>
      <w:suff w:val="tab"/>
      <w:rPr>
        <w:rFonts w:ascii="Times New Roman" w:eastAsia="Times New Roman" w:hAnsi="Times New Roman" w:cs="Times New Roman"/>
        <w:sz w:val="24"/>
      </w:rPr>
    </w:lvl>
  </w:abstractNum>
  <w:abstractNum w:abstractNumId="1366369445">
    <w:multiLevelType w:val="hybridMultilevel"/>
    <w:tmpl w:val="fdc655e4"/>
    <w:lvl w:ilvl="0">
      <w:lvlJc w:val="left"/>
      <w:lvlText w:val="%1."/>
      <w:numFmt w:val="decimal"/>
      <w:start w:val="1"/>
      <w:suff w:val="tab"/>
      <w:pPr>
        <w:ind w:hanging="360" w:left="1075" w:start="1075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795" w:start="1795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515" w:start="2515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3235" w:start="3235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955" w:start="3955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675" w:start="4675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395" w:start="5395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6115" w:start="6115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835" w:start="6835"/>
      </w:pPr>
      <w:rPr>
        <w:rFonts w:ascii="Times New Roman" w:eastAsia="Times New Roman" w:hAnsi="Times New Roman" w:cs="Times New Roman"/>
        <w:sz w:val="24"/>
      </w:rPr>
    </w:lvl>
  </w:abstractNum>
  <w:abstractNum w:abstractNumId="1627352998">
    <w:multiLevelType w:val="singleLevel"/>
    <w:tmpl w:val="17f429a0"/>
    <w:lvl w:ilvl="0">
      <w:lvlJc w:val="left"/>
      <w:lvlText w:val="%1."/>
      <w:numFmt w:val="decimal"/>
      <w:start w:val="1"/>
      <w:suff w:val="tab"/>
      <w:rPr>
        <w:rFonts w:ascii="Times New Roman" w:eastAsia="Times New Roman" w:hAnsi="Times New Roman" w:cs="Times New Roman"/>
        <w:sz w:val="24"/>
      </w:rPr>
    </w:lvl>
  </w:abstractNum>
  <w:abstractNum w:abstractNumId="1674649611">
    <w:multiLevelType w:val="singleLevel"/>
    <w:tmpl w:val="e6cb614"/>
    <w:lvl w:ilvl="0">
      <w:lvlJc w:val="left"/>
      <w:lvlText w:val="%1."/>
      <w:numFmt w:val="decimal"/>
      <w:start w:val="1"/>
      <w:suff w:val="tab"/>
      <w:rPr>
        <w:rFonts w:ascii="Times New Roman" w:eastAsia="Times New Roman" w:hAnsi="Times New Roman" w:cs="Times New Roman"/>
        <w:sz w:val="24"/>
      </w:rPr>
    </w:lvl>
  </w:abstractNum>
  <w:abstractNum w:abstractNumId="1695836684">
    <w:multiLevelType w:val="singleLevel"/>
    <w:tmpl w:val="59c67dc0"/>
    <w:lvl w:ilvl="0">
      <w:lvlJc w:val="left"/>
      <w:lvlText w:val="%1)"/>
      <w:numFmt w:val="decimal"/>
      <w:start w:val="11"/>
      <w:suff w:val="tab"/>
      <w:rPr>
        <w:rFonts w:ascii="Times New Roman" w:eastAsia="Times New Roman" w:hAnsi="Times New Roman" w:cs="Times New Roman"/>
        <w:sz w:val="24"/>
      </w:rPr>
    </w:lvl>
  </w:abstractNum>
  <w:abstractNum w:abstractNumId="1877888048">
    <w:multiLevelType w:val="singleLevel"/>
    <w:tmpl w:val="ff9479c8"/>
    <w:lvl w:ilvl="0">
      <w:lvlJc w:val="left"/>
      <w:lvlText w:val="%1."/>
      <w:numFmt w:val="decimal"/>
      <w:start w:val="4"/>
      <w:suff w:val="tab"/>
      <w:rPr>
        <w:rFonts w:ascii="Times New Roman" w:eastAsia="Times New Roman" w:hAnsi="Times New Roman" w:cs="Times New Roman"/>
        <w:sz w:val="24"/>
      </w:rPr>
    </w:lvl>
  </w:abstractNum>
  <w:num w:numId="1">
    <w:abstractNumId w:val="762844668"/>
  </w:num>
  <w:num w:numId="2">
    <w:abstractNumId w:val="1877888048"/>
  </w:num>
  <w:num w:numId="3">
    <w:abstractNumId w:val="1243178029"/>
  </w:num>
  <w:num w:numId="4">
    <w:abstractNumId w:val="-2"/>
    <w:lvlOverride w:ilvl="0">
      <w:lvl w:ilvl="0">
        <w:lvlJc w:val="left"/>
        <w:lvlText w:val="-"/>
        <w:numFmt w:val="bullet"/>
        <w:start w:val="65535"/>
        <w:suff w:val="tab"/>
        <w:rPr>
          <w:rFonts w:ascii="Times New Roman" w:eastAsia="Times New Roman" w:hAnsi="Times New Roman" w:cs="Times New Roman"/>
          <w:sz w:val="24"/>
        </w:rPr>
      </w:lvl>
    </w:lvlOverride>
  </w:num>
  <w:num w:numId="5">
    <w:abstractNumId w:val="-2"/>
    <w:lvlOverride w:ilvl="0">
      <w:lvl w:ilvl="0">
        <w:lvlJc w:val="left"/>
        <w:lvlText w:val="-"/>
        <w:numFmt w:val="bullet"/>
        <w:start w:val="65535"/>
        <w:suff w:val="tab"/>
        <w:rPr>
          <w:rFonts w:ascii="Times New Roman" w:eastAsia="Times New Roman" w:hAnsi="Times New Roman" w:cs="Times New Roman"/>
          <w:sz w:val="24"/>
        </w:rPr>
      </w:lvl>
    </w:lvlOverride>
  </w:num>
  <w:num w:numId="6">
    <w:abstractNumId w:val="1033379688"/>
  </w:num>
  <w:num w:numId="7">
    <w:abstractNumId w:val="1674649611"/>
  </w:num>
  <w:num w:numId="8">
    <w:abstractNumId w:val="1627352998"/>
  </w:num>
  <w:num w:numId="9">
    <w:abstractNumId w:val="490176171"/>
  </w:num>
  <w:num w:numId="10">
    <w:abstractNumId w:val="1022705369"/>
  </w:num>
  <w:num w:numId="11">
    <w:abstractNumId w:val="277758621"/>
  </w:num>
  <w:num w:numId="12">
    <w:abstractNumId w:val="1695836684"/>
  </w:num>
  <w:num w:numId="13">
    <w:abstractNumId w:val="1366369445"/>
  </w:num>
  <w:num w:numId="14">
    <w:abstractNumId w:val="467893581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20"/>
  <w:characterSpacingControl xmlns:w="http://schemas.openxmlformats.org/wordprocessingml/2006/main" w:val="doNotCompress"/>
  <w:compat>
    <w:doNotUseHTMLParagraphAutoSpacing xmlns:w="http://schemas.openxmlformats.org/wordprocessingml/2006/main"/>
    <w:forgetLastTabAlignment xmlns:w="http://schemas.openxmlformats.org/wordprocessingml/2006/main"/>
  </w:compat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doNotHyphenateCaps xmlns:w="http://schemas.openxmlformats.org/wordprocessingml/2006/main" w:val="true"/>
  <w:footnotePr xmlns:w="http://schemas.openxmlformats.org/wordprocessingml/2006/main">
    <w:footnote w:id="0"/>
    <w:footnote w:id="1"/>
    <w:pos w:val="pageBottom"/>
  </w:footnotePr>
  <w:endnotePr xmlns:w="http://schemas.openxmlformats.org/wordprocessingml/2006/main">
    <w:endnote w:id="0"/>
    <w:endnote w:id="1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numbering" Target="numbering.xml"/><Relationship Id="rId9" Type="http://schemas.openxmlformats.org/officeDocument/2006/relationships/styles" Target="styles.xml"/><Relationship Id="rId10" Type="http://schemas.openxmlformats.org/officeDocument/2006/relationships/fontTable" Target="fontTable.xml"/><Relationship Id="rId1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8</Pages>
  <Words>2861</Words>
  <Characters>16311</Characters>
  <CharactersWithSpaces>19134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</cp:coreProperties>
</file>