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9627" w14:textId="77777777" w:rsidR="00754971" w:rsidRPr="00266505" w:rsidRDefault="00754971" w:rsidP="00754971">
      <w:pPr>
        <w:ind w:firstLine="567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fa-IR" w:bidi="fa-IR"/>
        </w:rPr>
      </w:pPr>
      <w:r w:rsidRPr="00266505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fa-IR" w:bidi="fa-IR"/>
        </w:rPr>
        <w:t>Наиболее часто встречающи</w:t>
      </w: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fa-IR" w:bidi="fa-IR"/>
        </w:rPr>
        <w:t>е</w:t>
      </w:r>
      <w:r w:rsidRPr="00266505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fa-IR" w:bidi="fa-IR"/>
        </w:rPr>
        <w:t>ся случаи нарушений</w:t>
      </w:r>
      <w:r w:rsidRPr="00266505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de-DE" w:eastAsia="fa-IR" w:bidi="fa-IR"/>
        </w:rPr>
        <w:t xml:space="preserve"> </w:t>
      </w:r>
      <w:r w:rsidRPr="00266505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fa-IR" w:bidi="fa-IR"/>
        </w:rPr>
        <w:t>обязательных требований</w:t>
      </w:r>
    </w:p>
    <w:p w14:paraId="2A16273E" w14:textId="77777777" w:rsidR="00754971" w:rsidRPr="000A0099" w:rsidRDefault="00754971" w:rsidP="00754971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099">
        <w:rPr>
          <w:rFonts w:ascii="Times New Roman" w:hAnsi="Times New Roman" w:cs="Times New Roman"/>
          <w:sz w:val="28"/>
          <w:szCs w:val="28"/>
        </w:rPr>
        <w:t>Самовольное</w:t>
      </w:r>
      <w:r w:rsidRPr="000A0099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выражается в наличии на земельном участке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fa-IR" w:bidi="fa-IR"/>
        </w:rPr>
        <w:t>,</w:t>
      </w:r>
      <w:r w:rsidRPr="000A0099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не принадлежащем контролируемому лицу строений, заборов, техники либо иных признаков использования земли (посадка растений, выпас животных, разработка недр и т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fa-IR" w:bidi="fa-IR"/>
        </w:rPr>
        <w:t>.</w:t>
      </w:r>
      <w:r w:rsidRPr="000A0099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fa-IR" w:bidi="fa-IR"/>
        </w:rPr>
        <w:t>д.)</w:t>
      </w:r>
    </w:p>
    <w:p w14:paraId="2EEC3D88" w14:textId="77777777" w:rsidR="00754971" w:rsidRPr="000A0099" w:rsidRDefault="00754971" w:rsidP="00754971">
      <w:pPr>
        <w:pStyle w:val="a3"/>
        <w:widowControl/>
        <w:autoSpaceDE w:val="0"/>
        <w:spacing w:after="0" w:line="200" w:lineRule="atLeast"/>
        <w:ind w:left="30"/>
        <w:jc w:val="both"/>
        <w:rPr>
          <w:rStyle w:val="a5"/>
          <w:rFonts w:eastAsia="Arial"/>
          <w:color w:val="000000"/>
          <w:sz w:val="28"/>
          <w:szCs w:val="28"/>
          <w:u w:val="none"/>
        </w:rPr>
      </w:pPr>
      <w:r>
        <w:rPr>
          <w:rFonts w:eastAsia="Arial"/>
          <w:sz w:val="28"/>
          <w:szCs w:val="28"/>
        </w:rPr>
        <w:t xml:space="preserve">- </w:t>
      </w:r>
      <w:r w:rsidRPr="000A0099">
        <w:rPr>
          <w:rFonts w:eastAsia="Arial"/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r w:rsidRPr="000A0099">
        <w:rPr>
          <w:rStyle w:val="a5"/>
          <w:rFonts w:eastAsia="Arial"/>
          <w:color w:val="000000"/>
          <w:sz w:val="28"/>
          <w:szCs w:val="28"/>
          <w:u w:val="none"/>
        </w:rPr>
        <w:t>разрешенным использованием</w:t>
      </w:r>
      <w:r w:rsidRPr="000A0099">
        <w:rPr>
          <w:rStyle w:val="a5"/>
          <w:rFonts w:eastAsia="Arial"/>
          <w:sz w:val="28"/>
          <w:szCs w:val="28"/>
          <w:u w:val="none"/>
        </w:rPr>
        <w:t>,</w:t>
      </w:r>
      <w:r w:rsidRPr="000A0099">
        <w:rPr>
          <w:rFonts w:eastAsia="Arial"/>
          <w:color w:val="0000FF"/>
          <w:sz w:val="28"/>
          <w:szCs w:val="28"/>
        </w:rPr>
        <w:t xml:space="preserve"> </w:t>
      </w:r>
      <w:r w:rsidRPr="000A0099">
        <w:rPr>
          <w:rFonts w:eastAsia="Arial"/>
          <w:color w:val="000000"/>
          <w:sz w:val="28"/>
          <w:szCs w:val="28"/>
        </w:rPr>
        <w:t xml:space="preserve">либо неиспользование земельного участка по целевому назначению выражается в отсутствии на земельном участке признаков ведения хозяйственной деятельности согласно  целевому назначению и (или) </w:t>
      </w:r>
      <w:r w:rsidRPr="000A0099">
        <w:rPr>
          <w:rStyle w:val="a5"/>
          <w:rFonts w:eastAsia="Arial"/>
          <w:color w:val="000000"/>
          <w:sz w:val="28"/>
          <w:szCs w:val="28"/>
          <w:u w:val="none"/>
        </w:rPr>
        <w:t>разрешенным использованием, наличие на земельном участке признаков не использования земли (заросли многолетн</w:t>
      </w:r>
      <w:r>
        <w:rPr>
          <w:rStyle w:val="a5"/>
          <w:rFonts w:eastAsia="Arial"/>
          <w:color w:val="000000"/>
          <w:sz w:val="28"/>
          <w:szCs w:val="28"/>
          <w:u w:val="none"/>
        </w:rPr>
        <w:t>их растений, свалка мусора и т.</w:t>
      </w:r>
      <w:r w:rsidRPr="000A0099">
        <w:rPr>
          <w:rStyle w:val="a5"/>
          <w:rFonts w:eastAsia="Arial"/>
          <w:color w:val="000000"/>
          <w:sz w:val="28"/>
          <w:szCs w:val="28"/>
          <w:u w:val="none"/>
        </w:rPr>
        <w:t>д.), наличие на земельном участке признаков ведения хозяйственной деятельности не по целевому назначению и (или) разрешенным использованием:</w:t>
      </w:r>
    </w:p>
    <w:p w14:paraId="3801533D" w14:textId="77777777" w:rsidR="00754971" w:rsidRPr="000A0099" w:rsidRDefault="00754971" w:rsidP="00754971">
      <w:pPr>
        <w:suppressAutoHyphens/>
        <w:autoSpaceDE w:val="0"/>
        <w:spacing w:after="0" w:line="200" w:lineRule="atLeast"/>
        <w:ind w:left="720"/>
        <w:jc w:val="both"/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</w:pP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- 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для земель сельхозназначения</w:t>
      </w: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 -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 ведение промышленной деятельности, наличие строений</w:t>
      </w: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,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 не связанных с ведением сельскохозяйственной деятельности, жилая застройка и т</w:t>
      </w: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.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д</w:t>
      </w: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.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, </w:t>
      </w:r>
    </w:p>
    <w:p w14:paraId="25E313EB" w14:textId="77777777" w:rsidR="00754971" w:rsidRPr="000A0099" w:rsidRDefault="00754971" w:rsidP="00754971">
      <w:pPr>
        <w:suppressAutoHyphens/>
        <w:autoSpaceDE w:val="0"/>
        <w:spacing w:after="0" w:line="200" w:lineRule="atLeast"/>
        <w:ind w:left="720"/>
        <w:jc w:val="both"/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</w:pP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- для земель промышленности -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 жилая застройка, ведение сельского хозяйства.  </w:t>
      </w:r>
    </w:p>
    <w:p w14:paraId="137FE029" w14:textId="77777777" w:rsidR="00754971" w:rsidRPr="000A0099" w:rsidRDefault="00754971" w:rsidP="00754971">
      <w:pPr>
        <w:suppressAutoHyphens/>
        <w:autoSpaceDE w:val="0"/>
        <w:spacing w:after="0" w:line="200" w:lineRule="atLeast"/>
        <w:ind w:left="720"/>
        <w:jc w:val="both"/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</w:pP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- 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для зем</w:t>
      </w: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ель ИЖС, ЛПХ, садоводства и т.д. -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 наличие построек</w:t>
      </w:r>
      <w:r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>,</w:t>
      </w:r>
      <w:r w:rsidRPr="000A0099">
        <w:rPr>
          <w:rStyle w:val="a5"/>
          <w:rFonts w:ascii="Times New Roman" w:eastAsia="Arial" w:hAnsi="Times New Roman" w:cs="Times New Roman"/>
          <w:color w:val="000000"/>
          <w:sz w:val="28"/>
          <w:szCs w:val="28"/>
          <w:u w:val="none"/>
        </w:rPr>
        <w:t xml:space="preserve"> предназначенных для ведения промышленной, торговой или иной коммерческой деятельности</w:t>
      </w:r>
    </w:p>
    <w:p w14:paraId="2BC74ACE" w14:textId="77777777" w:rsidR="001A1814" w:rsidRDefault="001A1814"/>
    <w:sectPr w:rsidR="001A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1"/>
    <w:rsid w:val="000F2495"/>
    <w:rsid w:val="001A1814"/>
    <w:rsid w:val="00754971"/>
    <w:rsid w:val="007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392"/>
  <w15:chartTrackingRefBased/>
  <w15:docId w15:val="{22922ABF-1D45-4F93-9D49-2F09F410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97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497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Hyperlink"/>
    <w:unhideWhenUsed/>
    <w:rsid w:val="0075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Шестакова</cp:lastModifiedBy>
  <cp:revision>2</cp:revision>
  <dcterms:created xsi:type="dcterms:W3CDTF">2025-01-22T09:47:00Z</dcterms:created>
  <dcterms:modified xsi:type="dcterms:W3CDTF">2025-01-22T09:47:00Z</dcterms:modified>
</cp:coreProperties>
</file>